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D8" w:rsidRDefault="00E93DB1" w:rsidP="00E93DB1">
      <w:pPr>
        <w:spacing w:after="0"/>
        <w:jc w:val="center"/>
        <w:rPr>
          <w:b/>
          <w:lang w:val="en-US"/>
        </w:rPr>
      </w:pPr>
      <w:bookmarkStart w:id="0" w:name="_GoBack"/>
      <w:bookmarkEnd w:id="0"/>
      <w:r>
        <w:rPr>
          <w:b/>
          <w:lang w:val="en-US"/>
        </w:rPr>
        <w:t>YORK UNIVERSITY</w:t>
      </w:r>
    </w:p>
    <w:p w:rsidR="00E93DB1" w:rsidRDefault="00E93DB1" w:rsidP="00E93DB1">
      <w:pPr>
        <w:spacing w:after="0"/>
        <w:jc w:val="center"/>
        <w:rPr>
          <w:b/>
          <w:lang w:val="en-US"/>
        </w:rPr>
      </w:pPr>
      <w:r>
        <w:rPr>
          <w:b/>
          <w:lang w:val="en-US"/>
        </w:rPr>
        <w:t>THE SOCIOLOGY OF LAW</w:t>
      </w:r>
    </w:p>
    <w:p w:rsidR="00E93DB1" w:rsidRDefault="00E93DB1" w:rsidP="00E93DB1">
      <w:pPr>
        <w:spacing w:after="0"/>
        <w:jc w:val="center"/>
        <w:rPr>
          <w:b/>
          <w:lang w:val="en-US"/>
        </w:rPr>
      </w:pPr>
      <w:r>
        <w:rPr>
          <w:b/>
          <w:lang w:val="en-US"/>
        </w:rPr>
        <w:t xml:space="preserve">AP/PPAS </w:t>
      </w:r>
      <w:proofErr w:type="gramStart"/>
      <w:r>
        <w:rPr>
          <w:b/>
          <w:lang w:val="en-US"/>
        </w:rPr>
        <w:t>4070  6.0</w:t>
      </w:r>
      <w:proofErr w:type="gramEnd"/>
    </w:p>
    <w:p w:rsidR="00E93DB1" w:rsidRDefault="00E93DB1" w:rsidP="00E93DB1">
      <w:pPr>
        <w:spacing w:after="0"/>
        <w:jc w:val="center"/>
        <w:rPr>
          <w:b/>
          <w:lang w:val="en-US"/>
        </w:rPr>
      </w:pPr>
      <w:r>
        <w:rPr>
          <w:b/>
          <w:lang w:val="en-US"/>
        </w:rPr>
        <w:t>FALL/WINTER 2019-2020</w:t>
      </w:r>
    </w:p>
    <w:p w:rsidR="00E93DB1" w:rsidRDefault="00E93DB1" w:rsidP="00E93DB1">
      <w:pPr>
        <w:spacing w:after="0"/>
        <w:jc w:val="center"/>
        <w:rPr>
          <w:b/>
          <w:lang w:val="en-US"/>
        </w:rPr>
      </w:pPr>
    </w:p>
    <w:p w:rsidR="00E93DB1" w:rsidRDefault="00E93DB1" w:rsidP="00C61C08">
      <w:pPr>
        <w:spacing w:after="0"/>
        <w:jc w:val="center"/>
        <w:rPr>
          <w:b/>
          <w:lang w:val="en-US"/>
        </w:rPr>
      </w:pPr>
      <w:r>
        <w:rPr>
          <w:b/>
          <w:lang w:val="en-US"/>
        </w:rPr>
        <w:t>Seminar:  Wednesday, 4-7pm</w:t>
      </w:r>
    </w:p>
    <w:p w:rsidR="00E93DB1" w:rsidRDefault="00E93DB1" w:rsidP="00E93DB1">
      <w:pPr>
        <w:spacing w:after="0"/>
        <w:jc w:val="center"/>
        <w:rPr>
          <w:b/>
          <w:lang w:val="en-US"/>
        </w:rPr>
      </w:pPr>
      <w:r>
        <w:rPr>
          <w:b/>
          <w:lang w:val="en-US"/>
        </w:rPr>
        <w:t xml:space="preserve">Location: </w:t>
      </w:r>
      <w:r w:rsidR="000A51A7">
        <w:rPr>
          <w:b/>
          <w:lang w:val="en-US"/>
        </w:rPr>
        <w:t>HNE-B11</w:t>
      </w:r>
    </w:p>
    <w:p w:rsidR="00E93DB1" w:rsidRDefault="00E93DB1" w:rsidP="00E93DB1">
      <w:pPr>
        <w:spacing w:after="0"/>
        <w:jc w:val="center"/>
        <w:rPr>
          <w:b/>
          <w:lang w:val="en-US"/>
        </w:rPr>
      </w:pPr>
    </w:p>
    <w:p w:rsidR="00E93DB1" w:rsidRDefault="00E93DB1" w:rsidP="00E93DB1">
      <w:pPr>
        <w:spacing w:after="0"/>
        <w:jc w:val="center"/>
        <w:rPr>
          <w:b/>
          <w:lang w:val="en-US"/>
        </w:rPr>
      </w:pPr>
      <w:r>
        <w:rPr>
          <w:b/>
          <w:lang w:val="en-US"/>
        </w:rPr>
        <w:t>Course Director: Dr. Nancy Sanders</w:t>
      </w:r>
    </w:p>
    <w:p w:rsidR="00E93DB1" w:rsidRDefault="00E93DB1" w:rsidP="00E93DB1">
      <w:pPr>
        <w:spacing w:after="0"/>
        <w:jc w:val="center"/>
        <w:rPr>
          <w:b/>
          <w:lang w:val="en-US"/>
        </w:rPr>
      </w:pPr>
      <w:r>
        <w:rPr>
          <w:b/>
          <w:lang w:val="en-US"/>
        </w:rPr>
        <w:t>Email: n</w:t>
      </w:r>
      <w:r w:rsidR="00C97234">
        <w:rPr>
          <w:b/>
          <w:lang w:val="en-US"/>
        </w:rPr>
        <w:t>sanders@yorku.ca</w:t>
      </w:r>
    </w:p>
    <w:p w:rsidR="00E93DB1" w:rsidRDefault="00E93DB1" w:rsidP="00E93DB1">
      <w:pPr>
        <w:spacing w:after="0"/>
        <w:jc w:val="center"/>
        <w:rPr>
          <w:b/>
          <w:lang w:val="en-US"/>
        </w:rPr>
      </w:pPr>
      <w:r>
        <w:rPr>
          <w:b/>
          <w:lang w:val="en-US"/>
        </w:rPr>
        <w:t xml:space="preserve">Office Hours: Wednesday </w:t>
      </w:r>
      <w:r w:rsidR="000A51A7">
        <w:rPr>
          <w:b/>
          <w:lang w:val="en-US"/>
        </w:rPr>
        <w:t>3:30-4 and 7</w:t>
      </w:r>
      <w:r>
        <w:rPr>
          <w:b/>
          <w:lang w:val="en-US"/>
        </w:rPr>
        <w:t>-</w:t>
      </w:r>
      <w:r w:rsidR="000A51A7">
        <w:rPr>
          <w:b/>
          <w:lang w:val="en-US"/>
        </w:rPr>
        <w:t xml:space="preserve">7:30 </w:t>
      </w:r>
      <w:r>
        <w:rPr>
          <w:b/>
          <w:lang w:val="en-US"/>
        </w:rPr>
        <w:t>pm or by appointment</w:t>
      </w:r>
    </w:p>
    <w:p w:rsidR="00E93DB1" w:rsidRDefault="00E93DB1" w:rsidP="00E93DB1">
      <w:pPr>
        <w:pBdr>
          <w:bottom w:val="single" w:sz="12" w:space="1" w:color="auto"/>
        </w:pBdr>
        <w:spacing w:after="0"/>
        <w:jc w:val="center"/>
        <w:rPr>
          <w:b/>
          <w:lang w:val="en-US"/>
        </w:rPr>
      </w:pPr>
    </w:p>
    <w:p w:rsidR="007064DC" w:rsidRDefault="007064DC" w:rsidP="00E93DB1">
      <w:pPr>
        <w:jc w:val="center"/>
        <w:rPr>
          <w:b/>
          <w:lang w:val="en-US"/>
        </w:rPr>
      </w:pPr>
    </w:p>
    <w:p w:rsidR="007064DC" w:rsidRDefault="007064DC" w:rsidP="007064DC">
      <w:pPr>
        <w:rPr>
          <w:b/>
          <w:lang w:val="en-US"/>
        </w:rPr>
      </w:pPr>
      <w:r>
        <w:rPr>
          <w:b/>
          <w:lang w:val="en-US"/>
        </w:rPr>
        <w:t xml:space="preserve">Course Description: </w:t>
      </w:r>
    </w:p>
    <w:p w:rsidR="00D32F57" w:rsidRDefault="00EA6793" w:rsidP="007064DC">
      <w:pPr>
        <w:rPr>
          <w:lang w:val="en-US"/>
        </w:rPr>
      </w:pPr>
      <w:r>
        <w:rPr>
          <w:lang w:val="en-US"/>
        </w:rPr>
        <w:t xml:space="preserve">This course examines the field of study of the sociology of law from a theoretical, research and thematic perspective. In studying the classical contributions of theorists including Marx, Weber, and Durkheim, within an historical and social context, students will understand key ideas and arguments regarding the nature of law itself, legal responsibility and legal punishment, and the standards of fairness in settling legal disputes. The place and role of law in relation to the economy, politics, culture and social structures will be explored as well as </w:t>
      </w:r>
      <w:r w:rsidR="00971245">
        <w:rPr>
          <w:lang w:val="en-US"/>
        </w:rPr>
        <w:t xml:space="preserve">selected issues related to law enforcement and globalization. </w:t>
      </w:r>
      <w:r w:rsidR="00D32F57">
        <w:rPr>
          <w:lang w:val="en-US"/>
        </w:rPr>
        <w:t xml:space="preserve"> Through critical thinking, students will consider how law is framed, implemented and experienced. </w:t>
      </w:r>
      <w:r>
        <w:rPr>
          <w:lang w:val="en-US"/>
        </w:rPr>
        <w:t xml:space="preserve">A variety of sources including </w:t>
      </w:r>
      <w:r w:rsidR="00971245">
        <w:rPr>
          <w:lang w:val="en-US"/>
        </w:rPr>
        <w:t xml:space="preserve">literature and multi-modal learning will engage students in this expansive, growing field of study with the opportunity to explore topics through discussion, groupwork and assignments. </w:t>
      </w:r>
      <w:r>
        <w:rPr>
          <w:lang w:val="en-US"/>
        </w:rPr>
        <w:t xml:space="preserve">  </w:t>
      </w:r>
    </w:p>
    <w:p w:rsidR="00D32F57" w:rsidRDefault="00D32F57" w:rsidP="007064DC">
      <w:pPr>
        <w:rPr>
          <w:b/>
          <w:lang w:val="en-US"/>
        </w:rPr>
      </w:pPr>
      <w:r>
        <w:rPr>
          <w:b/>
          <w:lang w:val="en-US"/>
        </w:rPr>
        <w:t xml:space="preserve">Learning Outcomes: </w:t>
      </w:r>
    </w:p>
    <w:p w:rsidR="00D32F57" w:rsidRDefault="00D32F57" w:rsidP="00D32F57">
      <w:pPr>
        <w:pStyle w:val="ListParagraph"/>
        <w:numPr>
          <w:ilvl w:val="0"/>
          <w:numId w:val="1"/>
        </w:numPr>
        <w:spacing w:after="0"/>
        <w:rPr>
          <w:lang w:val="en-US"/>
        </w:rPr>
      </w:pPr>
      <w:r>
        <w:rPr>
          <w:lang w:val="en-US"/>
        </w:rPr>
        <w:t xml:space="preserve">Students will gain an understanding of the theoretical foundations of the sociology of law and the dynamic of law in society </w:t>
      </w:r>
    </w:p>
    <w:p w:rsidR="00D32F57" w:rsidRDefault="00D32F57" w:rsidP="00D32F57">
      <w:pPr>
        <w:pStyle w:val="ListParagraph"/>
        <w:numPr>
          <w:ilvl w:val="0"/>
          <w:numId w:val="1"/>
        </w:numPr>
        <w:spacing w:after="0"/>
        <w:rPr>
          <w:lang w:val="en-US"/>
        </w:rPr>
      </w:pPr>
      <w:r>
        <w:rPr>
          <w:lang w:val="en-US"/>
        </w:rPr>
        <w:t>Students will develop/further develop analytic skills in examining law as both a legitimate authority as well as a social process</w:t>
      </w:r>
    </w:p>
    <w:p w:rsidR="00D427EE" w:rsidRDefault="00D427EE" w:rsidP="00D32F57">
      <w:pPr>
        <w:pStyle w:val="ListParagraph"/>
        <w:numPr>
          <w:ilvl w:val="0"/>
          <w:numId w:val="1"/>
        </w:numPr>
        <w:spacing w:after="0"/>
        <w:rPr>
          <w:lang w:val="en-US"/>
        </w:rPr>
      </w:pPr>
      <w:r>
        <w:rPr>
          <w:lang w:val="en-US"/>
        </w:rPr>
        <w:t>Students will demonstrate critical thinking in exploring the relationship of law and society in past, current and future state</w:t>
      </w:r>
    </w:p>
    <w:p w:rsidR="00D427EE" w:rsidRDefault="00D427EE" w:rsidP="00D427EE">
      <w:pPr>
        <w:spacing w:after="0"/>
        <w:rPr>
          <w:lang w:val="en-US"/>
        </w:rPr>
      </w:pPr>
    </w:p>
    <w:p w:rsidR="00D427EE" w:rsidRPr="00CE0354" w:rsidRDefault="00D427EE" w:rsidP="00D427EE">
      <w:pPr>
        <w:spacing w:after="0"/>
        <w:rPr>
          <w:b/>
          <w:u w:val="single"/>
          <w:lang w:val="en-US"/>
        </w:rPr>
      </w:pPr>
      <w:r w:rsidRPr="00CE0354">
        <w:rPr>
          <w:b/>
          <w:u w:val="single"/>
          <w:lang w:val="en-US"/>
        </w:rPr>
        <w:t>R</w:t>
      </w:r>
      <w:r w:rsidR="00CE0354" w:rsidRPr="00CE0354">
        <w:rPr>
          <w:b/>
          <w:u w:val="single"/>
          <w:lang w:val="en-US"/>
        </w:rPr>
        <w:t>equired Texts</w:t>
      </w:r>
      <w:r w:rsidRPr="00CE0354">
        <w:rPr>
          <w:b/>
          <w:u w:val="single"/>
          <w:lang w:val="en-US"/>
        </w:rPr>
        <w:t>:</w:t>
      </w:r>
    </w:p>
    <w:p w:rsidR="00D427EE" w:rsidRPr="00CE0354" w:rsidRDefault="00D427EE" w:rsidP="00D427EE">
      <w:pPr>
        <w:spacing w:after="0"/>
        <w:rPr>
          <w:b/>
          <w:u w:val="single"/>
          <w:lang w:val="en-US"/>
        </w:rPr>
      </w:pPr>
    </w:p>
    <w:p w:rsidR="00D427EE" w:rsidRDefault="00D427EE" w:rsidP="00D427EE">
      <w:pPr>
        <w:spacing w:after="0"/>
        <w:rPr>
          <w:rFonts w:cstheme="minorHAnsi"/>
          <w:lang w:val="en-US"/>
        </w:rPr>
      </w:pPr>
      <w:proofErr w:type="spellStart"/>
      <w:r>
        <w:rPr>
          <w:lang w:val="en-US"/>
        </w:rPr>
        <w:t>Trevin</w:t>
      </w:r>
      <w:r w:rsidR="00C2263D">
        <w:rPr>
          <w:rFonts w:cstheme="minorHAnsi"/>
          <w:lang w:val="en-US"/>
        </w:rPr>
        <w:t>̃o</w:t>
      </w:r>
      <w:proofErr w:type="spellEnd"/>
      <w:r w:rsidR="00C2263D">
        <w:rPr>
          <w:rFonts w:cstheme="minorHAnsi"/>
          <w:lang w:val="en-US"/>
        </w:rPr>
        <w:t xml:space="preserve">, A. Javier. </w:t>
      </w:r>
      <w:r w:rsidR="00C2263D">
        <w:rPr>
          <w:rFonts w:cstheme="minorHAnsi"/>
          <w:u w:val="single"/>
          <w:lang w:val="en-US"/>
        </w:rPr>
        <w:t xml:space="preserve">The Sociology of Law: Classical and contemporary perspectives. </w:t>
      </w:r>
      <w:r w:rsidR="00C2263D">
        <w:rPr>
          <w:rFonts w:cstheme="minorHAnsi"/>
          <w:lang w:val="en-US"/>
        </w:rPr>
        <w:t>Routledge: Taylor &amp; Francis Group. London and New York, 2008</w:t>
      </w:r>
    </w:p>
    <w:p w:rsidR="00E60899" w:rsidRDefault="00E60899" w:rsidP="00D427EE">
      <w:pPr>
        <w:spacing w:after="0"/>
        <w:rPr>
          <w:szCs w:val="24"/>
          <w:lang w:val="en-US"/>
        </w:rPr>
      </w:pPr>
    </w:p>
    <w:p w:rsidR="00E60899" w:rsidRDefault="00E60899" w:rsidP="00D427EE">
      <w:pPr>
        <w:spacing w:after="0"/>
        <w:rPr>
          <w:szCs w:val="24"/>
          <w:lang w:val="en-US"/>
        </w:rPr>
      </w:pPr>
      <w:proofErr w:type="spellStart"/>
      <w:r>
        <w:rPr>
          <w:szCs w:val="24"/>
          <w:lang w:val="en-US"/>
        </w:rPr>
        <w:lastRenderedPageBreak/>
        <w:t>Calavita</w:t>
      </w:r>
      <w:proofErr w:type="spellEnd"/>
      <w:r>
        <w:rPr>
          <w:szCs w:val="24"/>
          <w:lang w:val="en-US"/>
        </w:rPr>
        <w:t>, Ki</w:t>
      </w:r>
      <w:r w:rsidR="00A47A1B">
        <w:rPr>
          <w:szCs w:val="24"/>
          <w:lang w:val="en-US"/>
        </w:rPr>
        <w:t xml:space="preserve">tty. </w:t>
      </w:r>
      <w:r w:rsidR="00A47A1B">
        <w:rPr>
          <w:szCs w:val="24"/>
          <w:u w:val="single"/>
          <w:lang w:val="en-US"/>
        </w:rPr>
        <w:t xml:space="preserve">Invitation to Law and Society: An introduction to the study of real law. </w:t>
      </w:r>
      <w:r w:rsidR="00A47A1B">
        <w:rPr>
          <w:szCs w:val="24"/>
          <w:lang w:val="en-US"/>
        </w:rPr>
        <w:t xml:space="preserve">2nd </w:t>
      </w:r>
      <w:proofErr w:type="spellStart"/>
      <w:r w:rsidR="00A47A1B">
        <w:rPr>
          <w:szCs w:val="24"/>
          <w:lang w:val="en-US"/>
        </w:rPr>
        <w:t>Edition.The</w:t>
      </w:r>
      <w:proofErr w:type="spellEnd"/>
      <w:r w:rsidR="00A47A1B">
        <w:rPr>
          <w:szCs w:val="24"/>
          <w:lang w:val="en-US"/>
        </w:rPr>
        <w:t xml:space="preserve"> University of Chicago Press. 2016</w:t>
      </w:r>
    </w:p>
    <w:p w:rsidR="00A47A1B" w:rsidRDefault="00A47A1B" w:rsidP="00D427EE">
      <w:pPr>
        <w:spacing w:after="0"/>
        <w:rPr>
          <w:szCs w:val="24"/>
          <w:lang w:val="en-US"/>
        </w:rPr>
      </w:pPr>
    </w:p>
    <w:p w:rsidR="00A47A1B" w:rsidRDefault="00723020" w:rsidP="00D427EE">
      <w:pPr>
        <w:spacing w:after="0"/>
        <w:rPr>
          <w:szCs w:val="24"/>
          <w:lang w:val="en-US"/>
        </w:rPr>
      </w:pPr>
      <w:r>
        <w:rPr>
          <w:szCs w:val="24"/>
          <w:lang w:val="en-US"/>
        </w:rPr>
        <w:t>In-class lectures</w:t>
      </w:r>
      <w:r w:rsidR="00317CAE">
        <w:rPr>
          <w:szCs w:val="24"/>
          <w:lang w:val="en-US"/>
        </w:rPr>
        <w:t xml:space="preserve"> will draw on texts, additional readings, videos and supplemental materials as outlined in detail in the class schedule.</w:t>
      </w:r>
    </w:p>
    <w:p w:rsidR="00317CAE" w:rsidRDefault="00317CAE" w:rsidP="00D427EE">
      <w:pPr>
        <w:spacing w:after="0"/>
        <w:rPr>
          <w:szCs w:val="24"/>
          <w:lang w:val="en-US"/>
        </w:rPr>
      </w:pPr>
    </w:p>
    <w:p w:rsidR="00317CAE" w:rsidRDefault="00FF0A83" w:rsidP="00D427EE">
      <w:pPr>
        <w:spacing w:after="0"/>
        <w:rPr>
          <w:b/>
          <w:szCs w:val="24"/>
          <w:u w:val="single"/>
          <w:lang w:val="en-US"/>
        </w:rPr>
      </w:pPr>
      <w:r w:rsidRPr="001F7374">
        <w:rPr>
          <w:b/>
          <w:szCs w:val="24"/>
          <w:u w:val="single"/>
          <w:lang w:val="en-US"/>
        </w:rPr>
        <w:t xml:space="preserve">Grading Breakdown: </w:t>
      </w:r>
      <w:r w:rsidR="001F7374">
        <w:rPr>
          <w:b/>
          <w:szCs w:val="24"/>
          <w:u w:val="single"/>
          <w:lang w:val="en-US"/>
        </w:rPr>
        <w:t xml:space="preserve">  </w:t>
      </w:r>
    </w:p>
    <w:p w:rsidR="001F7374" w:rsidRPr="001F7374" w:rsidRDefault="001F7374" w:rsidP="00D427EE">
      <w:pPr>
        <w:spacing w:after="0"/>
        <w:rPr>
          <w:b/>
          <w:szCs w:val="24"/>
          <w:u w:val="single"/>
          <w:lang w:val="en-US"/>
        </w:rPr>
      </w:pPr>
    </w:p>
    <w:p w:rsidR="00EE7C27" w:rsidRDefault="00EE7C27" w:rsidP="00D427EE">
      <w:pPr>
        <w:spacing w:after="0"/>
        <w:rPr>
          <w:szCs w:val="24"/>
          <w:lang w:val="en-US"/>
        </w:rPr>
      </w:pPr>
      <w:r>
        <w:rPr>
          <w:szCs w:val="24"/>
          <w:lang w:val="en-US"/>
        </w:rPr>
        <w:t>Fall Term Test</w:t>
      </w:r>
      <w:r w:rsidR="005F1F10">
        <w:rPr>
          <w:szCs w:val="24"/>
          <w:lang w:val="en-US"/>
        </w:rPr>
        <w:tab/>
      </w:r>
      <w:r w:rsidR="005F1F10">
        <w:rPr>
          <w:szCs w:val="24"/>
          <w:lang w:val="en-US"/>
        </w:rPr>
        <w:tab/>
      </w:r>
      <w:r>
        <w:rPr>
          <w:szCs w:val="24"/>
          <w:lang w:val="en-US"/>
        </w:rPr>
        <w:tab/>
      </w:r>
      <w:r>
        <w:rPr>
          <w:szCs w:val="24"/>
          <w:lang w:val="en-US"/>
        </w:rPr>
        <w:tab/>
        <w:t>25%</w:t>
      </w:r>
      <w:r w:rsidR="00CF0C4C">
        <w:rPr>
          <w:szCs w:val="24"/>
          <w:lang w:val="en-US"/>
        </w:rPr>
        <w:t xml:space="preserve">    Nov 20/19 </w:t>
      </w:r>
    </w:p>
    <w:p w:rsidR="00EE7C27" w:rsidRDefault="00EE7C27" w:rsidP="00D427EE">
      <w:pPr>
        <w:spacing w:after="0"/>
        <w:rPr>
          <w:szCs w:val="24"/>
          <w:lang w:val="en-US"/>
        </w:rPr>
      </w:pPr>
      <w:r>
        <w:rPr>
          <w:szCs w:val="24"/>
          <w:lang w:val="en-US"/>
        </w:rPr>
        <w:t>Report Review &amp; Group Presentation</w:t>
      </w:r>
      <w:r>
        <w:rPr>
          <w:szCs w:val="24"/>
          <w:lang w:val="en-US"/>
        </w:rPr>
        <w:tab/>
        <w:t>20%</w:t>
      </w:r>
      <w:r w:rsidR="005F1F10">
        <w:rPr>
          <w:szCs w:val="24"/>
          <w:lang w:val="en-US"/>
        </w:rPr>
        <w:t xml:space="preserve">    Throughout Winter Term</w:t>
      </w:r>
    </w:p>
    <w:p w:rsidR="00EE7C27" w:rsidRDefault="00EE7C27" w:rsidP="00D427EE">
      <w:pPr>
        <w:spacing w:after="0"/>
        <w:rPr>
          <w:szCs w:val="24"/>
          <w:lang w:val="en-US"/>
        </w:rPr>
      </w:pPr>
      <w:r>
        <w:rPr>
          <w:szCs w:val="24"/>
          <w:lang w:val="en-US"/>
        </w:rPr>
        <w:t>Major Essay</w:t>
      </w:r>
      <w:r>
        <w:rPr>
          <w:szCs w:val="24"/>
          <w:lang w:val="en-US"/>
        </w:rPr>
        <w:tab/>
      </w:r>
      <w:r w:rsidR="00E0337E">
        <w:rPr>
          <w:szCs w:val="24"/>
          <w:lang w:val="en-US"/>
        </w:rPr>
        <w:tab/>
      </w:r>
      <w:r w:rsidR="00E0337E">
        <w:rPr>
          <w:szCs w:val="24"/>
          <w:lang w:val="en-US"/>
        </w:rPr>
        <w:tab/>
      </w:r>
      <w:r w:rsidR="00E0337E">
        <w:rPr>
          <w:szCs w:val="24"/>
          <w:lang w:val="en-US"/>
        </w:rPr>
        <w:tab/>
      </w:r>
      <w:r>
        <w:rPr>
          <w:szCs w:val="24"/>
          <w:lang w:val="en-US"/>
        </w:rPr>
        <w:tab/>
        <w:t>3</w:t>
      </w:r>
      <w:r w:rsidR="00D64D29">
        <w:rPr>
          <w:szCs w:val="24"/>
          <w:lang w:val="en-US"/>
        </w:rPr>
        <w:t>0</w:t>
      </w:r>
      <w:r>
        <w:rPr>
          <w:szCs w:val="24"/>
          <w:lang w:val="en-US"/>
        </w:rPr>
        <w:t>%</w:t>
      </w:r>
      <w:r w:rsidR="00CF0C4C">
        <w:rPr>
          <w:szCs w:val="24"/>
          <w:lang w:val="en-US"/>
        </w:rPr>
        <w:t xml:space="preserve">    March 18/20</w:t>
      </w:r>
    </w:p>
    <w:p w:rsidR="00EE7C27" w:rsidRDefault="00EE7C27" w:rsidP="00D427EE">
      <w:pPr>
        <w:spacing w:after="0"/>
        <w:rPr>
          <w:szCs w:val="24"/>
          <w:lang w:val="en-US"/>
        </w:rPr>
      </w:pPr>
      <w:r>
        <w:rPr>
          <w:szCs w:val="24"/>
          <w:lang w:val="en-US"/>
        </w:rPr>
        <w:t>Attendance and Participation</w:t>
      </w:r>
      <w:r>
        <w:rPr>
          <w:szCs w:val="24"/>
          <w:lang w:val="en-US"/>
        </w:rPr>
        <w:tab/>
      </w:r>
      <w:r>
        <w:rPr>
          <w:szCs w:val="24"/>
          <w:lang w:val="en-US"/>
        </w:rPr>
        <w:tab/>
        <w:t>20%</w:t>
      </w:r>
    </w:p>
    <w:p w:rsidR="003638BD" w:rsidRPr="003638BD" w:rsidRDefault="003638BD" w:rsidP="003638BD">
      <w:pPr>
        <w:pStyle w:val="ListParagraph"/>
        <w:numPr>
          <w:ilvl w:val="0"/>
          <w:numId w:val="2"/>
        </w:numPr>
        <w:spacing w:after="0"/>
        <w:rPr>
          <w:szCs w:val="24"/>
          <w:lang w:val="en-US"/>
        </w:rPr>
      </w:pPr>
      <w:r w:rsidRPr="003638BD">
        <w:rPr>
          <w:szCs w:val="24"/>
          <w:lang w:val="en-US"/>
        </w:rPr>
        <w:t>Reading Discussion Lead</w:t>
      </w:r>
      <w:r w:rsidRPr="003638BD">
        <w:rPr>
          <w:szCs w:val="24"/>
          <w:lang w:val="en-US"/>
        </w:rPr>
        <w:tab/>
      </w:r>
      <w:proofErr w:type="gramStart"/>
      <w:r w:rsidRPr="003638BD">
        <w:rPr>
          <w:szCs w:val="24"/>
          <w:lang w:val="en-US"/>
        </w:rPr>
        <w:tab/>
        <w:t xml:space="preserve"> </w:t>
      </w:r>
      <w:r>
        <w:rPr>
          <w:szCs w:val="24"/>
          <w:lang w:val="en-US"/>
        </w:rPr>
        <w:t xml:space="preserve"> </w:t>
      </w:r>
      <w:r w:rsidRPr="003638BD">
        <w:rPr>
          <w:szCs w:val="24"/>
          <w:lang w:val="en-US"/>
        </w:rPr>
        <w:t>5</w:t>
      </w:r>
      <w:proofErr w:type="gramEnd"/>
      <w:r w:rsidRPr="003638BD">
        <w:rPr>
          <w:szCs w:val="24"/>
          <w:lang w:val="en-US"/>
        </w:rPr>
        <w:t>%</w:t>
      </w:r>
      <w:r w:rsidR="005F1F10">
        <w:rPr>
          <w:szCs w:val="24"/>
          <w:lang w:val="en-US"/>
        </w:rPr>
        <w:t xml:space="preserve">     Throughout</w:t>
      </w:r>
    </w:p>
    <w:p w:rsidR="001F7374" w:rsidRDefault="001F7374" w:rsidP="00D427EE">
      <w:pPr>
        <w:spacing w:after="0"/>
        <w:rPr>
          <w:szCs w:val="24"/>
          <w:lang w:val="en-US"/>
        </w:rPr>
      </w:pPr>
    </w:p>
    <w:p w:rsidR="00231E62" w:rsidRDefault="00231E62" w:rsidP="00D427EE">
      <w:pPr>
        <w:spacing w:after="0"/>
        <w:rPr>
          <w:szCs w:val="24"/>
          <w:lang w:val="en-US"/>
        </w:rPr>
      </w:pPr>
      <w:r>
        <w:rPr>
          <w:szCs w:val="24"/>
          <w:lang w:val="en-US"/>
        </w:rPr>
        <w:t xml:space="preserve">Assignment details will be </w:t>
      </w:r>
      <w:r w:rsidR="00F21CD5">
        <w:rPr>
          <w:szCs w:val="24"/>
          <w:lang w:val="en-US"/>
        </w:rPr>
        <w:t>discussed in class</w:t>
      </w:r>
      <w:r w:rsidR="00CE0354">
        <w:rPr>
          <w:szCs w:val="24"/>
          <w:lang w:val="en-US"/>
        </w:rPr>
        <w:t xml:space="preserve"> and posted on </w:t>
      </w:r>
      <w:proofErr w:type="spellStart"/>
      <w:r w:rsidR="00CE0354">
        <w:rPr>
          <w:szCs w:val="24"/>
          <w:lang w:val="en-US"/>
        </w:rPr>
        <w:t>moodle</w:t>
      </w:r>
      <w:proofErr w:type="spellEnd"/>
      <w:r w:rsidR="00CE0354">
        <w:rPr>
          <w:szCs w:val="24"/>
          <w:lang w:val="en-US"/>
        </w:rPr>
        <w:t>.</w:t>
      </w:r>
    </w:p>
    <w:p w:rsidR="00CF0C4C" w:rsidRDefault="00CF0C4C" w:rsidP="00D427EE">
      <w:pPr>
        <w:spacing w:after="0"/>
        <w:rPr>
          <w:szCs w:val="24"/>
          <w:lang w:val="en-US"/>
        </w:rPr>
      </w:pPr>
    </w:p>
    <w:p w:rsidR="001F7374" w:rsidRDefault="001F7374" w:rsidP="00D427EE">
      <w:pPr>
        <w:spacing w:after="0"/>
        <w:rPr>
          <w:szCs w:val="24"/>
          <w:lang w:val="en-US"/>
        </w:rPr>
      </w:pPr>
      <w:r>
        <w:rPr>
          <w:szCs w:val="24"/>
          <w:lang w:val="en-US"/>
        </w:rPr>
        <w:t xml:space="preserve">Attendance and Participation mark is </w:t>
      </w:r>
      <w:proofErr w:type="gramStart"/>
      <w:r>
        <w:rPr>
          <w:szCs w:val="24"/>
          <w:lang w:val="en-US"/>
        </w:rPr>
        <w:t>signif</w:t>
      </w:r>
      <w:r w:rsidR="00231E62">
        <w:rPr>
          <w:szCs w:val="24"/>
          <w:lang w:val="en-US"/>
        </w:rPr>
        <w:t>i</w:t>
      </w:r>
      <w:r>
        <w:rPr>
          <w:szCs w:val="24"/>
          <w:lang w:val="en-US"/>
        </w:rPr>
        <w:t>cant</w:t>
      </w:r>
      <w:proofErr w:type="gramEnd"/>
      <w:r w:rsidR="00E53F03">
        <w:rPr>
          <w:szCs w:val="24"/>
          <w:lang w:val="en-US"/>
        </w:rPr>
        <w:t xml:space="preserve"> and indicative of</w:t>
      </w:r>
      <w:r>
        <w:rPr>
          <w:szCs w:val="24"/>
          <w:lang w:val="en-US"/>
        </w:rPr>
        <w:t xml:space="preserve"> the high value placed </w:t>
      </w:r>
      <w:r w:rsidR="005F1F10">
        <w:rPr>
          <w:szCs w:val="24"/>
          <w:lang w:val="en-US"/>
        </w:rPr>
        <w:t xml:space="preserve">as a percentage of your final grade. All class members will demonstrate </w:t>
      </w:r>
      <w:r>
        <w:rPr>
          <w:szCs w:val="24"/>
          <w:lang w:val="en-US"/>
        </w:rPr>
        <w:t>prepar</w:t>
      </w:r>
      <w:r w:rsidR="005F1F10">
        <w:rPr>
          <w:szCs w:val="24"/>
          <w:lang w:val="en-US"/>
        </w:rPr>
        <w:t>edness</w:t>
      </w:r>
      <w:r>
        <w:rPr>
          <w:szCs w:val="24"/>
          <w:lang w:val="en-US"/>
        </w:rPr>
        <w:t xml:space="preserve">, attentiveness to detail and engagement with the material and with all class members. Active class discussion is an expectation. Attendance is required to achieve optimal learning for all participants. </w:t>
      </w:r>
    </w:p>
    <w:p w:rsidR="009A0920" w:rsidRDefault="009A0920" w:rsidP="00D427EE">
      <w:pPr>
        <w:spacing w:after="0"/>
        <w:rPr>
          <w:szCs w:val="24"/>
          <w:lang w:val="en-US"/>
        </w:rPr>
      </w:pPr>
    </w:p>
    <w:p w:rsidR="001F7374" w:rsidRDefault="00C1396E" w:rsidP="00D427EE">
      <w:pPr>
        <w:spacing w:after="0"/>
        <w:rPr>
          <w:szCs w:val="24"/>
          <w:lang w:val="en-US"/>
        </w:rPr>
      </w:pPr>
      <w:r>
        <w:rPr>
          <w:szCs w:val="24"/>
          <w:lang w:val="en-US"/>
        </w:rPr>
        <w:t>Written</w:t>
      </w:r>
      <w:r w:rsidR="0056087D">
        <w:rPr>
          <w:szCs w:val="24"/>
          <w:lang w:val="en-US"/>
        </w:rPr>
        <w:t xml:space="preserve"> assignments are due in hard copy at the beginning for the class date on which they are due.</w:t>
      </w:r>
      <w:r w:rsidR="00BE1051" w:rsidRPr="00BE1051">
        <w:rPr>
          <w:szCs w:val="24"/>
          <w:lang w:val="en-US"/>
        </w:rPr>
        <w:t xml:space="preserve"> </w:t>
      </w:r>
      <w:r w:rsidR="00BE1051">
        <w:rPr>
          <w:szCs w:val="24"/>
          <w:lang w:val="en-US"/>
        </w:rPr>
        <w:t>Students are required to save all work and may be asked to resubmit if any difficulties arise.</w:t>
      </w:r>
      <w:r w:rsidR="0056087D">
        <w:rPr>
          <w:szCs w:val="24"/>
          <w:lang w:val="en-US"/>
        </w:rPr>
        <w:t xml:space="preserve"> Any assignment handed in after this time will be considered late and will </w:t>
      </w:r>
      <w:r>
        <w:rPr>
          <w:szCs w:val="24"/>
          <w:lang w:val="en-US"/>
        </w:rPr>
        <w:t xml:space="preserve">be penalized 5% per day. Exceptions to the lateness penalty for valid reasons may be considered by the Course Director but will require supporting documentation (e.g. a doctor’s letter). </w:t>
      </w:r>
      <w:r w:rsidR="00E53F03">
        <w:rPr>
          <w:szCs w:val="24"/>
          <w:lang w:val="en-US"/>
        </w:rPr>
        <w:t xml:space="preserve">Missed tests or scheduled in-class assignments will also require </w:t>
      </w:r>
      <w:r w:rsidR="00BE1051">
        <w:rPr>
          <w:szCs w:val="24"/>
          <w:lang w:val="en-US"/>
        </w:rPr>
        <w:t>documentation (a doctor’s note stating why you were unable to write on the specific date)</w:t>
      </w:r>
      <w:r w:rsidR="00E53F03">
        <w:rPr>
          <w:szCs w:val="24"/>
          <w:lang w:val="en-US"/>
        </w:rPr>
        <w:t xml:space="preserve">, and </w:t>
      </w:r>
      <w:r w:rsidR="00231E62">
        <w:rPr>
          <w:szCs w:val="24"/>
          <w:lang w:val="en-US"/>
        </w:rPr>
        <w:t xml:space="preserve">an alternative date and assignment </w:t>
      </w:r>
      <w:r w:rsidR="00BE1051">
        <w:rPr>
          <w:szCs w:val="24"/>
          <w:lang w:val="en-US"/>
        </w:rPr>
        <w:t>may</w:t>
      </w:r>
      <w:r w:rsidR="00231E62">
        <w:rPr>
          <w:szCs w:val="24"/>
          <w:lang w:val="en-US"/>
        </w:rPr>
        <w:t xml:space="preserve"> be arranged by the Course Director. </w:t>
      </w:r>
    </w:p>
    <w:p w:rsidR="001F7374" w:rsidRDefault="001F7374" w:rsidP="00D427EE">
      <w:pPr>
        <w:spacing w:after="0"/>
        <w:rPr>
          <w:rStyle w:val="Hyperlink"/>
        </w:rPr>
      </w:pPr>
      <w:r>
        <w:rPr>
          <w:szCs w:val="24"/>
          <w:lang w:val="en-US"/>
        </w:rPr>
        <w:t xml:space="preserve">The grading scheme for the course conforms to the grading system found </w:t>
      </w:r>
      <w:hyperlink r:id="rId8" w:history="1">
        <w:r w:rsidR="0056087D">
          <w:rPr>
            <w:rStyle w:val="Hyperlink"/>
          </w:rPr>
          <w:t>http://calendars.registrar.yorku.ca/2012-2013/academic/grades/</w:t>
        </w:r>
      </w:hyperlink>
    </w:p>
    <w:p w:rsidR="008E106A" w:rsidRDefault="008E106A" w:rsidP="00D427EE">
      <w:pPr>
        <w:spacing w:after="0"/>
      </w:pPr>
    </w:p>
    <w:p w:rsidR="008E106A" w:rsidRDefault="008E106A" w:rsidP="00D427EE">
      <w:pPr>
        <w:spacing w:after="0"/>
      </w:pPr>
      <w:r>
        <w:t xml:space="preserve">Please turn off your cell phones during class. </w:t>
      </w:r>
      <w:r w:rsidR="00CF0C4C">
        <w:t>Please bring your computers to access materials needed</w:t>
      </w:r>
      <w:r w:rsidR="00E0337E">
        <w:t xml:space="preserve"> in class; however to respect the learning process of self and others </w:t>
      </w:r>
      <w:proofErr w:type="gramStart"/>
      <w:r w:rsidR="00E0337E">
        <w:t xml:space="preserve">no </w:t>
      </w:r>
      <w:r>
        <w:t xml:space="preserve"> texting</w:t>
      </w:r>
      <w:proofErr w:type="gramEnd"/>
      <w:r>
        <w:t>, web surfing, email etc. during clas</w:t>
      </w:r>
      <w:r w:rsidR="00E0337E">
        <w:t xml:space="preserve">s time. </w:t>
      </w:r>
    </w:p>
    <w:p w:rsidR="00DC7E4B" w:rsidRDefault="00DC7E4B" w:rsidP="00D427EE">
      <w:pPr>
        <w:spacing w:after="0"/>
        <w:rPr>
          <w:b/>
          <w:u w:val="single"/>
        </w:rPr>
      </w:pPr>
    </w:p>
    <w:p w:rsidR="00231E62" w:rsidRDefault="00231E62" w:rsidP="00D427EE">
      <w:pPr>
        <w:spacing w:after="0"/>
        <w:rPr>
          <w:b/>
          <w:u w:val="single"/>
        </w:rPr>
      </w:pPr>
      <w:r>
        <w:rPr>
          <w:b/>
          <w:u w:val="single"/>
        </w:rPr>
        <w:t>Academic Honesty</w:t>
      </w:r>
      <w:r w:rsidR="00515D03">
        <w:rPr>
          <w:b/>
          <w:u w:val="single"/>
        </w:rPr>
        <w:t xml:space="preserve"> and Plagiarism</w:t>
      </w:r>
    </w:p>
    <w:p w:rsidR="00231E62" w:rsidRPr="00BE1051" w:rsidRDefault="00515D03" w:rsidP="00D427EE">
      <w:pPr>
        <w:spacing w:after="0"/>
        <w:rPr>
          <w:rFonts w:asciiTheme="majorHAnsi" w:hAnsiTheme="majorHAnsi" w:cstheme="majorHAnsi"/>
          <w:color w:val="141412"/>
          <w:szCs w:val="24"/>
          <w:shd w:val="clear" w:color="auto" w:fill="FFFFFF"/>
        </w:rPr>
      </w:pPr>
      <w:r w:rsidRPr="00BE1051">
        <w:rPr>
          <w:rFonts w:asciiTheme="majorHAnsi" w:hAnsiTheme="majorHAnsi" w:cstheme="majorHAnsi"/>
          <w:color w:val="141412"/>
          <w:szCs w:val="24"/>
          <w:shd w:val="clear" w:color="auto" w:fill="FFFFFF"/>
        </w:rPr>
        <w:lastRenderedPageBreak/>
        <w:t>As per York University’s policy, “Academic honesty requires that persons do not falsely claim credit for the ideas, writing or other intellectual property of others, either by presenting such works as their own or through impersonation”.</w:t>
      </w:r>
    </w:p>
    <w:p w:rsidR="00515D03" w:rsidRDefault="00515D03" w:rsidP="00D427EE">
      <w:pPr>
        <w:spacing w:after="0"/>
      </w:pPr>
      <w:r>
        <w:t xml:space="preserve">Plagiarism includes presenting all or part of some else’s published work as your own, including paraphrasing without proper acknowledgement. Submitting all or part of your work to multiple credit courses is not acceptable. You are required to be familiar with the details </w:t>
      </w:r>
      <w:r w:rsidR="00BE1051">
        <w:t>of</w:t>
      </w:r>
      <w:r>
        <w:t xml:space="preserve"> York’s policy, please see: </w:t>
      </w:r>
    </w:p>
    <w:p w:rsidR="00213C8A" w:rsidRPr="00231E62" w:rsidRDefault="0010211B" w:rsidP="00D427EE">
      <w:pPr>
        <w:spacing w:after="0"/>
      </w:pPr>
      <w:hyperlink r:id="rId9" w:history="1">
        <w:r w:rsidR="00515D03" w:rsidRPr="00D708FF">
          <w:rPr>
            <w:rStyle w:val="Hyperlink"/>
          </w:rPr>
          <w:t>https://secretariat-policies.info.yorku.ca/policies/academic-honesty-senate-policy-on/</w:t>
        </w:r>
      </w:hyperlink>
    </w:p>
    <w:p w:rsidR="00C1396E" w:rsidRDefault="00C1396E" w:rsidP="00D427EE">
      <w:pPr>
        <w:spacing w:after="0"/>
      </w:pPr>
    </w:p>
    <w:p w:rsidR="00C1396E" w:rsidRDefault="00C1396E" w:rsidP="00D427EE">
      <w:pPr>
        <w:spacing w:after="0"/>
      </w:pPr>
    </w:p>
    <w:p w:rsidR="00C1396E" w:rsidRDefault="00C1396E" w:rsidP="00D427EE">
      <w:pPr>
        <w:spacing w:after="0"/>
        <w:rPr>
          <w:b/>
          <w:u w:val="single"/>
        </w:rPr>
      </w:pPr>
      <w:r>
        <w:rPr>
          <w:b/>
          <w:u w:val="single"/>
        </w:rPr>
        <w:t>Accessibility</w:t>
      </w:r>
    </w:p>
    <w:p w:rsidR="00E53F03" w:rsidRDefault="00C1396E" w:rsidP="00D427EE">
      <w:pPr>
        <w:spacing w:after="0"/>
      </w:pPr>
      <w:r>
        <w:t>Students requiring learning accommodations should discuss their needs with the Course Director to ensure appropriate arrangements can be made to assist and support you in your learning.  Modifications to evaluation methods will require confirmation through Student Accessibility Services provided by the student t</w:t>
      </w:r>
      <w:r w:rsidR="00E53F03">
        <w:t xml:space="preserve">o the Course Director as soon as possible and well in advance of any assignment due dates. For additional information see  </w:t>
      </w:r>
      <w:hyperlink r:id="rId10" w:history="1">
        <w:r w:rsidR="00E53F03" w:rsidRPr="00D708FF">
          <w:rPr>
            <w:rStyle w:val="Hyperlink"/>
          </w:rPr>
          <w:t>https://accessibility.students.yorku.ca/</w:t>
        </w:r>
      </w:hyperlink>
    </w:p>
    <w:p w:rsidR="00BE1051" w:rsidRDefault="00BE1051" w:rsidP="00D427EE">
      <w:pPr>
        <w:spacing w:after="0"/>
      </w:pPr>
    </w:p>
    <w:p w:rsidR="00BE1051" w:rsidRDefault="00BE1051" w:rsidP="00D427EE">
      <w:pPr>
        <w:spacing w:after="0"/>
        <w:rPr>
          <w:b/>
          <w:u w:val="single"/>
        </w:rPr>
      </w:pPr>
      <w:r>
        <w:rPr>
          <w:b/>
          <w:u w:val="single"/>
        </w:rPr>
        <w:t>Writing and Learning Support</w:t>
      </w:r>
    </w:p>
    <w:p w:rsidR="00BE1051" w:rsidRPr="00BE1051" w:rsidRDefault="00BE1051" w:rsidP="00D427EE">
      <w:pPr>
        <w:spacing w:after="0"/>
      </w:pPr>
      <w:r>
        <w:t xml:space="preserve">If you require additional support, please use the services of various writing centres and learning centres on campus: </w:t>
      </w:r>
      <w:hyperlink r:id="rId11" w:history="1">
        <w:r w:rsidRPr="00D708FF">
          <w:rPr>
            <w:rStyle w:val="Hyperlink"/>
          </w:rPr>
          <w:t>http://www.yorku.ca/laps/writ/centre/</w:t>
        </w:r>
      </w:hyperlink>
      <w:r>
        <w:t xml:space="preserve">, </w:t>
      </w:r>
      <w:hyperlink r:id="rId12" w:history="1">
        <w:r w:rsidRPr="00D708FF">
          <w:rPr>
            <w:rStyle w:val="Hyperlink"/>
          </w:rPr>
          <w:t>http://yorku.ca/acadres/writing_centres.htm</w:t>
        </w:r>
      </w:hyperlink>
      <w:r>
        <w:t xml:space="preserve"> and http://lss.info.yorku.ca/</w:t>
      </w:r>
    </w:p>
    <w:p w:rsidR="00E53F03" w:rsidRDefault="00E53F03" w:rsidP="00D427EE">
      <w:pPr>
        <w:spacing w:after="0"/>
      </w:pPr>
    </w:p>
    <w:p w:rsidR="00E53F03" w:rsidRPr="00C1396E" w:rsidRDefault="00E53F03" w:rsidP="00D427EE">
      <w:pPr>
        <w:spacing w:after="0"/>
      </w:pPr>
    </w:p>
    <w:p w:rsidR="0056087D" w:rsidRDefault="0056087D" w:rsidP="00D427EE">
      <w:pPr>
        <w:spacing w:after="0"/>
      </w:pPr>
    </w:p>
    <w:p w:rsidR="005F1F10" w:rsidRDefault="005F1F10" w:rsidP="005F1F10">
      <w:pPr>
        <w:jc w:val="center"/>
        <w:rPr>
          <w:b/>
          <w:u w:val="single"/>
          <w:lang w:val="en-US"/>
        </w:rPr>
      </w:pPr>
      <w:r>
        <w:rPr>
          <w:b/>
          <w:u w:val="single"/>
          <w:lang w:val="en-US"/>
        </w:rPr>
        <w:t xml:space="preserve">PPAS 4070   Sociology of Law Class </w:t>
      </w:r>
      <w:proofErr w:type="gramStart"/>
      <w:r>
        <w:rPr>
          <w:b/>
          <w:u w:val="single"/>
          <w:lang w:val="en-US"/>
        </w:rPr>
        <w:t>Schedule  Course</w:t>
      </w:r>
      <w:proofErr w:type="gramEnd"/>
      <w:r>
        <w:rPr>
          <w:b/>
          <w:u w:val="single"/>
          <w:lang w:val="en-US"/>
        </w:rPr>
        <w:t xml:space="preserve"> Director: Nancy Sanders</w:t>
      </w:r>
    </w:p>
    <w:p w:rsidR="005F1F10" w:rsidRDefault="005F1F10" w:rsidP="005F1F10">
      <w:pPr>
        <w:jc w:val="center"/>
        <w:rPr>
          <w:b/>
          <w:u w:val="single"/>
          <w:lang w:val="en-US"/>
        </w:rPr>
      </w:pPr>
    </w:p>
    <w:tbl>
      <w:tblPr>
        <w:tblStyle w:val="TableGrid"/>
        <w:tblW w:w="0" w:type="auto"/>
        <w:tblLook w:val="04A0" w:firstRow="1" w:lastRow="0" w:firstColumn="1" w:lastColumn="0" w:noHBand="0" w:noVBand="1"/>
      </w:tblPr>
      <w:tblGrid>
        <w:gridCol w:w="730"/>
        <w:gridCol w:w="53"/>
        <w:gridCol w:w="8567"/>
      </w:tblGrid>
      <w:tr w:rsidR="005F1F10" w:rsidTr="0066290A">
        <w:tc>
          <w:tcPr>
            <w:tcW w:w="733" w:type="dxa"/>
            <w:gridSpan w:val="2"/>
          </w:tcPr>
          <w:p w:rsidR="005F1F10" w:rsidRPr="0035526F" w:rsidRDefault="005F1F10" w:rsidP="0066290A">
            <w:pPr>
              <w:rPr>
                <w:lang w:val="en-US"/>
              </w:rPr>
            </w:pPr>
            <w:r>
              <w:rPr>
                <w:lang w:val="en-US"/>
              </w:rPr>
              <w:t>Sept 4/19</w:t>
            </w:r>
          </w:p>
        </w:tc>
        <w:tc>
          <w:tcPr>
            <w:tcW w:w="8617" w:type="dxa"/>
          </w:tcPr>
          <w:p w:rsidR="005F1F10" w:rsidRDefault="005F1F10" w:rsidP="0066290A">
            <w:pPr>
              <w:rPr>
                <w:lang w:val="en-US"/>
              </w:rPr>
            </w:pPr>
            <w:r>
              <w:rPr>
                <w:lang w:val="en-US"/>
              </w:rPr>
              <w:t xml:space="preserve">Class Introduction; detailed review of course </w:t>
            </w:r>
            <w:proofErr w:type="gramStart"/>
            <w:r>
              <w:rPr>
                <w:lang w:val="en-US"/>
              </w:rPr>
              <w:t>outline</w:t>
            </w:r>
            <w:proofErr w:type="gramEnd"/>
            <w:r>
              <w:rPr>
                <w:lang w:val="en-US"/>
              </w:rPr>
              <w:t xml:space="preserve"> and assignments</w:t>
            </w:r>
          </w:p>
          <w:p w:rsidR="005F1F10" w:rsidRDefault="005F1F10" w:rsidP="0066290A">
            <w:pPr>
              <w:rPr>
                <w:lang w:val="en-US"/>
              </w:rPr>
            </w:pPr>
            <w:r>
              <w:rPr>
                <w:lang w:val="en-US"/>
              </w:rPr>
              <w:t xml:space="preserve">Readings: </w:t>
            </w:r>
          </w:p>
          <w:p w:rsidR="005F1F10" w:rsidRDefault="005F1F10" w:rsidP="0066290A">
            <w:pPr>
              <w:rPr>
                <w:lang w:val="en-US"/>
              </w:rPr>
            </w:pPr>
            <w:proofErr w:type="spellStart"/>
            <w:r>
              <w:rPr>
                <w:lang w:val="en-US"/>
              </w:rPr>
              <w:t>Calavita</w:t>
            </w:r>
            <w:proofErr w:type="spellEnd"/>
            <w:r>
              <w:rPr>
                <w:lang w:val="en-US"/>
              </w:rPr>
              <w:t>, Kitty. (2016) in Invitation to Law &amp; Society</w:t>
            </w:r>
            <w:r w:rsidR="00A46C62">
              <w:rPr>
                <w:lang w:val="en-US"/>
              </w:rPr>
              <w:t>. Introduction, Ch 1 &amp; 2</w:t>
            </w:r>
          </w:p>
          <w:p w:rsidR="005F1F10" w:rsidRPr="003A6FA2" w:rsidRDefault="005F1F10" w:rsidP="0066290A">
            <w:pPr>
              <w:rPr>
                <w:lang w:val="en-US"/>
              </w:rPr>
            </w:pPr>
          </w:p>
        </w:tc>
      </w:tr>
      <w:tr w:rsidR="005F1F10" w:rsidTr="0066290A">
        <w:tc>
          <w:tcPr>
            <w:tcW w:w="733" w:type="dxa"/>
            <w:gridSpan w:val="2"/>
          </w:tcPr>
          <w:p w:rsidR="005F1F10" w:rsidRPr="0035526F" w:rsidRDefault="005F1F10" w:rsidP="0066290A">
            <w:pPr>
              <w:rPr>
                <w:lang w:val="en-US"/>
              </w:rPr>
            </w:pPr>
            <w:r>
              <w:rPr>
                <w:lang w:val="en-US"/>
              </w:rPr>
              <w:t>Sept 11</w:t>
            </w:r>
          </w:p>
        </w:tc>
        <w:tc>
          <w:tcPr>
            <w:tcW w:w="8617" w:type="dxa"/>
          </w:tcPr>
          <w:p w:rsidR="005F1F10" w:rsidRDefault="005F1F10" w:rsidP="0066290A">
            <w:pPr>
              <w:rPr>
                <w:lang w:val="en-US"/>
              </w:rPr>
            </w:pPr>
            <w:r>
              <w:rPr>
                <w:lang w:val="en-US"/>
              </w:rPr>
              <w:t>Introduction to the Sociology of Law: What is Law? What is Sociology? What is Sociology of Law?</w:t>
            </w:r>
          </w:p>
          <w:p w:rsidR="005F1F10" w:rsidRDefault="005F1F10" w:rsidP="0066290A">
            <w:pPr>
              <w:rPr>
                <w:lang w:val="en-US"/>
              </w:rPr>
            </w:pPr>
            <w:r>
              <w:rPr>
                <w:lang w:val="en-US"/>
              </w:rPr>
              <w:t xml:space="preserve">Readings: </w:t>
            </w:r>
          </w:p>
          <w:p w:rsidR="005F1F10" w:rsidRDefault="005F1F10" w:rsidP="0066290A">
            <w:pPr>
              <w:rPr>
                <w:lang w:val="en-US"/>
              </w:rPr>
            </w:pPr>
            <w:r>
              <w:rPr>
                <w:lang w:val="en-US"/>
              </w:rPr>
              <w:t>Trevino: Chapter 1</w:t>
            </w:r>
          </w:p>
          <w:p w:rsidR="005F1F10" w:rsidRPr="003A6FA2" w:rsidRDefault="005F1F10" w:rsidP="0066290A">
            <w:pPr>
              <w:rPr>
                <w:lang w:val="en-US"/>
              </w:rPr>
            </w:pPr>
          </w:p>
        </w:tc>
      </w:tr>
      <w:tr w:rsidR="005F1F10" w:rsidTr="0066290A">
        <w:tc>
          <w:tcPr>
            <w:tcW w:w="733" w:type="dxa"/>
            <w:gridSpan w:val="2"/>
          </w:tcPr>
          <w:p w:rsidR="005F1F10" w:rsidRPr="0035526F" w:rsidRDefault="005F1F10" w:rsidP="0066290A">
            <w:pPr>
              <w:rPr>
                <w:lang w:val="en-US"/>
              </w:rPr>
            </w:pPr>
            <w:r>
              <w:rPr>
                <w:lang w:val="en-US"/>
              </w:rPr>
              <w:t>Sept 18</w:t>
            </w:r>
          </w:p>
        </w:tc>
        <w:tc>
          <w:tcPr>
            <w:tcW w:w="8617" w:type="dxa"/>
          </w:tcPr>
          <w:p w:rsidR="005F1F10" w:rsidRDefault="005F1F10" w:rsidP="0066290A">
            <w:pPr>
              <w:rPr>
                <w:lang w:val="en-US"/>
              </w:rPr>
            </w:pPr>
            <w:r>
              <w:rPr>
                <w:lang w:val="en-US"/>
              </w:rPr>
              <w:t>The Sociological Movement in Law- Contributors from within</w:t>
            </w:r>
          </w:p>
          <w:p w:rsidR="005F1F10" w:rsidRDefault="005F1F10" w:rsidP="0066290A">
            <w:pPr>
              <w:rPr>
                <w:lang w:val="en-US"/>
              </w:rPr>
            </w:pPr>
            <w:r>
              <w:rPr>
                <w:lang w:val="en-US"/>
              </w:rPr>
              <w:t>Holmes, Pound, Llewellyn</w:t>
            </w:r>
          </w:p>
          <w:p w:rsidR="005F1F10" w:rsidRDefault="005F1F10" w:rsidP="0066290A">
            <w:pPr>
              <w:rPr>
                <w:lang w:val="en-US"/>
              </w:rPr>
            </w:pPr>
            <w:r>
              <w:rPr>
                <w:lang w:val="en-US"/>
              </w:rPr>
              <w:t xml:space="preserve">Readings: </w:t>
            </w:r>
          </w:p>
          <w:p w:rsidR="005F1F10" w:rsidRPr="00A46C62" w:rsidRDefault="005F1F10" w:rsidP="00A46C62">
            <w:pPr>
              <w:rPr>
                <w:lang w:val="en-US"/>
              </w:rPr>
            </w:pPr>
            <w:r>
              <w:rPr>
                <w:lang w:val="en-US"/>
              </w:rPr>
              <w:t>Trevino: Chapter 3</w:t>
            </w:r>
          </w:p>
          <w:p w:rsidR="005F1F10" w:rsidRPr="00611295"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lastRenderedPageBreak/>
              <w:t>Sept 25</w:t>
            </w:r>
          </w:p>
        </w:tc>
        <w:tc>
          <w:tcPr>
            <w:tcW w:w="8617" w:type="dxa"/>
          </w:tcPr>
          <w:p w:rsidR="005F1F10" w:rsidRDefault="005F1F10" w:rsidP="0066290A">
            <w:pPr>
              <w:rPr>
                <w:lang w:val="en-US"/>
              </w:rPr>
            </w:pPr>
            <w:r>
              <w:rPr>
                <w:lang w:val="en-US"/>
              </w:rPr>
              <w:t xml:space="preserve">The Marxian Perspective </w:t>
            </w:r>
          </w:p>
          <w:p w:rsidR="005F1F10" w:rsidRDefault="005F1F10" w:rsidP="0066290A">
            <w:pPr>
              <w:rPr>
                <w:lang w:val="en-US"/>
              </w:rPr>
            </w:pPr>
            <w:r>
              <w:rPr>
                <w:lang w:val="en-US"/>
              </w:rPr>
              <w:t xml:space="preserve">Reading: </w:t>
            </w:r>
          </w:p>
          <w:p w:rsidR="005F1F10" w:rsidRDefault="005F1F10" w:rsidP="0066290A">
            <w:pPr>
              <w:rPr>
                <w:lang w:val="en-US"/>
              </w:rPr>
            </w:pPr>
            <w:r>
              <w:rPr>
                <w:lang w:val="en-US"/>
              </w:rPr>
              <w:t>Trevino: Chapter 4</w:t>
            </w:r>
          </w:p>
          <w:p w:rsidR="005F1F10" w:rsidRDefault="005F1F10" w:rsidP="005F1F10">
            <w:pPr>
              <w:pStyle w:val="ListParagraph"/>
              <w:numPr>
                <w:ilvl w:val="0"/>
                <w:numId w:val="15"/>
              </w:numPr>
              <w:rPr>
                <w:lang w:val="en-US"/>
              </w:rPr>
            </w:pPr>
            <w:r>
              <w:rPr>
                <w:lang w:val="en-US"/>
              </w:rPr>
              <w:t xml:space="preserve">Marx, K. Debates on the Law of Theft of Wood. </w:t>
            </w:r>
          </w:p>
          <w:p w:rsidR="005F1F10" w:rsidRDefault="005F1F10" w:rsidP="005F1F10">
            <w:pPr>
              <w:pStyle w:val="ListParagraph"/>
              <w:numPr>
                <w:ilvl w:val="0"/>
                <w:numId w:val="15"/>
              </w:numPr>
              <w:rPr>
                <w:lang w:val="en-US"/>
              </w:rPr>
            </w:pPr>
            <w:r>
              <w:rPr>
                <w:lang w:val="en-US"/>
              </w:rPr>
              <w:t xml:space="preserve">Stone, </w:t>
            </w:r>
            <w:proofErr w:type="spellStart"/>
            <w:r>
              <w:rPr>
                <w:lang w:val="en-US"/>
              </w:rPr>
              <w:t>Alan.</w:t>
            </w:r>
            <w:r w:rsidRPr="00FA6BC4">
              <w:rPr>
                <w:lang w:val="en-US"/>
              </w:rPr>
              <w:t>The</w:t>
            </w:r>
            <w:proofErr w:type="spellEnd"/>
            <w:r w:rsidRPr="00FA6BC4">
              <w:rPr>
                <w:lang w:val="en-US"/>
              </w:rPr>
              <w:t xml:space="preserve"> Place of Law in the Marxian</w:t>
            </w:r>
            <w:r>
              <w:rPr>
                <w:lang w:val="en-US"/>
              </w:rPr>
              <w:t xml:space="preserve"> Structure. </w:t>
            </w:r>
          </w:p>
          <w:p w:rsidR="005F1F10" w:rsidRPr="00FA6BC4" w:rsidRDefault="005F1F10" w:rsidP="0066290A">
            <w:pPr>
              <w:pStyle w:val="ListParagraph"/>
              <w:ind w:left="360"/>
              <w:rPr>
                <w:lang w:val="en-US"/>
              </w:rPr>
            </w:pPr>
          </w:p>
        </w:tc>
      </w:tr>
      <w:tr w:rsidR="005F1F10" w:rsidTr="0066290A">
        <w:tc>
          <w:tcPr>
            <w:tcW w:w="733" w:type="dxa"/>
            <w:gridSpan w:val="2"/>
          </w:tcPr>
          <w:p w:rsidR="005F1F10" w:rsidRPr="00C5313D" w:rsidRDefault="005F1F10" w:rsidP="0066290A">
            <w:pPr>
              <w:rPr>
                <w:lang w:val="en-US"/>
              </w:rPr>
            </w:pPr>
            <w:r>
              <w:rPr>
                <w:lang w:val="en-US"/>
              </w:rPr>
              <w:t>Oct 2</w:t>
            </w:r>
          </w:p>
        </w:tc>
        <w:tc>
          <w:tcPr>
            <w:tcW w:w="8617" w:type="dxa"/>
          </w:tcPr>
          <w:p w:rsidR="005F1F10" w:rsidRDefault="005F1F10" w:rsidP="0066290A">
            <w:pPr>
              <w:rPr>
                <w:lang w:val="en-US"/>
              </w:rPr>
            </w:pPr>
            <w:r>
              <w:rPr>
                <w:lang w:val="en-US"/>
              </w:rPr>
              <w:t xml:space="preserve">The Marxian </w:t>
            </w:r>
            <w:proofErr w:type="gramStart"/>
            <w:r>
              <w:rPr>
                <w:lang w:val="en-US"/>
              </w:rPr>
              <w:t>Perspective  Cont’d</w:t>
            </w:r>
            <w:proofErr w:type="gramEnd"/>
          </w:p>
          <w:p w:rsidR="005F1F10" w:rsidRDefault="005F1F10" w:rsidP="0066290A">
            <w:pPr>
              <w:rPr>
                <w:lang w:val="en-US"/>
              </w:rPr>
            </w:pPr>
            <w:r>
              <w:rPr>
                <w:lang w:val="en-US"/>
              </w:rPr>
              <w:t xml:space="preserve">Reading: </w:t>
            </w:r>
          </w:p>
          <w:p w:rsidR="005F1F10" w:rsidRDefault="005F1F10" w:rsidP="0066290A">
            <w:pPr>
              <w:rPr>
                <w:lang w:val="en-US"/>
              </w:rPr>
            </w:pPr>
            <w:r>
              <w:rPr>
                <w:lang w:val="en-US"/>
              </w:rPr>
              <w:t xml:space="preserve">Trevino: Chapter 4 </w:t>
            </w:r>
          </w:p>
          <w:p w:rsidR="005F1F10" w:rsidRPr="005A4D48"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t>Oct 9</w:t>
            </w:r>
          </w:p>
        </w:tc>
        <w:tc>
          <w:tcPr>
            <w:tcW w:w="8617" w:type="dxa"/>
          </w:tcPr>
          <w:p w:rsidR="005F1F10" w:rsidRDefault="005F1F10" w:rsidP="0066290A">
            <w:pPr>
              <w:rPr>
                <w:lang w:val="en-US"/>
              </w:rPr>
            </w:pPr>
            <w:r>
              <w:rPr>
                <w:lang w:val="en-US"/>
              </w:rPr>
              <w:t>The Weberian Perspective Cont’d</w:t>
            </w:r>
          </w:p>
          <w:p w:rsidR="005F1F10" w:rsidRDefault="005F1F10" w:rsidP="0066290A">
            <w:pPr>
              <w:rPr>
                <w:lang w:val="en-US"/>
              </w:rPr>
            </w:pPr>
            <w:r>
              <w:rPr>
                <w:lang w:val="en-US"/>
              </w:rPr>
              <w:t xml:space="preserve">Intro to </w:t>
            </w:r>
          </w:p>
          <w:p w:rsidR="005F1F10" w:rsidRDefault="005F1F10" w:rsidP="0066290A">
            <w:pPr>
              <w:rPr>
                <w:lang w:val="en-US"/>
              </w:rPr>
            </w:pPr>
            <w:r>
              <w:rPr>
                <w:lang w:val="en-US"/>
              </w:rPr>
              <w:t>Reading</w:t>
            </w:r>
          </w:p>
          <w:p w:rsidR="005F1F10" w:rsidRDefault="005F1F10" w:rsidP="0066290A">
            <w:pPr>
              <w:rPr>
                <w:lang w:val="en-US"/>
              </w:rPr>
            </w:pPr>
            <w:r>
              <w:rPr>
                <w:lang w:val="en-US"/>
              </w:rPr>
              <w:t>Trevino: Chapter 5</w:t>
            </w:r>
          </w:p>
          <w:p w:rsidR="005F1F10" w:rsidRDefault="005F1F10" w:rsidP="005F1F10">
            <w:pPr>
              <w:pStyle w:val="ListParagraph"/>
              <w:numPr>
                <w:ilvl w:val="0"/>
                <w:numId w:val="17"/>
              </w:numPr>
              <w:rPr>
                <w:lang w:val="en-US"/>
              </w:rPr>
            </w:pPr>
            <w:r>
              <w:rPr>
                <w:lang w:val="en-US"/>
              </w:rPr>
              <w:t xml:space="preserve">Weber, Max. The Concept of Legitimation. </w:t>
            </w:r>
          </w:p>
          <w:p w:rsidR="005F1F10" w:rsidRPr="005A4D48" w:rsidRDefault="005F1F10" w:rsidP="005F1F10">
            <w:pPr>
              <w:pStyle w:val="ListParagraph"/>
              <w:numPr>
                <w:ilvl w:val="0"/>
                <w:numId w:val="17"/>
              </w:numPr>
              <w:rPr>
                <w:lang w:val="en-US"/>
              </w:rPr>
            </w:pPr>
            <w:proofErr w:type="spellStart"/>
            <w:r>
              <w:rPr>
                <w:lang w:val="en-US"/>
              </w:rPr>
              <w:t>Trubeck</w:t>
            </w:r>
            <w:proofErr w:type="spellEnd"/>
            <w:r>
              <w:rPr>
                <w:lang w:val="en-US"/>
              </w:rPr>
              <w:t xml:space="preserve">, David. M. Max Weber on Law and Rise of Capitalism. </w:t>
            </w:r>
          </w:p>
          <w:p w:rsidR="005F1F10" w:rsidRDefault="005F1F10" w:rsidP="0066290A">
            <w:pPr>
              <w:rPr>
                <w:b/>
                <w:u w:val="single"/>
                <w:lang w:val="en-US"/>
              </w:rPr>
            </w:pPr>
          </w:p>
        </w:tc>
      </w:tr>
      <w:tr w:rsidR="005F1F10" w:rsidTr="0066290A">
        <w:tc>
          <w:tcPr>
            <w:tcW w:w="733" w:type="dxa"/>
            <w:gridSpan w:val="2"/>
          </w:tcPr>
          <w:p w:rsidR="005F1F10" w:rsidRPr="00C5313D" w:rsidRDefault="005F1F10" w:rsidP="0066290A">
            <w:pPr>
              <w:rPr>
                <w:lang w:val="en-US"/>
              </w:rPr>
            </w:pPr>
            <w:r>
              <w:rPr>
                <w:lang w:val="en-US"/>
              </w:rPr>
              <w:t>Oct 15</w:t>
            </w:r>
          </w:p>
        </w:tc>
        <w:tc>
          <w:tcPr>
            <w:tcW w:w="8617" w:type="dxa"/>
          </w:tcPr>
          <w:p w:rsidR="005F1F10" w:rsidRDefault="005F1F10" w:rsidP="0066290A">
            <w:pPr>
              <w:rPr>
                <w:b/>
                <w:u w:val="single"/>
                <w:lang w:val="en-US"/>
              </w:rPr>
            </w:pPr>
            <w:r>
              <w:rPr>
                <w:b/>
                <w:u w:val="single"/>
                <w:lang w:val="en-US"/>
              </w:rPr>
              <w:t>Reading Week</w:t>
            </w:r>
          </w:p>
        </w:tc>
      </w:tr>
      <w:tr w:rsidR="005F1F10" w:rsidTr="0066290A">
        <w:tc>
          <w:tcPr>
            <w:tcW w:w="733" w:type="dxa"/>
            <w:gridSpan w:val="2"/>
          </w:tcPr>
          <w:p w:rsidR="005F1F10" w:rsidRPr="00C5313D" w:rsidRDefault="005F1F10" w:rsidP="0066290A">
            <w:pPr>
              <w:rPr>
                <w:lang w:val="en-US"/>
              </w:rPr>
            </w:pPr>
            <w:r>
              <w:rPr>
                <w:lang w:val="en-US"/>
              </w:rPr>
              <w:t>Oct 23</w:t>
            </w:r>
          </w:p>
        </w:tc>
        <w:tc>
          <w:tcPr>
            <w:tcW w:w="8617" w:type="dxa"/>
          </w:tcPr>
          <w:p w:rsidR="005F1F10" w:rsidRDefault="005F1F10" w:rsidP="0066290A">
            <w:pPr>
              <w:rPr>
                <w:lang w:val="en-US"/>
              </w:rPr>
            </w:pPr>
            <w:r>
              <w:rPr>
                <w:lang w:val="en-US"/>
              </w:rPr>
              <w:t>The Weberian Perspective Cont’d</w:t>
            </w:r>
          </w:p>
          <w:p w:rsidR="005F1F10" w:rsidRDefault="005F1F10" w:rsidP="0066290A">
            <w:pPr>
              <w:rPr>
                <w:lang w:val="en-US"/>
              </w:rPr>
            </w:pPr>
            <w:r>
              <w:rPr>
                <w:lang w:val="en-US"/>
              </w:rPr>
              <w:t xml:space="preserve">Reading: </w:t>
            </w:r>
          </w:p>
          <w:p w:rsidR="005F1F10" w:rsidRDefault="005F1F10" w:rsidP="0066290A">
            <w:pPr>
              <w:rPr>
                <w:lang w:val="en-US"/>
              </w:rPr>
            </w:pPr>
            <w:r>
              <w:rPr>
                <w:lang w:val="en-US"/>
              </w:rPr>
              <w:t>Trevino: Chapter 5</w:t>
            </w:r>
          </w:p>
          <w:p w:rsidR="005F1F10" w:rsidRPr="003D5548"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t>Oct 30</w:t>
            </w:r>
          </w:p>
        </w:tc>
        <w:tc>
          <w:tcPr>
            <w:tcW w:w="8617" w:type="dxa"/>
          </w:tcPr>
          <w:p w:rsidR="005F1F10" w:rsidRDefault="005F1F10" w:rsidP="0066290A">
            <w:pPr>
              <w:rPr>
                <w:lang w:val="en-US"/>
              </w:rPr>
            </w:pPr>
            <w:r>
              <w:rPr>
                <w:lang w:val="en-US"/>
              </w:rPr>
              <w:t xml:space="preserve">The </w:t>
            </w:r>
            <w:proofErr w:type="spellStart"/>
            <w:r>
              <w:rPr>
                <w:lang w:val="en-US"/>
              </w:rPr>
              <w:t>Durkheiman</w:t>
            </w:r>
            <w:proofErr w:type="spellEnd"/>
            <w:r>
              <w:rPr>
                <w:lang w:val="en-US"/>
              </w:rPr>
              <w:t xml:space="preserve"> Perspective</w:t>
            </w:r>
          </w:p>
          <w:p w:rsidR="005F1F10" w:rsidRDefault="005F1F10" w:rsidP="0066290A">
            <w:pPr>
              <w:rPr>
                <w:lang w:val="en-US"/>
              </w:rPr>
            </w:pPr>
            <w:r>
              <w:rPr>
                <w:lang w:val="en-US"/>
              </w:rPr>
              <w:t>Reading:</w:t>
            </w:r>
          </w:p>
          <w:p w:rsidR="005F1F10" w:rsidRDefault="005F1F10" w:rsidP="0066290A">
            <w:pPr>
              <w:rPr>
                <w:lang w:val="en-US"/>
              </w:rPr>
            </w:pPr>
            <w:r>
              <w:rPr>
                <w:lang w:val="en-US"/>
              </w:rPr>
              <w:t>Trevino: Chapter 6</w:t>
            </w:r>
          </w:p>
          <w:p w:rsidR="005F1F10" w:rsidRDefault="005F1F10" w:rsidP="005F1F10">
            <w:pPr>
              <w:pStyle w:val="ListParagraph"/>
              <w:numPr>
                <w:ilvl w:val="0"/>
                <w:numId w:val="18"/>
              </w:numPr>
              <w:rPr>
                <w:lang w:val="en-US"/>
              </w:rPr>
            </w:pPr>
            <w:r>
              <w:rPr>
                <w:lang w:val="en-US"/>
              </w:rPr>
              <w:t>Durkheim, E. The Evolution of Punishment</w:t>
            </w:r>
          </w:p>
          <w:p w:rsidR="005F1F10" w:rsidRDefault="005F1F10" w:rsidP="005F1F10">
            <w:pPr>
              <w:pStyle w:val="ListParagraph"/>
              <w:numPr>
                <w:ilvl w:val="0"/>
                <w:numId w:val="18"/>
              </w:numPr>
              <w:rPr>
                <w:lang w:val="en-US"/>
              </w:rPr>
            </w:pPr>
            <w:r>
              <w:rPr>
                <w:lang w:val="en-US"/>
              </w:rPr>
              <w:t>Lanza-</w:t>
            </w:r>
            <w:proofErr w:type="spellStart"/>
            <w:r>
              <w:rPr>
                <w:lang w:val="en-US"/>
              </w:rPr>
              <w:t>Kaduce</w:t>
            </w:r>
            <w:proofErr w:type="spellEnd"/>
            <w:r>
              <w:rPr>
                <w:lang w:val="en-US"/>
              </w:rPr>
              <w:t>, L. Convergence of Legal and Social Definitions of Law</w:t>
            </w:r>
          </w:p>
          <w:p w:rsidR="005F1F10" w:rsidRDefault="005F1F10" w:rsidP="005F1F10">
            <w:pPr>
              <w:pStyle w:val="ListParagraph"/>
              <w:numPr>
                <w:ilvl w:val="0"/>
                <w:numId w:val="18"/>
              </w:numPr>
              <w:rPr>
                <w:lang w:val="en-US"/>
              </w:rPr>
            </w:pPr>
            <w:r>
              <w:rPr>
                <w:lang w:val="en-US"/>
              </w:rPr>
              <w:t>Spitzer, Steven. Punishment and social Organization</w:t>
            </w:r>
          </w:p>
          <w:p w:rsidR="005F1F10" w:rsidRPr="005A4D48" w:rsidRDefault="005F1F10" w:rsidP="0066290A">
            <w:pPr>
              <w:pStyle w:val="ListParagraph"/>
              <w:ind w:left="360"/>
              <w:rPr>
                <w:lang w:val="en-US"/>
              </w:rPr>
            </w:pPr>
          </w:p>
        </w:tc>
      </w:tr>
      <w:tr w:rsidR="005F1F10" w:rsidTr="0066290A">
        <w:tc>
          <w:tcPr>
            <w:tcW w:w="733" w:type="dxa"/>
            <w:gridSpan w:val="2"/>
          </w:tcPr>
          <w:p w:rsidR="005F1F10" w:rsidRPr="00C5313D" w:rsidRDefault="005F1F10" w:rsidP="0066290A">
            <w:pPr>
              <w:rPr>
                <w:lang w:val="en-US"/>
              </w:rPr>
            </w:pPr>
            <w:r>
              <w:rPr>
                <w:lang w:val="en-US"/>
              </w:rPr>
              <w:t>Nov 6</w:t>
            </w:r>
          </w:p>
        </w:tc>
        <w:tc>
          <w:tcPr>
            <w:tcW w:w="8617" w:type="dxa"/>
          </w:tcPr>
          <w:p w:rsidR="005F1F10" w:rsidRDefault="005F1F10" w:rsidP="0066290A">
            <w:pPr>
              <w:rPr>
                <w:lang w:val="en-US"/>
              </w:rPr>
            </w:pPr>
            <w:r>
              <w:rPr>
                <w:lang w:val="en-US"/>
              </w:rPr>
              <w:t xml:space="preserve">The </w:t>
            </w:r>
            <w:proofErr w:type="spellStart"/>
            <w:r>
              <w:rPr>
                <w:lang w:val="en-US"/>
              </w:rPr>
              <w:t>Durkheiman</w:t>
            </w:r>
            <w:proofErr w:type="spellEnd"/>
            <w:r>
              <w:rPr>
                <w:lang w:val="en-US"/>
              </w:rPr>
              <w:t xml:space="preserve"> Perspective Cont’d</w:t>
            </w:r>
          </w:p>
          <w:p w:rsidR="005F1F10" w:rsidRDefault="005F1F10" w:rsidP="0066290A">
            <w:pPr>
              <w:rPr>
                <w:lang w:val="en-US"/>
              </w:rPr>
            </w:pPr>
            <w:r>
              <w:rPr>
                <w:lang w:val="en-US"/>
              </w:rPr>
              <w:t>Reading:</w:t>
            </w:r>
          </w:p>
          <w:p w:rsidR="005F1F10" w:rsidRDefault="005F1F10" w:rsidP="0066290A">
            <w:pPr>
              <w:rPr>
                <w:lang w:val="en-US"/>
              </w:rPr>
            </w:pPr>
            <w:r>
              <w:rPr>
                <w:lang w:val="en-US"/>
              </w:rPr>
              <w:t>Trevino: Chapter 6</w:t>
            </w:r>
          </w:p>
          <w:p w:rsidR="005F1F10" w:rsidRPr="003D5548"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t>Nov 13</w:t>
            </w:r>
          </w:p>
        </w:tc>
        <w:tc>
          <w:tcPr>
            <w:tcW w:w="8617" w:type="dxa"/>
          </w:tcPr>
          <w:p w:rsidR="005F1F10" w:rsidRDefault="005F1F10" w:rsidP="0066290A">
            <w:pPr>
              <w:rPr>
                <w:lang w:val="en-US"/>
              </w:rPr>
            </w:pPr>
            <w:r>
              <w:rPr>
                <w:lang w:val="en-US"/>
              </w:rPr>
              <w:t>Structural Functionalism and Conflict Theory</w:t>
            </w:r>
          </w:p>
          <w:p w:rsidR="005F1F10" w:rsidRDefault="005F1F10" w:rsidP="0066290A">
            <w:pPr>
              <w:rPr>
                <w:lang w:val="en-US"/>
              </w:rPr>
            </w:pPr>
            <w:r>
              <w:rPr>
                <w:lang w:val="en-US"/>
              </w:rPr>
              <w:t xml:space="preserve">Reading: </w:t>
            </w:r>
          </w:p>
          <w:p w:rsidR="005F1F10" w:rsidRDefault="005F1F10" w:rsidP="0066290A">
            <w:pPr>
              <w:rPr>
                <w:lang w:val="en-US"/>
              </w:rPr>
            </w:pPr>
            <w:r>
              <w:rPr>
                <w:lang w:val="en-US"/>
              </w:rPr>
              <w:t>Trevino: Chapter 7 and 8</w:t>
            </w:r>
          </w:p>
          <w:p w:rsidR="005F1F10" w:rsidRPr="00AD3091"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t>Nov 20</w:t>
            </w:r>
          </w:p>
        </w:tc>
        <w:tc>
          <w:tcPr>
            <w:tcW w:w="8617" w:type="dxa"/>
          </w:tcPr>
          <w:p w:rsidR="005F1F10" w:rsidRDefault="005F1F10" w:rsidP="0066290A">
            <w:pPr>
              <w:rPr>
                <w:b/>
                <w:u w:val="single"/>
                <w:lang w:val="en-US"/>
              </w:rPr>
            </w:pPr>
            <w:r>
              <w:rPr>
                <w:b/>
                <w:u w:val="single"/>
                <w:lang w:val="en-US"/>
              </w:rPr>
              <w:t>First Term Test/Assignment</w:t>
            </w:r>
          </w:p>
          <w:p w:rsidR="00B518C4" w:rsidRDefault="00B518C4" w:rsidP="00414C88">
            <w:pPr>
              <w:rPr>
                <w:lang w:val="en-US"/>
              </w:rPr>
            </w:pPr>
          </w:p>
          <w:p w:rsidR="00414C88" w:rsidRDefault="00414C88" w:rsidP="00414C88">
            <w:pPr>
              <w:rPr>
                <w:lang w:val="en-US"/>
              </w:rPr>
            </w:pPr>
            <w:r>
              <w:rPr>
                <w:lang w:val="en-US"/>
              </w:rPr>
              <w:t xml:space="preserve">Readings: </w:t>
            </w:r>
          </w:p>
          <w:p w:rsidR="00414C88" w:rsidRPr="0097083D" w:rsidRDefault="00414C88" w:rsidP="00414C88">
            <w:pPr>
              <w:pStyle w:val="ListParagraph"/>
              <w:numPr>
                <w:ilvl w:val="0"/>
                <w:numId w:val="19"/>
              </w:numPr>
              <w:rPr>
                <w:lang w:val="en-US"/>
              </w:rPr>
            </w:pPr>
            <w:proofErr w:type="spellStart"/>
            <w:r w:rsidRPr="0097083D">
              <w:rPr>
                <w:lang w:val="en-US"/>
              </w:rPr>
              <w:t>Calavita</w:t>
            </w:r>
            <w:proofErr w:type="spellEnd"/>
            <w:r w:rsidRPr="0097083D">
              <w:rPr>
                <w:lang w:val="en-US"/>
              </w:rPr>
              <w:t>, Kitty. Law in Everyday, Everywhere. (2016) Invitation to Law &amp; Society</w:t>
            </w:r>
          </w:p>
          <w:p w:rsidR="005F1F10" w:rsidRPr="0097083D"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t>Nov 27</w:t>
            </w:r>
          </w:p>
        </w:tc>
        <w:tc>
          <w:tcPr>
            <w:tcW w:w="8617" w:type="dxa"/>
          </w:tcPr>
          <w:p w:rsidR="005F1F10" w:rsidRDefault="005F1F10" w:rsidP="0066290A">
            <w:pPr>
              <w:rPr>
                <w:lang w:val="en-US"/>
              </w:rPr>
            </w:pPr>
            <w:r>
              <w:rPr>
                <w:lang w:val="en-US"/>
              </w:rPr>
              <w:t>Media Assignment Activity</w:t>
            </w:r>
          </w:p>
          <w:p w:rsidR="005F1F10" w:rsidRPr="00EA23CB" w:rsidRDefault="005F1F10" w:rsidP="00B518C4">
            <w:pPr>
              <w:pStyle w:val="ListParagraph"/>
              <w:ind w:left="360"/>
              <w:rPr>
                <w:lang w:val="en-US"/>
              </w:rPr>
            </w:pPr>
          </w:p>
        </w:tc>
      </w:tr>
      <w:tr w:rsidR="005F1F10" w:rsidTr="0066290A">
        <w:tc>
          <w:tcPr>
            <w:tcW w:w="733" w:type="dxa"/>
            <w:gridSpan w:val="2"/>
          </w:tcPr>
          <w:p w:rsidR="005F1F10" w:rsidRPr="00C5313D" w:rsidRDefault="005F1F10" w:rsidP="0066290A">
            <w:pPr>
              <w:rPr>
                <w:lang w:val="en-US"/>
              </w:rPr>
            </w:pPr>
          </w:p>
        </w:tc>
        <w:tc>
          <w:tcPr>
            <w:tcW w:w="8617" w:type="dxa"/>
          </w:tcPr>
          <w:p w:rsidR="005F1F10" w:rsidRPr="001B20DF" w:rsidRDefault="005F1F10" w:rsidP="0066290A">
            <w:pPr>
              <w:rPr>
                <w:b/>
                <w:lang w:val="en-US"/>
              </w:rPr>
            </w:pPr>
            <w:r w:rsidRPr="001B20DF">
              <w:rPr>
                <w:b/>
                <w:lang w:val="en-US"/>
              </w:rPr>
              <w:t xml:space="preserve">                                        Winter Term</w:t>
            </w:r>
          </w:p>
        </w:tc>
      </w:tr>
      <w:tr w:rsidR="005F1F10" w:rsidTr="0066290A">
        <w:tc>
          <w:tcPr>
            <w:tcW w:w="733" w:type="dxa"/>
            <w:gridSpan w:val="2"/>
          </w:tcPr>
          <w:p w:rsidR="005F1F10" w:rsidRPr="00C5313D" w:rsidRDefault="005F1F10" w:rsidP="0066290A">
            <w:pPr>
              <w:rPr>
                <w:lang w:val="en-US"/>
              </w:rPr>
            </w:pPr>
            <w:r>
              <w:rPr>
                <w:lang w:val="en-US"/>
              </w:rPr>
              <w:t>Jan 8/20</w:t>
            </w:r>
          </w:p>
        </w:tc>
        <w:tc>
          <w:tcPr>
            <w:tcW w:w="8617" w:type="dxa"/>
          </w:tcPr>
          <w:p w:rsidR="005F1F10" w:rsidRDefault="005F1F10" w:rsidP="0066290A">
            <w:pPr>
              <w:rPr>
                <w:lang w:val="en-US"/>
              </w:rPr>
            </w:pPr>
            <w:r>
              <w:rPr>
                <w:lang w:val="en-US"/>
              </w:rPr>
              <w:t>Media Assignment Discussion</w:t>
            </w:r>
          </w:p>
          <w:p w:rsidR="005F1F10" w:rsidRDefault="005F1F10" w:rsidP="0066290A">
            <w:pPr>
              <w:rPr>
                <w:lang w:val="en-US"/>
              </w:rPr>
            </w:pPr>
            <w:r>
              <w:rPr>
                <w:lang w:val="en-US"/>
              </w:rPr>
              <w:t>Criminal Sanctions in Canada</w:t>
            </w:r>
          </w:p>
          <w:p w:rsidR="005F1F10" w:rsidRDefault="005F1F10" w:rsidP="0066290A">
            <w:pPr>
              <w:rPr>
                <w:lang w:val="en-US"/>
              </w:rPr>
            </w:pPr>
            <w:r>
              <w:rPr>
                <w:lang w:val="en-US"/>
              </w:rPr>
              <w:t>Overview: The Justice Process: Video shown in class</w:t>
            </w:r>
          </w:p>
          <w:p w:rsidR="005F1F10" w:rsidRPr="00BE20F1" w:rsidRDefault="005F1F10" w:rsidP="005F1F10">
            <w:pPr>
              <w:pStyle w:val="ListParagraph"/>
              <w:numPr>
                <w:ilvl w:val="0"/>
                <w:numId w:val="3"/>
              </w:numPr>
              <w:rPr>
                <w:lang w:val="en-US"/>
              </w:rPr>
            </w:pPr>
            <w:r w:rsidRPr="00BE20F1">
              <w:rPr>
                <w:lang w:val="en-US"/>
              </w:rPr>
              <w:t>Group Presentation: Justice Tulloch (2017). Independent Police Oversight Review</w:t>
            </w:r>
          </w:p>
          <w:p w:rsidR="005F1F10" w:rsidRDefault="005F1F10" w:rsidP="0066290A">
            <w:pPr>
              <w:rPr>
                <w:lang w:val="en-US"/>
              </w:rPr>
            </w:pPr>
            <w:r>
              <w:rPr>
                <w:lang w:val="en-US"/>
              </w:rPr>
              <w:t xml:space="preserve">Readings: </w:t>
            </w:r>
          </w:p>
          <w:p w:rsidR="005F1F10" w:rsidRPr="00BE20F1" w:rsidRDefault="00DE7DD8" w:rsidP="005F1F10">
            <w:pPr>
              <w:pStyle w:val="ListParagraph"/>
              <w:numPr>
                <w:ilvl w:val="0"/>
                <w:numId w:val="4"/>
              </w:numPr>
              <w:rPr>
                <w:lang w:val="en-US"/>
              </w:rPr>
            </w:pPr>
            <w:r>
              <w:rPr>
                <w:lang w:val="en-US"/>
              </w:rPr>
              <w:t>Sierra-Arevalo, Michael. Technological Innovation and Police Officers’ Under</w:t>
            </w:r>
            <w:r w:rsidR="004044FE">
              <w:rPr>
                <w:lang w:val="en-US"/>
              </w:rPr>
              <w:t>s</w:t>
            </w:r>
            <w:r>
              <w:rPr>
                <w:lang w:val="en-US"/>
              </w:rPr>
              <w:t>tanding and Use of Force. Law and Society Review 2018. 53 (2) pp420-451.</w:t>
            </w:r>
          </w:p>
          <w:p w:rsidR="005F1F10" w:rsidRPr="00BE20F1" w:rsidRDefault="005F1F10" w:rsidP="005F1F10">
            <w:pPr>
              <w:pStyle w:val="ListParagraph"/>
              <w:numPr>
                <w:ilvl w:val="0"/>
                <w:numId w:val="4"/>
              </w:numPr>
              <w:rPr>
                <w:lang w:val="en-US"/>
              </w:rPr>
            </w:pPr>
            <w:r w:rsidRPr="00BE20F1">
              <w:rPr>
                <w:lang w:val="en-US"/>
              </w:rPr>
              <w:t xml:space="preserve">Hannah-Moffat, Kelly. Why Are Women Going to Prison? In Questioning Sociology. Myra J. </w:t>
            </w:r>
            <w:proofErr w:type="spellStart"/>
            <w:r w:rsidRPr="00BE20F1">
              <w:rPr>
                <w:lang w:val="en-US"/>
              </w:rPr>
              <w:t>Hird</w:t>
            </w:r>
            <w:proofErr w:type="spellEnd"/>
            <w:r w:rsidRPr="00BE20F1">
              <w:rPr>
                <w:lang w:val="en-US"/>
              </w:rPr>
              <w:t xml:space="preserve"> and George </w:t>
            </w:r>
            <w:proofErr w:type="spellStart"/>
            <w:r w:rsidRPr="00BE20F1">
              <w:rPr>
                <w:lang w:val="en-US"/>
              </w:rPr>
              <w:t>Pavlich</w:t>
            </w:r>
            <w:proofErr w:type="spellEnd"/>
            <w:r w:rsidRPr="00BE20F1">
              <w:rPr>
                <w:lang w:val="en-US"/>
              </w:rPr>
              <w:t xml:space="preserve"> Editors. pp.218-230</w:t>
            </w:r>
          </w:p>
          <w:p w:rsidR="005F1F10" w:rsidRPr="00EA23CB"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t>Jan 15</w:t>
            </w:r>
          </w:p>
        </w:tc>
        <w:tc>
          <w:tcPr>
            <w:tcW w:w="8617" w:type="dxa"/>
          </w:tcPr>
          <w:p w:rsidR="005F1F10" w:rsidRDefault="005F1F10" w:rsidP="0066290A">
            <w:pPr>
              <w:rPr>
                <w:lang w:val="en-US"/>
              </w:rPr>
            </w:pPr>
            <w:r>
              <w:rPr>
                <w:lang w:val="en-US"/>
              </w:rPr>
              <w:t>Finalization of Essay Topics: Proposals Submitted</w:t>
            </w:r>
          </w:p>
          <w:p w:rsidR="005F1F10" w:rsidRDefault="005F1F10" w:rsidP="0066290A">
            <w:pPr>
              <w:rPr>
                <w:lang w:val="en-US"/>
              </w:rPr>
            </w:pPr>
            <w:r>
              <w:rPr>
                <w:lang w:val="en-US"/>
              </w:rPr>
              <w:t>Criminal Sanctions in Canada</w:t>
            </w:r>
          </w:p>
          <w:p w:rsidR="005F1F10" w:rsidRDefault="005F1F10" w:rsidP="0066290A">
            <w:pPr>
              <w:rPr>
                <w:lang w:val="en-US"/>
              </w:rPr>
            </w:pPr>
            <w:r>
              <w:rPr>
                <w:lang w:val="en-US"/>
              </w:rPr>
              <w:t xml:space="preserve">Ontario Superior Court Decision R v </w:t>
            </w:r>
            <w:proofErr w:type="spellStart"/>
            <w:proofErr w:type="gramStart"/>
            <w:r>
              <w:rPr>
                <w:lang w:val="en-US"/>
              </w:rPr>
              <w:t>Capay</w:t>
            </w:r>
            <w:proofErr w:type="spellEnd"/>
            <w:r>
              <w:rPr>
                <w:lang w:val="en-US"/>
              </w:rPr>
              <w:t xml:space="preserve">  (</w:t>
            </w:r>
            <w:proofErr w:type="gramEnd"/>
            <w:r>
              <w:rPr>
                <w:lang w:val="en-US"/>
              </w:rPr>
              <w:t>Ontario)</w:t>
            </w:r>
          </w:p>
          <w:p w:rsidR="005F1F10" w:rsidRDefault="005F1F10" w:rsidP="0066290A">
            <w:pPr>
              <w:rPr>
                <w:lang w:val="en-US"/>
              </w:rPr>
            </w:pPr>
            <w:r>
              <w:rPr>
                <w:lang w:val="en-US"/>
              </w:rPr>
              <w:t>Review of recent CCLA decision (Canada and BC)</w:t>
            </w:r>
          </w:p>
          <w:p w:rsidR="005F1F10" w:rsidRDefault="005F1F10" w:rsidP="005F1F10">
            <w:pPr>
              <w:pStyle w:val="ListParagraph"/>
              <w:numPr>
                <w:ilvl w:val="0"/>
                <w:numId w:val="3"/>
              </w:numPr>
              <w:rPr>
                <w:lang w:val="en-US"/>
              </w:rPr>
            </w:pPr>
            <w:r w:rsidRPr="00BE20F1">
              <w:rPr>
                <w:lang w:val="en-US"/>
              </w:rPr>
              <w:t>Group Presentations: Sapers, H. Corrections in Ontario: Independent Review of Ontario Corrections. September 2017. Queens Printer for Ontario.</w:t>
            </w:r>
          </w:p>
          <w:p w:rsidR="005F1F10" w:rsidRDefault="005F1F10" w:rsidP="005F1F10">
            <w:pPr>
              <w:pStyle w:val="ListParagraph"/>
              <w:numPr>
                <w:ilvl w:val="0"/>
                <w:numId w:val="3"/>
              </w:numPr>
              <w:rPr>
                <w:lang w:val="en-US"/>
              </w:rPr>
            </w:pPr>
            <w:r w:rsidRPr="00BE20F1">
              <w:rPr>
                <w:lang w:val="en-US"/>
              </w:rPr>
              <w:t>Sapers, Howard. Segregation in Ontario: Independent Review of Ontario Corrections. March 2017. Queens Printer for Ontario.</w:t>
            </w:r>
          </w:p>
          <w:p w:rsidR="005F1F10" w:rsidRPr="00BE20F1" w:rsidRDefault="005F1F10" w:rsidP="0066290A">
            <w:pPr>
              <w:rPr>
                <w:lang w:val="en-US"/>
              </w:rPr>
            </w:pPr>
            <w:r>
              <w:rPr>
                <w:lang w:val="en-US"/>
              </w:rPr>
              <w:t>Readings:</w:t>
            </w:r>
          </w:p>
          <w:p w:rsidR="005F1F10" w:rsidRPr="001B20DF" w:rsidRDefault="00DE7DD8" w:rsidP="00DE7DD8">
            <w:pPr>
              <w:pStyle w:val="ListParagraph"/>
              <w:numPr>
                <w:ilvl w:val="0"/>
                <w:numId w:val="5"/>
              </w:numPr>
              <w:rPr>
                <w:lang w:val="en-US"/>
              </w:rPr>
            </w:pPr>
            <w:r>
              <w:t>Ed</w:t>
            </w:r>
            <w:r w:rsidR="00644AB9">
              <w:t xml:space="preserve"> Op: </w:t>
            </w:r>
            <w:r>
              <w:t xml:space="preserve">Piche, Justin (2017) </w:t>
            </w:r>
            <w:hyperlink r:id="rId13" w:history="1">
              <w:r w:rsidRPr="00FD3FB9">
                <w:rPr>
                  <w:rStyle w:val="Hyperlink"/>
                </w:rPr>
                <w:t>https://ottawacitizen.com/opinion/columnists/piche-the-new-ottawa-jail-will-just-become-another-hellhole-dont-build-it</w:t>
              </w:r>
            </w:hyperlink>
          </w:p>
        </w:tc>
      </w:tr>
      <w:tr w:rsidR="005F1F10" w:rsidTr="0066290A">
        <w:tc>
          <w:tcPr>
            <w:tcW w:w="733" w:type="dxa"/>
            <w:gridSpan w:val="2"/>
          </w:tcPr>
          <w:p w:rsidR="005F1F10" w:rsidRPr="00C5313D" w:rsidRDefault="005F1F10" w:rsidP="0066290A">
            <w:pPr>
              <w:rPr>
                <w:lang w:val="en-US"/>
              </w:rPr>
            </w:pPr>
            <w:r>
              <w:rPr>
                <w:lang w:val="en-US"/>
              </w:rPr>
              <w:t>Jan 22</w:t>
            </w:r>
          </w:p>
        </w:tc>
        <w:tc>
          <w:tcPr>
            <w:tcW w:w="8617" w:type="dxa"/>
          </w:tcPr>
          <w:p w:rsidR="005F1F10" w:rsidRDefault="005F1F10" w:rsidP="0066290A">
            <w:pPr>
              <w:rPr>
                <w:lang w:val="en-US"/>
              </w:rPr>
            </w:pPr>
            <w:r>
              <w:rPr>
                <w:lang w:val="en-US"/>
              </w:rPr>
              <w:t>Racial Discrimination, Civil Liberties and Democracy in Law</w:t>
            </w:r>
          </w:p>
          <w:p w:rsidR="005F1F10" w:rsidRDefault="005F1F10" w:rsidP="0066290A">
            <w:pPr>
              <w:rPr>
                <w:lang w:val="en-US"/>
              </w:rPr>
            </w:pPr>
            <w:r>
              <w:rPr>
                <w:lang w:val="en-US"/>
              </w:rPr>
              <w:t xml:space="preserve">Racial Inequities in the Justice System: </w:t>
            </w:r>
            <w:proofErr w:type="spellStart"/>
            <w:r>
              <w:rPr>
                <w:lang w:val="en-US"/>
              </w:rPr>
              <w:t>e.</w:t>
            </w:r>
            <w:proofErr w:type="gramStart"/>
            <w:r>
              <w:rPr>
                <w:lang w:val="en-US"/>
              </w:rPr>
              <w:t>g.Viola</w:t>
            </w:r>
            <w:proofErr w:type="spellEnd"/>
            <w:proofErr w:type="gramEnd"/>
            <w:r>
              <w:rPr>
                <w:lang w:val="en-US"/>
              </w:rPr>
              <w:t xml:space="preserve"> Desmond case (Nova Scotia, 1946-47)</w:t>
            </w:r>
          </w:p>
          <w:p w:rsidR="005F1F10" w:rsidRPr="00D6779C" w:rsidRDefault="005F1F10" w:rsidP="005F1F10">
            <w:pPr>
              <w:pStyle w:val="ListParagraph"/>
              <w:numPr>
                <w:ilvl w:val="0"/>
                <w:numId w:val="7"/>
              </w:numPr>
              <w:rPr>
                <w:lang w:val="en-US"/>
              </w:rPr>
            </w:pPr>
            <w:r w:rsidRPr="00D6779C">
              <w:rPr>
                <w:lang w:val="en-US"/>
              </w:rPr>
              <w:t>Group Presentation: Commission on Systemic Racism in the Ontario Justice System. Margaret Gittens and David Cole (Co-chairs). Dec 1995. The Report of the Commission on Systemic Racism in the Ontario Criminal Justice System.</w:t>
            </w:r>
          </w:p>
          <w:p w:rsidR="005F1F10" w:rsidRDefault="005F1F10" w:rsidP="0066290A">
            <w:pPr>
              <w:rPr>
                <w:lang w:val="en-US"/>
              </w:rPr>
            </w:pPr>
            <w:r>
              <w:rPr>
                <w:lang w:val="en-US"/>
              </w:rPr>
              <w:t>Readings:</w:t>
            </w:r>
          </w:p>
          <w:p w:rsidR="005F1F10" w:rsidRDefault="005F1F10" w:rsidP="005F1F10">
            <w:pPr>
              <w:pStyle w:val="ListParagraph"/>
              <w:numPr>
                <w:ilvl w:val="0"/>
                <w:numId w:val="6"/>
              </w:numPr>
              <w:rPr>
                <w:lang w:val="en-US"/>
              </w:rPr>
            </w:pPr>
            <w:proofErr w:type="spellStart"/>
            <w:r w:rsidRPr="00D6779C">
              <w:rPr>
                <w:lang w:val="en-US"/>
              </w:rPr>
              <w:t>Calavita</w:t>
            </w:r>
            <w:proofErr w:type="spellEnd"/>
            <w:r w:rsidRPr="00D6779C">
              <w:rPr>
                <w:lang w:val="en-US"/>
              </w:rPr>
              <w:t xml:space="preserve">, Kitty. The </w:t>
            </w:r>
            <w:proofErr w:type="spellStart"/>
            <w:r w:rsidRPr="00D6779C">
              <w:rPr>
                <w:lang w:val="en-US"/>
              </w:rPr>
              <w:t>Colour</w:t>
            </w:r>
            <w:proofErr w:type="spellEnd"/>
            <w:r w:rsidRPr="00D6779C">
              <w:rPr>
                <w:lang w:val="en-US"/>
              </w:rPr>
              <w:t xml:space="preserve"> of Law. (2016) Invitation to Law &amp; Society. 2</w:t>
            </w:r>
            <w:r w:rsidRPr="00D6779C">
              <w:rPr>
                <w:vertAlign w:val="superscript"/>
                <w:lang w:val="en-US"/>
              </w:rPr>
              <w:t>nd</w:t>
            </w:r>
            <w:r w:rsidRPr="00D6779C">
              <w:rPr>
                <w:lang w:val="en-US"/>
              </w:rPr>
              <w:t xml:space="preserve"> </w:t>
            </w:r>
          </w:p>
          <w:p w:rsidR="005F1F10" w:rsidRPr="00D6779C" w:rsidRDefault="005F1F10" w:rsidP="005F1F10">
            <w:pPr>
              <w:pStyle w:val="ListParagraph"/>
              <w:numPr>
                <w:ilvl w:val="0"/>
                <w:numId w:val="6"/>
              </w:numPr>
              <w:rPr>
                <w:lang w:val="en-US"/>
              </w:rPr>
            </w:pPr>
            <w:proofErr w:type="spellStart"/>
            <w:r>
              <w:rPr>
                <w:lang w:val="en-US"/>
              </w:rPr>
              <w:t>Calavita</w:t>
            </w:r>
            <w:proofErr w:type="spellEnd"/>
            <w:r>
              <w:rPr>
                <w:lang w:val="en-US"/>
              </w:rPr>
              <w:t>, Kitty. The Talk vs the Walk of Law. (2016). Invitation to Law &amp; Society.</w:t>
            </w:r>
          </w:p>
          <w:p w:rsidR="005F1F10" w:rsidRDefault="005F1F10" w:rsidP="0066290A">
            <w:pPr>
              <w:rPr>
                <w:b/>
                <w:u w:val="single"/>
                <w:lang w:val="en-US"/>
              </w:rPr>
            </w:pPr>
          </w:p>
        </w:tc>
      </w:tr>
      <w:tr w:rsidR="005F1F10" w:rsidTr="0066290A">
        <w:tc>
          <w:tcPr>
            <w:tcW w:w="733" w:type="dxa"/>
            <w:gridSpan w:val="2"/>
          </w:tcPr>
          <w:p w:rsidR="005F1F10" w:rsidRPr="00C5313D" w:rsidRDefault="005F1F10" w:rsidP="0066290A">
            <w:pPr>
              <w:rPr>
                <w:lang w:val="en-US"/>
              </w:rPr>
            </w:pPr>
            <w:r>
              <w:rPr>
                <w:lang w:val="en-US"/>
              </w:rPr>
              <w:t>Jan 29</w:t>
            </w:r>
          </w:p>
        </w:tc>
        <w:tc>
          <w:tcPr>
            <w:tcW w:w="8617" w:type="dxa"/>
          </w:tcPr>
          <w:p w:rsidR="005F1F10" w:rsidRDefault="005F1F10" w:rsidP="0066290A">
            <w:pPr>
              <w:rPr>
                <w:lang w:val="en-US"/>
              </w:rPr>
            </w:pPr>
            <w:r>
              <w:rPr>
                <w:lang w:val="en-US"/>
              </w:rPr>
              <w:t xml:space="preserve">First Nations and the Law </w:t>
            </w:r>
          </w:p>
          <w:p w:rsidR="005F1F10" w:rsidRDefault="005F1F10" w:rsidP="005F1F10">
            <w:pPr>
              <w:pStyle w:val="ListParagraph"/>
              <w:numPr>
                <w:ilvl w:val="0"/>
                <w:numId w:val="7"/>
              </w:numPr>
              <w:rPr>
                <w:lang w:val="en-US"/>
              </w:rPr>
            </w:pPr>
            <w:r w:rsidRPr="00E4153D">
              <w:rPr>
                <w:lang w:val="en-US"/>
              </w:rPr>
              <w:t xml:space="preserve">Group </w:t>
            </w:r>
            <w:proofErr w:type="spellStart"/>
            <w:proofErr w:type="gramStart"/>
            <w:r w:rsidRPr="00E4153D">
              <w:rPr>
                <w:lang w:val="en-US"/>
              </w:rPr>
              <w:t>Presentation:Reclaiming</w:t>
            </w:r>
            <w:proofErr w:type="spellEnd"/>
            <w:proofErr w:type="gramEnd"/>
            <w:r w:rsidRPr="00E4153D">
              <w:rPr>
                <w:lang w:val="en-US"/>
              </w:rPr>
              <w:t xml:space="preserve"> Power and Place: The Final Report of the National Inquiry into Missing and Murdered Indigenous Women and Girls. June 3, 2019.</w:t>
            </w:r>
          </w:p>
          <w:p w:rsidR="005F1F10" w:rsidRPr="00E4153D" w:rsidRDefault="005F1F10" w:rsidP="005F1F10">
            <w:pPr>
              <w:pStyle w:val="ListParagraph"/>
              <w:numPr>
                <w:ilvl w:val="0"/>
                <w:numId w:val="7"/>
              </w:numPr>
              <w:rPr>
                <w:lang w:val="en-US"/>
              </w:rPr>
            </w:pPr>
            <w:r w:rsidRPr="00E4153D">
              <w:rPr>
                <w:lang w:val="en-US"/>
              </w:rPr>
              <w:t>Ministry of Justice and the Attorney General of Canada. 2016. Evaluation of the Aboriginal Justice Strategy.</w:t>
            </w:r>
          </w:p>
          <w:p w:rsidR="005F1F10" w:rsidRDefault="005F1F10" w:rsidP="0066290A">
            <w:pPr>
              <w:rPr>
                <w:lang w:val="en-US"/>
              </w:rPr>
            </w:pPr>
          </w:p>
          <w:p w:rsidR="005F1F10" w:rsidRDefault="005F1F10" w:rsidP="0066290A">
            <w:pPr>
              <w:rPr>
                <w:lang w:val="en-US"/>
              </w:rPr>
            </w:pPr>
            <w:r>
              <w:rPr>
                <w:lang w:val="en-US"/>
              </w:rPr>
              <w:t>Readings:</w:t>
            </w:r>
          </w:p>
          <w:p w:rsidR="005F1F10" w:rsidRPr="00E4153D" w:rsidRDefault="005F1F10" w:rsidP="005F1F10">
            <w:pPr>
              <w:pStyle w:val="ListParagraph"/>
              <w:numPr>
                <w:ilvl w:val="0"/>
                <w:numId w:val="8"/>
              </w:numPr>
              <w:rPr>
                <w:lang w:val="en-US"/>
              </w:rPr>
            </w:pPr>
            <w:r w:rsidRPr="00E4153D">
              <w:rPr>
                <w:lang w:val="en-US"/>
              </w:rPr>
              <w:lastRenderedPageBreak/>
              <w:t xml:space="preserve">Just </w:t>
            </w:r>
            <w:proofErr w:type="spellStart"/>
            <w:proofErr w:type="gramStart"/>
            <w:r w:rsidRPr="00E4153D">
              <w:rPr>
                <w:lang w:val="en-US"/>
              </w:rPr>
              <w:t>Facts:Trends</w:t>
            </w:r>
            <w:proofErr w:type="spellEnd"/>
            <w:proofErr w:type="gramEnd"/>
            <w:r w:rsidRPr="00E4153D">
              <w:rPr>
                <w:lang w:val="en-US"/>
              </w:rPr>
              <w:t xml:space="preserve"> in Adult Federal Custody Population. March 2018. Research and Statistics Division of the Department of Justice Canada.</w:t>
            </w:r>
          </w:p>
          <w:p w:rsidR="005F1F10" w:rsidRPr="00E4153D" w:rsidRDefault="005F1F10" w:rsidP="005F1F10">
            <w:pPr>
              <w:pStyle w:val="ListParagraph"/>
              <w:numPr>
                <w:ilvl w:val="0"/>
                <w:numId w:val="8"/>
              </w:numPr>
              <w:rPr>
                <w:lang w:val="en-US"/>
              </w:rPr>
            </w:pPr>
            <w:r w:rsidRPr="00E4153D">
              <w:rPr>
                <w:lang w:val="en-US"/>
              </w:rPr>
              <w:t>Just Facts: Missing and Murdered Indigenous Women and Girls. July 2017. Research and Statistics Division of the Department of Justice Canada.</w:t>
            </w:r>
          </w:p>
          <w:p w:rsidR="005F1F10" w:rsidRDefault="005F1F10" w:rsidP="005F1F10">
            <w:pPr>
              <w:pStyle w:val="ListParagraph"/>
              <w:numPr>
                <w:ilvl w:val="0"/>
                <w:numId w:val="8"/>
              </w:numPr>
              <w:rPr>
                <w:lang w:val="en-US"/>
              </w:rPr>
            </w:pPr>
            <w:proofErr w:type="spellStart"/>
            <w:r w:rsidRPr="00E4153D">
              <w:rPr>
                <w:lang w:val="en-US"/>
              </w:rPr>
              <w:t>Maurutto</w:t>
            </w:r>
            <w:proofErr w:type="spellEnd"/>
            <w:r w:rsidRPr="00E4153D">
              <w:rPr>
                <w:lang w:val="en-US"/>
              </w:rPr>
              <w:t xml:space="preserve">, Paula; Hannah-Moffat, Kelly. Aboriginal Knowledges in Specialized Courts: Emerging Practices in </w:t>
            </w:r>
            <w:proofErr w:type="spellStart"/>
            <w:r w:rsidRPr="00E4153D">
              <w:rPr>
                <w:lang w:val="en-US"/>
              </w:rPr>
              <w:t>Gladue</w:t>
            </w:r>
            <w:proofErr w:type="spellEnd"/>
            <w:r w:rsidRPr="00E4153D">
              <w:rPr>
                <w:lang w:val="en-US"/>
              </w:rPr>
              <w:t xml:space="preserve"> Courts. Canadian Journal of Law and Society, Cambridge. Vol. 31, </w:t>
            </w:r>
            <w:proofErr w:type="spellStart"/>
            <w:r w:rsidRPr="00E4153D">
              <w:rPr>
                <w:lang w:val="en-US"/>
              </w:rPr>
              <w:t>Iss</w:t>
            </w:r>
            <w:proofErr w:type="spellEnd"/>
            <w:r w:rsidRPr="00E4153D">
              <w:rPr>
                <w:lang w:val="en-US"/>
              </w:rPr>
              <w:t xml:space="preserve"> 3, Dec 2016, pp.451-471.</w:t>
            </w:r>
          </w:p>
          <w:p w:rsidR="005F1F10" w:rsidRPr="00E4153D" w:rsidRDefault="005F1F10" w:rsidP="0066290A">
            <w:pPr>
              <w:pStyle w:val="ListParagraph"/>
              <w:ind w:left="360"/>
              <w:rPr>
                <w:lang w:val="en-US"/>
              </w:rPr>
            </w:pPr>
          </w:p>
        </w:tc>
      </w:tr>
      <w:tr w:rsidR="005F1F10" w:rsidTr="0066290A">
        <w:tc>
          <w:tcPr>
            <w:tcW w:w="733" w:type="dxa"/>
            <w:gridSpan w:val="2"/>
          </w:tcPr>
          <w:p w:rsidR="005F1F10" w:rsidRPr="00C5313D" w:rsidRDefault="005F1F10" w:rsidP="0066290A">
            <w:pPr>
              <w:rPr>
                <w:lang w:val="en-US"/>
              </w:rPr>
            </w:pPr>
            <w:r>
              <w:rPr>
                <w:lang w:val="en-US"/>
              </w:rPr>
              <w:lastRenderedPageBreak/>
              <w:t>Feb 5</w:t>
            </w:r>
          </w:p>
        </w:tc>
        <w:tc>
          <w:tcPr>
            <w:tcW w:w="8617" w:type="dxa"/>
          </w:tcPr>
          <w:p w:rsidR="005F1F10" w:rsidRDefault="005F1F10" w:rsidP="0066290A">
            <w:pPr>
              <w:rPr>
                <w:lang w:val="en-US"/>
              </w:rPr>
            </w:pPr>
            <w:r>
              <w:rPr>
                <w:lang w:val="en-US"/>
              </w:rPr>
              <w:t>The Experience of Law through the Courts and Judicial Proceedings</w:t>
            </w:r>
          </w:p>
          <w:p w:rsidR="005F1F10" w:rsidRDefault="005F1F10" w:rsidP="0066290A">
            <w:pPr>
              <w:rPr>
                <w:lang w:val="en-US"/>
              </w:rPr>
            </w:pPr>
            <w:r>
              <w:rPr>
                <w:lang w:val="en-US"/>
              </w:rPr>
              <w:t>Jordon Decision: R v Jordan (Alberta)</w:t>
            </w:r>
          </w:p>
          <w:p w:rsidR="005F1F10" w:rsidRDefault="005F1F10" w:rsidP="005F1F10">
            <w:pPr>
              <w:pStyle w:val="ListParagraph"/>
              <w:numPr>
                <w:ilvl w:val="0"/>
                <w:numId w:val="9"/>
              </w:numPr>
              <w:rPr>
                <w:lang w:val="en-US"/>
              </w:rPr>
            </w:pPr>
            <w:r w:rsidRPr="00B137EE">
              <w:rPr>
                <w:lang w:val="en-US"/>
              </w:rPr>
              <w:t xml:space="preserve">Group Presentation: Transforming Canada’s Criminal Justice System. Consultation with Canadians Report. March 2018. Department of Justice Canada.  </w:t>
            </w:r>
            <w:r w:rsidR="001E4E87">
              <w:rPr>
                <w:lang w:val="en-US"/>
              </w:rPr>
              <w:t>(What we heard)</w:t>
            </w:r>
          </w:p>
          <w:p w:rsidR="005F1F10" w:rsidRPr="00B137EE" w:rsidRDefault="001E4E87" w:rsidP="005F1F10">
            <w:pPr>
              <w:pStyle w:val="ListParagraph"/>
              <w:numPr>
                <w:ilvl w:val="0"/>
                <w:numId w:val="9"/>
              </w:numPr>
              <w:rPr>
                <w:lang w:val="en-US"/>
              </w:rPr>
            </w:pPr>
            <w:r>
              <w:rPr>
                <w:lang w:val="en-US"/>
              </w:rPr>
              <w:t>Final Report on the Review</w:t>
            </w:r>
            <w:r w:rsidR="005F1F10" w:rsidRPr="00B137EE">
              <w:rPr>
                <w:lang w:val="en-US"/>
              </w:rPr>
              <w:t xml:space="preserve"> of the Criminal Justice System 2019</w:t>
            </w:r>
            <w:r>
              <w:rPr>
                <w:lang w:val="en-US"/>
              </w:rPr>
              <w:t>.</w:t>
            </w:r>
            <w:r w:rsidR="005F1F10">
              <w:t xml:space="preserve"> Department of Justice Canada</w:t>
            </w:r>
          </w:p>
          <w:p w:rsidR="005F1F10" w:rsidRPr="00B137EE" w:rsidRDefault="005F1F10" w:rsidP="005F1F10">
            <w:pPr>
              <w:pStyle w:val="ListParagraph"/>
              <w:numPr>
                <w:ilvl w:val="0"/>
                <w:numId w:val="9"/>
              </w:numPr>
              <w:jc w:val="both"/>
              <w:rPr>
                <w:lang w:val="en-US"/>
              </w:rPr>
            </w:pPr>
            <w:r w:rsidRPr="00B137EE">
              <w:rPr>
                <w:lang w:val="en-US"/>
              </w:rPr>
              <w:t xml:space="preserve">Justice Raymond E. </w:t>
            </w:r>
            <w:proofErr w:type="spellStart"/>
            <w:r w:rsidRPr="00B137EE">
              <w:rPr>
                <w:lang w:val="en-US"/>
              </w:rPr>
              <w:t>Wyant</w:t>
            </w:r>
            <w:proofErr w:type="spellEnd"/>
            <w:r w:rsidRPr="00B137EE">
              <w:rPr>
                <w:lang w:val="en-US"/>
              </w:rPr>
              <w:t>. Bail and Remand in Ontario. Dec. 2016</w:t>
            </w:r>
          </w:p>
          <w:p w:rsidR="005F1F10" w:rsidRDefault="005F1F10" w:rsidP="0066290A">
            <w:pPr>
              <w:rPr>
                <w:lang w:val="en-US"/>
              </w:rPr>
            </w:pPr>
            <w:r>
              <w:rPr>
                <w:lang w:val="en-US"/>
              </w:rPr>
              <w:t>Readings:</w:t>
            </w:r>
          </w:p>
          <w:p w:rsidR="005F1F10" w:rsidRPr="00B137EE" w:rsidRDefault="005F1F10" w:rsidP="005F1F10">
            <w:pPr>
              <w:pStyle w:val="ListParagraph"/>
              <w:numPr>
                <w:ilvl w:val="0"/>
                <w:numId w:val="10"/>
              </w:numPr>
              <w:rPr>
                <w:lang w:val="en-US"/>
              </w:rPr>
            </w:pPr>
            <w:r w:rsidRPr="00B137EE">
              <w:rPr>
                <w:lang w:val="en-US"/>
              </w:rPr>
              <w:t>Just Facts: Criminal Court Case Processing Time. April 2017. Research and Statistics Division of the Department of Justice Canada.</w:t>
            </w:r>
          </w:p>
          <w:p w:rsidR="005F1F10" w:rsidRDefault="005F1F10" w:rsidP="005F1F10">
            <w:pPr>
              <w:pStyle w:val="ListParagraph"/>
              <w:numPr>
                <w:ilvl w:val="0"/>
                <w:numId w:val="10"/>
              </w:numPr>
              <w:rPr>
                <w:lang w:val="en-US"/>
              </w:rPr>
            </w:pPr>
            <w:r w:rsidRPr="00B137EE">
              <w:rPr>
                <w:lang w:val="en-US"/>
              </w:rPr>
              <w:t>Just Facts: Trends in Bail Court Across Canada. 2018. Research and Statistics Division of the Department of Justice Canada.</w:t>
            </w:r>
          </w:p>
          <w:p w:rsidR="005F1F10" w:rsidRPr="00E34AF1" w:rsidRDefault="005F1F10" w:rsidP="005F1F10">
            <w:pPr>
              <w:pStyle w:val="ListParagraph"/>
              <w:numPr>
                <w:ilvl w:val="0"/>
                <w:numId w:val="10"/>
              </w:numPr>
              <w:rPr>
                <w:lang w:val="en-US"/>
              </w:rPr>
            </w:pPr>
            <w:r w:rsidRPr="00E34AF1">
              <w:rPr>
                <w:lang w:val="en-US"/>
              </w:rPr>
              <w:t xml:space="preserve">Myers, Nicole Marie. Who Said Anything About Justice? Bail Court and the Culture of Adjournment. Canadian Journal of Law and Society. Cambridge. Vol 30, </w:t>
            </w:r>
            <w:proofErr w:type="spellStart"/>
            <w:r w:rsidRPr="00E34AF1">
              <w:rPr>
                <w:lang w:val="en-US"/>
              </w:rPr>
              <w:t>Iss</w:t>
            </w:r>
            <w:proofErr w:type="spellEnd"/>
            <w:r w:rsidRPr="00E34AF1">
              <w:rPr>
                <w:lang w:val="en-US"/>
              </w:rPr>
              <w:t xml:space="preserve"> 1. April 2015. Pp127-146. </w:t>
            </w:r>
          </w:p>
          <w:p w:rsidR="005F1F10" w:rsidRDefault="005F1F10" w:rsidP="0066290A">
            <w:pPr>
              <w:rPr>
                <w:b/>
                <w:u w:val="single"/>
                <w:lang w:val="en-US"/>
              </w:rPr>
            </w:pPr>
          </w:p>
        </w:tc>
      </w:tr>
      <w:tr w:rsidR="005F1F10" w:rsidTr="0066290A">
        <w:tc>
          <w:tcPr>
            <w:tcW w:w="733" w:type="dxa"/>
            <w:gridSpan w:val="2"/>
          </w:tcPr>
          <w:p w:rsidR="005F1F10" w:rsidRPr="00C5313D" w:rsidRDefault="005F1F10" w:rsidP="0066290A">
            <w:pPr>
              <w:rPr>
                <w:lang w:val="en-US"/>
              </w:rPr>
            </w:pPr>
            <w:r>
              <w:rPr>
                <w:lang w:val="en-US"/>
              </w:rPr>
              <w:t>Feb 12</w:t>
            </w:r>
          </w:p>
        </w:tc>
        <w:tc>
          <w:tcPr>
            <w:tcW w:w="8617" w:type="dxa"/>
          </w:tcPr>
          <w:p w:rsidR="005F1F10" w:rsidRDefault="005F1F10" w:rsidP="0066290A">
            <w:pPr>
              <w:rPr>
                <w:lang w:val="en-US"/>
              </w:rPr>
            </w:pPr>
            <w:r>
              <w:rPr>
                <w:lang w:val="en-US"/>
              </w:rPr>
              <w:t>The Experience of Law through the Courts and Judicial Proceedings</w:t>
            </w:r>
          </w:p>
          <w:p w:rsidR="005F1F10" w:rsidRDefault="005F1F10" w:rsidP="0066290A">
            <w:pPr>
              <w:rPr>
                <w:lang w:val="en-US"/>
              </w:rPr>
            </w:pPr>
            <w:r>
              <w:rPr>
                <w:lang w:val="en-US"/>
              </w:rPr>
              <w:t>Mental Health and the Law</w:t>
            </w:r>
          </w:p>
          <w:p w:rsidR="005F1F10" w:rsidRDefault="005F1F10" w:rsidP="0066290A">
            <w:pPr>
              <w:rPr>
                <w:lang w:val="en-US"/>
              </w:rPr>
            </w:pPr>
            <w:r>
              <w:rPr>
                <w:lang w:val="en-US"/>
              </w:rPr>
              <w:t>Restorative Justice</w:t>
            </w:r>
          </w:p>
          <w:p w:rsidR="005F1F10" w:rsidRPr="00723D42" w:rsidRDefault="005F1F10" w:rsidP="005F1F10">
            <w:pPr>
              <w:pStyle w:val="ListParagraph"/>
              <w:numPr>
                <w:ilvl w:val="0"/>
                <w:numId w:val="20"/>
              </w:numPr>
              <w:rPr>
                <w:lang w:val="en-US"/>
              </w:rPr>
            </w:pPr>
            <w:r w:rsidRPr="00723D42">
              <w:rPr>
                <w:lang w:val="en-US"/>
              </w:rPr>
              <w:t xml:space="preserve">Group Presentation: The Human Services and Justice Co-ordinating Committee and Canadian Mental Health Association, Ontario. A Review of the Initiation and operation of Mental Health Courts Across the Province. October 2017. </w:t>
            </w:r>
          </w:p>
          <w:p w:rsidR="005F1F10" w:rsidRPr="00723D42" w:rsidRDefault="005F1F10" w:rsidP="005F1F10">
            <w:pPr>
              <w:pStyle w:val="ListParagraph"/>
              <w:numPr>
                <w:ilvl w:val="0"/>
                <w:numId w:val="20"/>
              </w:numPr>
              <w:rPr>
                <w:lang w:val="en-US"/>
              </w:rPr>
            </w:pPr>
            <w:r w:rsidRPr="00723D42">
              <w:rPr>
                <w:lang w:val="en-US"/>
              </w:rPr>
              <w:t>Department of Justice Canada: Crime Victims Experience of Restorative Justice. Catherine Bargen, Aaron Lyons, Matthew Hartman. May 2019</w:t>
            </w:r>
          </w:p>
          <w:p w:rsidR="005F1F10" w:rsidRPr="00723D42" w:rsidRDefault="005F1F10" w:rsidP="005F1F10">
            <w:pPr>
              <w:pStyle w:val="ListParagraph"/>
              <w:numPr>
                <w:ilvl w:val="0"/>
                <w:numId w:val="20"/>
              </w:numPr>
              <w:rPr>
                <w:lang w:val="en-US"/>
              </w:rPr>
            </w:pPr>
            <w:r w:rsidRPr="00723D42">
              <w:rPr>
                <w:lang w:val="en-US"/>
              </w:rPr>
              <w:t xml:space="preserve">A Community Court Grows in Brooklyn: A Comprehensive Evaluation of the Red Hook Community Justice Center. 2013. Final Report. </w:t>
            </w:r>
          </w:p>
          <w:p w:rsidR="005F1F10" w:rsidRDefault="005F1F10" w:rsidP="0066290A">
            <w:pPr>
              <w:rPr>
                <w:lang w:val="en-US"/>
              </w:rPr>
            </w:pPr>
          </w:p>
          <w:p w:rsidR="005F1F10" w:rsidRDefault="005F1F10" w:rsidP="0066290A">
            <w:pPr>
              <w:rPr>
                <w:lang w:val="en-US"/>
              </w:rPr>
            </w:pPr>
            <w:r>
              <w:rPr>
                <w:lang w:val="en-US"/>
              </w:rPr>
              <w:t xml:space="preserve">Readings: </w:t>
            </w:r>
          </w:p>
          <w:p w:rsidR="005F1F10" w:rsidRDefault="005F1F10" w:rsidP="005F1F10">
            <w:pPr>
              <w:pStyle w:val="ListParagraph"/>
              <w:numPr>
                <w:ilvl w:val="0"/>
                <w:numId w:val="11"/>
              </w:numPr>
              <w:rPr>
                <w:lang w:val="en-US"/>
              </w:rPr>
            </w:pPr>
            <w:r w:rsidRPr="00E34AF1">
              <w:rPr>
                <w:lang w:val="en-US"/>
              </w:rPr>
              <w:t>Research at a Glance: Overrepresentation of Persons with Mental Health and Cognitive Functioning Issues in the Criminal Justice System. June 2018. Research and Statistical Division of the Department of Justice Canada.</w:t>
            </w:r>
          </w:p>
          <w:p w:rsidR="005F1F10" w:rsidRDefault="005F1F10" w:rsidP="005F1F10">
            <w:pPr>
              <w:pStyle w:val="ListParagraph"/>
              <w:numPr>
                <w:ilvl w:val="0"/>
                <w:numId w:val="11"/>
              </w:numPr>
              <w:rPr>
                <w:lang w:val="en-US"/>
              </w:rPr>
            </w:pPr>
            <w:r w:rsidRPr="00E34AF1">
              <w:rPr>
                <w:lang w:val="en-US"/>
              </w:rPr>
              <w:t xml:space="preserve">Elliott, Kari </w:t>
            </w:r>
            <w:proofErr w:type="spellStart"/>
            <w:r w:rsidRPr="00E34AF1">
              <w:rPr>
                <w:lang w:val="en-US"/>
              </w:rPr>
              <w:t>Glynes</w:t>
            </w:r>
            <w:proofErr w:type="spellEnd"/>
            <w:r w:rsidRPr="00E34AF1">
              <w:rPr>
                <w:lang w:val="en-US"/>
              </w:rPr>
              <w:t xml:space="preserve"> (2019) Restorative Justice. Research in Brief. </w:t>
            </w:r>
          </w:p>
          <w:p w:rsidR="005F1F10" w:rsidRDefault="005F1F10" w:rsidP="005F1F10">
            <w:pPr>
              <w:pStyle w:val="ListParagraph"/>
              <w:numPr>
                <w:ilvl w:val="0"/>
                <w:numId w:val="11"/>
              </w:numPr>
              <w:rPr>
                <w:lang w:val="en-US"/>
              </w:rPr>
            </w:pPr>
            <w:r>
              <w:rPr>
                <w:lang w:val="en-US"/>
              </w:rPr>
              <w:t xml:space="preserve">Mental Health Lawyer discusses NCR designation </w:t>
            </w:r>
          </w:p>
          <w:p w:rsidR="005F1F10" w:rsidRPr="00E34AF1" w:rsidRDefault="005F1F10" w:rsidP="0066290A">
            <w:pPr>
              <w:pStyle w:val="ListParagraph"/>
              <w:ind w:left="360"/>
              <w:rPr>
                <w:lang w:val="en-US"/>
              </w:rPr>
            </w:pPr>
          </w:p>
          <w:p w:rsidR="005F1F10" w:rsidRPr="007404F5" w:rsidRDefault="005F1F10" w:rsidP="0066290A">
            <w:pPr>
              <w:pStyle w:val="ListParagraph"/>
              <w:ind w:left="360"/>
              <w:rPr>
                <w:lang w:val="en-US"/>
              </w:rPr>
            </w:pPr>
          </w:p>
        </w:tc>
      </w:tr>
      <w:tr w:rsidR="005F1F10" w:rsidTr="0066290A">
        <w:tc>
          <w:tcPr>
            <w:tcW w:w="733" w:type="dxa"/>
            <w:gridSpan w:val="2"/>
          </w:tcPr>
          <w:p w:rsidR="005F1F10" w:rsidRPr="00C5313D" w:rsidRDefault="005F1F10" w:rsidP="0066290A">
            <w:pPr>
              <w:rPr>
                <w:lang w:val="en-US"/>
              </w:rPr>
            </w:pPr>
            <w:r>
              <w:rPr>
                <w:lang w:val="en-US"/>
              </w:rPr>
              <w:lastRenderedPageBreak/>
              <w:t>Feb 19</w:t>
            </w:r>
          </w:p>
        </w:tc>
        <w:tc>
          <w:tcPr>
            <w:tcW w:w="8617" w:type="dxa"/>
          </w:tcPr>
          <w:p w:rsidR="005F1F10" w:rsidRPr="00C5313D" w:rsidRDefault="005F1F10" w:rsidP="0066290A">
            <w:pPr>
              <w:rPr>
                <w:b/>
                <w:u w:val="single"/>
                <w:lang w:val="en-US"/>
              </w:rPr>
            </w:pPr>
            <w:r w:rsidRPr="00C5313D">
              <w:rPr>
                <w:b/>
                <w:u w:val="single"/>
                <w:lang w:val="en-US"/>
              </w:rPr>
              <w:t>Reading Week</w:t>
            </w:r>
          </w:p>
        </w:tc>
      </w:tr>
      <w:tr w:rsidR="005F1F10" w:rsidTr="0066290A">
        <w:tc>
          <w:tcPr>
            <w:tcW w:w="733" w:type="dxa"/>
          </w:tcPr>
          <w:p w:rsidR="005F1F10" w:rsidRPr="00C5313D" w:rsidRDefault="005F1F10" w:rsidP="0066290A">
            <w:pPr>
              <w:rPr>
                <w:lang w:val="en-US"/>
              </w:rPr>
            </w:pPr>
            <w:r>
              <w:rPr>
                <w:lang w:val="en-US"/>
              </w:rPr>
              <w:t>Feb 26</w:t>
            </w:r>
          </w:p>
        </w:tc>
        <w:tc>
          <w:tcPr>
            <w:tcW w:w="8617" w:type="dxa"/>
            <w:gridSpan w:val="2"/>
          </w:tcPr>
          <w:p w:rsidR="005F1F10" w:rsidRDefault="005F1F10" w:rsidP="0066290A">
            <w:pPr>
              <w:rPr>
                <w:lang w:val="en-US"/>
              </w:rPr>
            </w:pPr>
            <w:r>
              <w:rPr>
                <w:lang w:val="en-US"/>
              </w:rPr>
              <w:t>The Private and the Public</w:t>
            </w:r>
          </w:p>
          <w:p w:rsidR="005F1F10" w:rsidRDefault="005F1F10" w:rsidP="0066290A">
            <w:pPr>
              <w:rPr>
                <w:lang w:val="en-US"/>
              </w:rPr>
            </w:pPr>
            <w:r>
              <w:rPr>
                <w:lang w:val="en-US"/>
              </w:rPr>
              <w:t>Privacy Laws, Surveillance, Big Data; Privacy in the Digital Age</w:t>
            </w:r>
          </w:p>
          <w:p w:rsidR="005F1F10" w:rsidRDefault="005F1F10" w:rsidP="0066290A">
            <w:pPr>
              <w:rPr>
                <w:lang w:val="en-US"/>
              </w:rPr>
            </w:pPr>
            <w:r>
              <w:rPr>
                <w:lang w:val="en-US"/>
              </w:rPr>
              <w:t>Overview of Privacy Legislation in Canada, Office of the Privacy Commissioner of Canada</w:t>
            </w:r>
          </w:p>
          <w:p w:rsidR="005F1F10" w:rsidRDefault="005F1F10" w:rsidP="0066290A">
            <w:pPr>
              <w:rPr>
                <w:lang w:val="en-US"/>
              </w:rPr>
            </w:pPr>
            <w:r>
              <w:rPr>
                <w:lang w:val="en-US"/>
              </w:rPr>
              <w:t>Privacy in the Workplace</w:t>
            </w:r>
          </w:p>
          <w:p w:rsidR="005F1F10" w:rsidRDefault="005F1F10" w:rsidP="0066290A">
            <w:pPr>
              <w:rPr>
                <w:lang w:val="en-US"/>
              </w:rPr>
            </w:pPr>
            <w:r>
              <w:rPr>
                <w:lang w:val="en-US"/>
              </w:rPr>
              <w:t>Group Presentation</w:t>
            </w:r>
          </w:p>
          <w:p w:rsidR="005F1F10" w:rsidRPr="00723D42" w:rsidRDefault="005F1F10" w:rsidP="005F1F10">
            <w:pPr>
              <w:pStyle w:val="ListParagraph"/>
              <w:numPr>
                <w:ilvl w:val="0"/>
                <w:numId w:val="21"/>
              </w:numPr>
              <w:rPr>
                <w:lang w:val="en-US"/>
              </w:rPr>
            </w:pPr>
            <w:r w:rsidRPr="00723D42">
              <w:rPr>
                <w:lang w:val="en-US"/>
              </w:rPr>
              <w:t xml:space="preserve">2018-19 Survey of Canadians on Privacy </w:t>
            </w:r>
            <w:hyperlink r:id="rId14" w:history="1">
              <w:r>
                <w:rPr>
                  <w:rStyle w:val="Hyperlink"/>
                </w:rPr>
                <w:t>https://www.priv.gc.ca/en/opc-actions-and-decisions/research/explore-privacy-research/2019/por_2019_ca/</w:t>
              </w:r>
            </w:hyperlink>
          </w:p>
          <w:p w:rsidR="005F1F10" w:rsidRDefault="005F1F10" w:rsidP="0066290A">
            <w:pPr>
              <w:rPr>
                <w:lang w:val="en-US"/>
              </w:rPr>
            </w:pPr>
            <w:r>
              <w:rPr>
                <w:lang w:val="en-US"/>
              </w:rPr>
              <w:t>Readings:</w:t>
            </w:r>
          </w:p>
          <w:p w:rsidR="005F1F10" w:rsidRDefault="005F1F10" w:rsidP="005F1F10">
            <w:pPr>
              <w:pStyle w:val="ListParagraph"/>
              <w:numPr>
                <w:ilvl w:val="0"/>
                <w:numId w:val="14"/>
              </w:numPr>
              <w:rPr>
                <w:lang w:val="en-US"/>
              </w:rPr>
            </w:pPr>
            <w:proofErr w:type="spellStart"/>
            <w:r>
              <w:rPr>
                <w:lang w:val="en-US"/>
              </w:rPr>
              <w:t>Zoyko</w:t>
            </w:r>
            <w:proofErr w:type="spellEnd"/>
            <w:r>
              <w:rPr>
                <w:lang w:val="en-US"/>
              </w:rPr>
              <w:t xml:space="preserve">, M. Internet Service Providers as Privacy Custodians. Canadian Journal of Law &amp; Society, Cambridge. Vol 33. </w:t>
            </w:r>
            <w:proofErr w:type="spellStart"/>
            <w:r>
              <w:rPr>
                <w:lang w:val="en-US"/>
              </w:rPr>
              <w:t>Iss</w:t>
            </w:r>
            <w:proofErr w:type="spellEnd"/>
            <w:r>
              <w:rPr>
                <w:lang w:val="en-US"/>
              </w:rPr>
              <w:t xml:space="preserve"> 3. Dec. 2018. Pp 401-423.</w:t>
            </w:r>
          </w:p>
          <w:p w:rsidR="005F1F10" w:rsidRDefault="005F1F10" w:rsidP="005F1F10">
            <w:pPr>
              <w:pStyle w:val="ListParagraph"/>
              <w:numPr>
                <w:ilvl w:val="0"/>
                <w:numId w:val="14"/>
              </w:numPr>
              <w:rPr>
                <w:lang w:val="en-US"/>
              </w:rPr>
            </w:pPr>
            <w:r>
              <w:rPr>
                <w:lang w:val="en-US"/>
              </w:rPr>
              <w:t xml:space="preserve">Edward Snowden. Here’s how we take back the internet. </w:t>
            </w:r>
            <w:hyperlink r:id="rId15" w:history="1">
              <w:r>
                <w:rPr>
                  <w:rStyle w:val="Hyperlink"/>
                </w:rPr>
                <w:t>https://www.ted.com/talks/edward_snowden_here_s_how_we_take_back_the_internet?language=en</w:t>
              </w:r>
            </w:hyperlink>
          </w:p>
          <w:p w:rsidR="005F1F10" w:rsidRPr="00464EC7" w:rsidRDefault="005F1F10" w:rsidP="005F1F10">
            <w:pPr>
              <w:pStyle w:val="ListParagraph"/>
              <w:numPr>
                <w:ilvl w:val="0"/>
                <w:numId w:val="14"/>
              </w:numPr>
              <w:rPr>
                <w:lang w:val="en-US"/>
              </w:rPr>
            </w:pPr>
            <w:r>
              <w:rPr>
                <w:lang w:val="en-US"/>
              </w:rPr>
              <w:t xml:space="preserve">Glen Greenwald. Why Privacy Matters. TED TALK 2014 </w:t>
            </w:r>
            <w:hyperlink r:id="rId16" w:history="1">
              <w:r w:rsidRPr="006374D5">
                <w:rPr>
                  <w:rStyle w:val="Hyperlink"/>
                  <w:rFonts w:ascii="Arial" w:hAnsi="Arial" w:cs="Arial"/>
                  <w:sz w:val="21"/>
                  <w:szCs w:val="21"/>
                  <w:shd w:val="clear" w:color="auto" w:fill="FFFFFF"/>
                </w:rPr>
                <w:t>https://www.ted.com/talks/glenn_greenwald_why_privacy_matters?language=en</w:t>
              </w:r>
            </w:hyperlink>
          </w:p>
          <w:p w:rsidR="005F1F10" w:rsidRPr="00AC0CE1" w:rsidRDefault="005F1F10" w:rsidP="005F1F10">
            <w:pPr>
              <w:pStyle w:val="ListParagraph"/>
              <w:numPr>
                <w:ilvl w:val="0"/>
                <w:numId w:val="14"/>
              </w:numPr>
              <w:rPr>
                <w:lang w:val="en-US"/>
              </w:rPr>
            </w:pPr>
            <w:r>
              <w:rPr>
                <w:lang w:val="en-US"/>
              </w:rPr>
              <w:t>Your Risk for Fraud Quiz</w:t>
            </w:r>
          </w:p>
          <w:p w:rsidR="005F1F10" w:rsidRPr="00464EC7" w:rsidRDefault="005F1F10" w:rsidP="0066290A">
            <w:pPr>
              <w:rPr>
                <w:lang w:val="en-US"/>
              </w:rPr>
            </w:pPr>
          </w:p>
          <w:p w:rsidR="005F1F10" w:rsidRPr="00AC0CE1" w:rsidRDefault="005F1F10" w:rsidP="0066290A">
            <w:pPr>
              <w:pStyle w:val="ListParagraph"/>
              <w:ind w:left="360"/>
              <w:rPr>
                <w:lang w:val="en-US"/>
              </w:rPr>
            </w:pPr>
          </w:p>
        </w:tc>
      </w:tr>
      <w:tr w:rsidR="005F1F10" w:rsidTr="0066290A">
        <w:tc>
          <w:tcPr>
            <w:tcW w:w="733" w:type="dxa"/>
            <w:gridSpan w:val="2"/>
          </w:tcPr>
          <w:p w:rsidR="005F1F10" w:rsidRPr="00C5313D" w:rsidRDefault="005F1F10" w:rsidP="0066290A">
            <w:pPr>
              <w:rPr>
                <w:lang w:val="en-US"/>
              </w:rPr>
            </w:pPr>
            <w:r>
              <w:rPr>
                <w:lang w:val="en-US"/>
              </w:rPr>
              <w:t>Mar 4</w:t>
            </w:r>
          </w:p>
        </w:tc>
        <w:tc>
          <w:tcPr>
            <w:tcW w:w="8617" w:type="dxa"/>
          </w:tcPr>
          <w:p w:rsidR="005F1F10" w:rsidRDefault="005F1F10" w:rsidP="0066290A">
            <w:pPr>
              <w:rPr>
                <w:lang w:val="en-US"/>
              </w:rPr>
            </w:pPr>
            <w:r>
              <w:rPr>
                <w:lang w:val="en-US"/>
              </w:rPr>
              <w:t>Law and Social Change</w:t>
            </w:r>
          </w:p>
          <w:p w:rsidR="005F1F10" w:rsidRPr="00FE537D" w:rsidRDefault="005F1F10" w:rsidP="005F1F10">
            <w:pPr>
              <w:pStyle w:val="ListParagraph"/>
              <w:numPr>
                <w:ilvl w:val="0"/>
                <w:numId w:val="12"/>
              </w:numPr>
              <w:rPr>
                <w:lang w:val="en-US"/>
              </w:rPr>
            </w:pPr>
            <w:r w:rsidRPr="00FE537D">
              <w:rPr>
                <w:lang w:val="en-US"/>
              </w:rPr>
              <w:t>Group Presentation: Task Force on the Legalization, Regulation and Restriction of Marijuana. A Framework for the Legalization and Regulation of Cannabis in Canada. Nov 2016.</w:t>
            </w:r>
          </w:p>
          <w:p w:rsidR="005F1F10" w:rsidRDefault="005F1F10" w:rsidP="0066290A">
            <w:pPr>
              <w:rPr>
                <w:lang w:val="en-US"/>
              </w:rPr>
            </w:pPr>
            <w:r>
              <w:rPr>
                <w:lang w:val="en-US"/>
              </w:rPr>
              <w:t xml:space="preserve">Readings: </w:t>
            </w:r>
          </w:p>
          <w:p w:rsidR="005F1F10" w:rsidRDefault="005F1F10" w:rsidP="005F1F10">
            <w:pPr>
              <w:pStyle w:val="ListParagraph"/>
              <w:numPr>
                <w:ilvl w:val="0"/>
                <w:numId w:val="13"/>
              </w:numPr>
              <w:rPr>
                <w:lang w:val="en-US"/>
              </w:rPr>
            </w:pPr>
            <w:proofErr w:type="spellStart"/>
            <w:r>
              <w:rPr>
                <w:lang w:val="en-US"/>
              </w:rPr>
              <w:t>Calavita</w:t>
            </w:r>
            <w:proofErr w:type="spellEnd"/>
            <w:r>
              <w:rPr>
                <w:lang w:val="en-US"/>
              </w:rPr>
              <w:t xml:space="preserve">, Kitty. Law and Social Justice: </w:t>
            </w:r>
            <w:proofErr w:type="gramStart"/>
            <w:r>
              <w:rPr>
                <w:lang w:val="en-US"/>
              </w:rPr>
              <w:t>Plus</w:t>
            </w:r>
            <w:proofErr w:type="gramEnd"/>
            <w:r>
              <w:rPr>
                <w:lang w:val="en-US"/>
              </w:rPr>
              <w:t xml:space="preserve"> ca change. (2016). Invitation to Law &amp; Society. </w:t>
            </w:r>
          </w:p>
          <w:p w:rsidR="005F1F10" w:rsidRDefault="005F1F10" w:rsidP="005F1F10">
            <w:pPr>
              <w:pStyle w:val="ListParagraph"/>
              <w:numPr>
                <w:ilvl w:val="0"/>
                <w:numId w:val="13"/>
              </w:numPr>
              <w:rPr>
                <w:lang w:val="en-US"/>
              </w:rPr>
            </w:pPr>
            <w:proofErr w:type="spellStart"/>
            <w:r>
              <w:rPr>
                <w:lang w:val="en-US"/>
              </w:rPr>
              <w:t>Calavita</w:t>
            </w:r>
            <w:proofErr w:type="spellEnd"/>
            <w:r>
              <w:rPr>
                <w:lang w:val="en-US"/>
              </w:rPr>
              <w:t>, Kitty. Reflecting on Law’s Image. (2016). Invitation to Law &amp; Society.</w:t>
            </w:r>
          </w:p>
          <w:p w:rsidR="004044FE" w:rsidRPr="00FE537D" w:rsidRDefault="004044FE" w:rsidP="004044FE">
            <w:pPr>
              <w:pStyle w:val="ListParagraph"/>
              <w:ind w:left="360"/>
              <w:rPr>
                <w:lang w:val="en-US"/>
              </w:rPr>
            </w:pPr>
          </w:p>
          <w:p w:rsidR="005F1F10" w:rsidRPr="00C5313D"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t>Mar11</w:t>
            </w:r>
          </w:p>
        </w:tc>
        <w:tc>
          <w:tcPr>
            <w:tcW w:w="8617" w:type="dxa"/>
          </w:tcPr>
          <w:p w:rsidR="005F1F10" w:rsidRDefault="005F1F10" w:rsidP="0066290A">
            <w:pPr>
              <w:rPr>
                <w:lang w:val="en-US"/>
              </w:rPr>
            </w:pPr>
            <w:r>
              <w:rPr>
                <w:lang w:val="en-US"/>
              </w:rPr>
              <w:t xml:space="preserve">Future Directions </w:t>
            </w:r>
          </w:p>
          <w:p w:rsidR="005F1F10" w:rsidRDefault="005F1F10" w:rsidP="0066290A">
            <w:pPr>
              <w:rPr>
                <w:lang w:val="en-US"/>
              </w:rPr>
            </w:pPr>
            <w:r>
              <w:rPr>
                <w:lang w:val="en-US"/>
              </w:rPr>
              <w:t>Artificial Intelligence, Big Data and Predictive Reasonable Suspicion</w:t>
            </w:r>
          </w:p>
          <w:p w:rsidR="005F1F10" w:rsidRDefault="005F1F10" w:rsidP="0066290A">
            <w:pPr>
              <w:rPr>
                <w:lang w:val="en-US"/>
              </w:rPr>
            </w:pPr>
            <w:r>
              <w:rPr>
                <w:lang w:val="en-US"/>
              </w:rPr>
              <w:t xml:space="preserve">Group Presentation: </w:t>
            </w:r>
          </w:p>
          <w:p w:rsidR="005F1F10" w:rsidRPr="00723D42" w:rsidRDefault="005F1F10" w:rsidP="005F1F10">
            <w:pPr>
              <w:pStyle w:val="ListParagraph"/>
              <w:numPr>
                <w:ilvl w:val="0"/>
                <w:numId w:val="12"/>
              </w:numPr>
              <w:rPr>
                <w:lang w:val="en-US"/>
              </w:rPr>
            </w:pPr>
            <w:r w:rsidRPr="00723D42">
              <w:rPr>
                <w:lang w:val="en-US"/>
              </w:rPr>
              <w:t>Department of Justice Canada. Automated Justice: Justice Trends 2. Get the Gist of the future for Technology of Justice. Dennis D. Draeger June 2018</w:t>
            </w:r>
          </w:p>
          <w:p w:rsidR="005F1F10" w:rsidRDefault="005F1F10" w:rsidP="0066290A">
            <w:pPr>
              <w:rPr>
                <w:lang w:val="en-US"/>
              </w:rPr>
            </w:pPr>
            <w:r>
              <w:rPr>
                <w:lang w:val="en-US"/>
              </w:rPr>
              <w:t>Readings:</w:t>
            </w:r>
          </w:p>
          <w:p w:rsidR="005F1F10" w:rsidRDefault="005F1F10" w:rsidP="005F1F10">
            <w:pPr>
              <w:pStyle w:val="ListParagraph"/>
              <w:numPr>
                <w:ilvl w:val="0"/>
                <w:numId w:val="13"/>
              </w:numPr>
              <w:rPr>
                <w:lang w:val="en-US"/>
              </w:rPr>
            </w:pPr>
            <w:proofErr w:type="spellStart"/>
            <w:r>
              <w:rPr>
                <w:lang w:val="en-US"/>
              </w:rPr>
              <w:t>Lorinc</w:t>
            </w:r>
            <w:proofErr w:type="spellEnd"/>
            <w:r>
              <w:rPr>
                <w:lang w:val="en-US"/>
              </w:rPr>
              <w:t xml:space="preserve">, John. Busted by Big Data. The Walrus, March 2018 </w:t>
            </w:r>
            <w:bookmarkStart w:id="1" w:name="_Hlk15989472"/>
            <w:r>
              <w:rPr>
                <w:lang w:val="en-US"/>
              </w:rPr>
              <w:fldChar w:fldCharType="begin"/>
            </w:r>
            <w:r>
              <w:rPr>
                <w:lang w:val="en-US"/>
              </w:rPr>
              <w:instrText xml:space="preserve"> HYPERLINK "https://thewalrus.ca/will-big-data-in-crime-fighting-create-a-new-era-of-racial-profiling/" </w:instrText>
            </w:r>
            <w:r>
              <w:rPr>
                <w:lang w:val="en-US"/>
              </w:rPr>
              <w:fldChar w:fldCharType="separate"/>
            </w:r>
            <w:r w:rsidRPr="006374D5">
              <w:rPr>
                <w:rStyle w:val="Hyperlink"/>
                <w:lang w:val="en-US"/>
              </w:rPr>
              <w:t>https://thewalrus.ca/will-big-data-in-crime-fighting-create-a-new-era-of-racial-profiling/</w:t>
            </w:r>
            <w:r>
              <w:rPr>
                <w:lang w:val="en-US"/>
              </w:rPr>
              <w:fldChar w:fldCharType="end"/>
            </w:r>
            <w:bookmarkEnd w:id="1"/>
          </w:p>
          <w:p w:rsidR="005F1F10" w:rsidRDefault="005F1F10" w:rsidP="005F1F10">
            <w:pPr>
              <w:pStyle w:val="ListParagraph"/>
              <w:numPr>
                <w:ilvl w:val="0"/>
                <w:numId w:val="13"/>
              </w:numPr>
              <w:rPr>
                <w:lang w:val="en-US"/>
              </w:rPr>
            </w:pPr>
            <w:r>
              <w:rPr>
                <w:lang w:val="en-US"/>
              </w:rPr>
              <w:lastRenderedPageBreak/>
              <w:t xml:space="preserve">Courtland, Rachel. Bias detectives: the researchers striving to make algorithms fair. Nature: International Journal of science. June 2018. </w:t>
            </w:r>
            <w:bookmarkStart w:id="2" w:name="_Hlk15989403"/>
            <w:r>
              <w:rPr>
                <w:lang w:val="en-US"/>
              </w:rPr>
              <w:fldChar w:fldCharType="begin"/>
            </w:r>
            <w:r>
              <w:rPr>
                <w:lang w:val="en-US"/>
              </w:rPr>
              <w:instrText xml:space="preserve"> HYPERLINK "https://www.nature.com/articles/d41586-018-05469-3" </w:instrText>
            </w:r>
            <w:r>
              <w:rPr>
                <w:lang w:val="en-US"/>
              </w:rPr>
              <w:fldChar w:fldCharType="separate"/>
            </w:r>
            <w:r w:rsidRPr="006374D5">
              <w:rPr>
                <w:rStyle w:val="Hyperlink"/>
                <w:lang w:val="en-US"/>
              </w:rPr>
              <w:t>https://www.nature.com/articles/d41586-018-05469-3</w:t>
            </w:r>
            <w:r>
              <w:rPr>
                <w:lang w:val="en-US"/>
              </w:rPr>
              <w:fldChar w:fldCharType="end"/>
            </w:r>
            <w:r>
              <w:rPr>
                <w:lang w:val="en-US"/>
              </w:rPr>
              <w:t xml:space="preserve">  </w:t>
            </w:r>
            <w:bookmarkEnd w:id="2"/>
            <w:r>
              <w:rPr>
                <w:lang w:val="en-US"/>
              </w:rPr>
              <w:t>(about 10 pages)</w:t>
            </w:r>
          </w:p>
          <w:p w:rsidR="005F1F10" w:rsidRPr="00663F4B" w:rsidRDefault="005F1F10" w:rsidP="0066290A">
            <w:pPr>
              <w:pStyle w:val="ListParagraph"/>
              <w:ind w:left="360"/>
              <w:rPr>
                <w:lang w:val="en-US"/>
              </w:rPr>
            </w:pPr>
          </w:p>
        </w:tc>
      </w:tr>
      <w:tr w:rsidR="005F1F10" w:rsidTr="0066290A">
        <w:tc>
          <w:tcPr>
            <w:tcW w:w="733" w:type="dxa"/>
            <w:gridSpan w:val="2"/>
          </w:tcPr>
          <w:p w:rsidR="005F1F10" w:rsidRPr="00C5313D" w:rsidRDefault="005F1F10" w:rsidP="0066290A">
            <w:pPr>
              <w:rPr>
                <w:lang w:val="en-US"/>
              </w:rPr>
            </w:pPr>
            <w:r>
              <w:rPr>
                <w:lang w:val="en-US"/>
              </w:rPr>
              <w:lastRenderedPageBreak/>
              <w:t>Mar 18</w:t>
            </w:r>
          </w:p>
        </w:tc>
        <w:tc>
          <w:tcPr>
            <w:tcW w:w="8617" w:type="dxa"/>
          </w:tcPr>
          <w:p w:rsidR="005F1F10" w:rsidRPr="00E34AF1" w:rsidRDefault="005F1F10" w:rsidP="0066290A">
            <w:pPr>
              <w:rPr>
                <w:b/>
                <w:lang w:val="en-US"/>
              </w:rPr>
            </w:pPr>
            <w:r>
              <w:rPr>
                <w:b/>
                <w:lang w:val="en-US"/>
              </w:rPr>
              <w:t>Major Essay Assignment Due</w:t>
            </w:r>
          </w:p>
          <w:p w:rsidR="005F1F10" w:rsidRDefault="005F1F10" w:rsidP="0066290A">
            <w:pPr>
              <w:rPr>
                <w:lang w:val="en-US"/>
              </w:rPr>
            </w:pPr>
            <w:r>
              <w:rPr>
                <w:lang w:val="en-US"/>
              </w:rPr>
              <w:t>Round Table Discussion of Assignments</w:t>
            </w:r>
          </w:p>
          <w:p w:rsidR="005F1F10" w:rsidRPr="00C5313D" w:rsidRDefault="005F1F10" w:rsidP="0066290A">
            <w:pPr>
              <w:rPr>
                <w:lang w:val="en-US"/>
              </w:rPr>
            </w:pPr>
          </w:p>
        </w:tc>
      </w:tr>
      <w:tr w:rsidR="005F1F10" w:rsidTr="0066290A">
        <w:tc>
          <w:tcPr>
            <w:tcW w:w="733" w:type="dxa"/>
            <w:gridSpan w:val="2"/>
          </w:tcPr>
          <w:p w:rsidR="005F1F10" w:rsidRDefault="005F1F10" w:rsidP="0066290A">
            <w:pPr>
              <w:rPr>
                <w:lang w:val="en-US"/>
              </w:rPr>
            </w:pPr>
            <w:r>
              <w:rPr>
                <w:lang w:val="en-US"/>
              </w:rPr>
              <w:t>Mar</w:t>
            </w:r>
          </w:p>
          <w:p w:rsidR="005F1F10" w:rsidRPr="00C5313D" w:rsidRDefault="005F1F10" w:rsidP="0066290A">
            <w:pPr>
              <w:rPr>
                <w:lang w:val="en-US"/>
              </w:rPr>
            </w:pPr>
            <w:r>
              <w:rPr>
                <w:lang w:val="en-US"/>
              </w:rPr>
              <w:t>25</w:t>
            </w:r>
          </w:p>
        </w:tc>
        <w:tc>
          <w:tcPr>
            <w:tcW w:w="8617" w:type="dxa"/>
          </w:tcPr>
          <w:p w:rsidR="005F1F10" w:rsidRDefault="005F1F10" w:rsidP="0066290A">
            <w:pPr>
              <w:rPr>
                <w:b/>
                <w:lang w:val="en-US"/>
              </w:rPr>
            </w:pPr>
            <w:r>
              <w:rPr>
                <w:b/>
                <w:lang w:val="en-US"/>
              </w:rPr>
              <w:t>Major Essay Assignment Returne</w:t>
            </w:r>
            <w:r w:rsidR="008A4D83">
              <w:rPr>
                <w:b/>
                <w:lang w:val="en-US"/>
              </w:rPr>
              <w:t>d</w:t>
            </w:r>
          </w:p>
          <w:p w:rsidR="008A4D83" w:rsidRDefault="008A4D83" w:rsidP="0066290A">
            <w:pPr>
              <w:rPr>
                <w:lang w:val="en-US"/>
              </w:rPr>
            </w:pPr>
            <w:r>
              <w:rPr>
                <w:lang w:val="en-US"/>
              </w:rPr>
              <w:t xml:space="preserve">Rosalie Silberman </w:t>
            </w:r>
            <w:proofErr w:type="spellStart"/>
            <w:r>
              <w:rPr>
                <w:lang w:val="en-US"/>
              </w:rPr>
              <w:t>Abella</w:t>
            </w:r>
            <w:proofErr w:type="spellEnd"/>
            <w:r>
              <w:rPr>
                <w:lang w:val="en-US"/>
              </w:rPr>
              <w:t xml:space="preserve"> (2019) The Arc of the Moral Universe is Long, </w:t>
            </w:r>
            <w:proofErr w:type="gramStart"/>
            <w:r>
              <w:rPr>
                <w:lang w:val="en-US"/>
              </w:rPr>
              <w:t>But</w:t>
            </w:r>
            <w:proofErr w:type="gramEnd"/>
            <w:r>
              <w:rPr>
                <w:lang w:val="en-US"/>
              </w:rPr>
              <w:t>…</w:t>
            </w:r>
            <w:r w:rsidR="00E57DFD">
              <w:rPr>
                <w:lang w:val="en-US"/>
              </w:rPr>
              <w:t xml:space="preserve"> Downloaded from </w:t>
            </w:r>
            <w:hyperlink r:id="rId17" w:history="1">
              <w:r w:rsidR="00E57DFD" w:rsidRPr="00FD3FB9">
                <w:rPr>
                  <w:rStyle w:val="Hyperlink"/>
                  <w:lang w:val="en-US"/>
                </w:rPr>
                <w:t>https://www.cambridge.org/core</w:t>
              </w:r>
            </w:hyperlink>
          </w:p>
          <w:p w:rsidR="00E57DFD" w:rsidRPr="008A4D83" w:rsidRDefault="00E57DFD" w:rsidP="0066290A">
            <w:pPr>
              <w:rPr>
                <w:lang w:val="en-US"/>
              </w:rPr>
            </w:pPr>
            <w:r>
              <w:rPr>
                <w:lang w:val="en-US"/>
              </w:rPr>
              <w:t xml:space="preserve">Canadian Journal of Law and </w:t>
            </w:r>
            <w:proofErr w:type="spellStart"/>
            <w:r>
              <w:rPr>
                <w:lang w:val="en-US"/>
              </w:rPr>
              <w:t>Soceity</w:t>
            </w:r>
            <w:proofErr w:type="spellEnd"/>
            <w:r>
              <w:rPr>
                <w:lang w:val="en-US"/>
              </w:rPr>
              <w:t>. Vol 34. No.1 pp1-11.</w:t>
            </w:r>
          </w:p>
          <w:p w:rsidR="005F1F10" w:rsidRPr="001B20DF" w:rsidRDefault="005F1F10" w:rsidP="0066290A">
            <w:pPr>
              <w:rPr>
                <w:lang w:val="en-US"/>
              </w:rPr>
            </w:pPr>
          </w:p>
        </w:tc>
      </w:tr>
      <w:tr w:rsidR="005F1F10" w:rsidTr="0066290A">
        <w:tc>
          <w:tcPr>
            <w:tcW w:w="733" w:type="dxa"/>
            <w:gridSpan w:val="2"/>
          </w:tcPr>
          <w:p w:rsidR="005F1F10" w:rsidRPr="00C5313D" w:rsidRDefault="005F1F10" w:rsidP="0066290A">
            <w:pPr>
              <w:rPr>
                <w:lang w:val="en-US"/>
              </w:rPr>
            </w:pPr>
            <w:r>
              <w:rPr>
                <w:lang w:val="en-US"/>
              </w:rPr>
              <w:t>April 1</w:t>
            </w:r>
          </w:p>
        </w:tc>
        <w:tc>
          <w:tcPr>
            <w:tcW w:w="8617" w:type="dxa"/>
          </w:tcPr>
          <w:p w:rsidR="005F1F10" w:rsidRPr="00C5313D" w:rsidRDefault="005F1F10" w:rsidP="0066290A">
            <w:pPr>
              <w:rPr>
                <w:lang w:val="en-US"/>
              </w:rPr>
            </w:pPr>
            <w:r>
              <w:rPr>
                <w:lang w:val="en-US"/>
              </w:rPr>
              <w:t>Course Summary; Class Closure</w:t>
            </w:r>
          </w:p>
        </w:tc>
      </w:tr>
    </w:tbl>
    <w:p w:rsidR="005F1F10" w:rsidRPr="0035526F" w:rsidRDefault="005F1F10" w:rsidP="005F1F10">
      <w:pPr>
        <w:rPr>
          <w:b/>
          <w:u w:val="single"/>
          <w:lang w:val="en-US"/>
        </w:rPr>
      </w:pPr>
    </w:p>
    <w:p w:rsidR="0056087D" w:rsidRDefault="0056087D" w:rsidP="00D427EE">
      <w:pPr>
        <w:spacing w:after="0"/>
      </w:pPr>
    </w:p>
    <w:p w:rsidR="0056087D" w:rsidRDefault="0056087D" w:rsidP="00D427EE">
      <w:pPr>
        <w:spacing w:after="0"/>
        <w:rPr>
          <w:szCs w:val="24"/>
          <w:lang w:val="en-US"/>
        </w:rPr>
      </w:pPr>
      <w:r>
        <w:rPr>
          <w:szCs w:val="24"/>
          <w:lang w:val="en-US"/>
        </w:rPr>
        <w:t xml:space="preserve"> </w:t>
      </w: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D427EE">
      <w:pPr>
        <w:spacing w:after="0"/>
        <w:rPr>
          <w:szCs w:val="24"/>
          <w:lang w:val="en-US"/>
        </w:rPr>
      </w:pPr>
    </w:p>
    <w:p w:rsidR="006E173A" w:rsidRDefault="006E173A" w:rsidP="006E173A">
      <w:pPr>
        <w:jc w:val="center"/>
        <w:rPr>
          <w:b/>
          <w:u w:val="single"/>
        </w:rPr>
      </w:pPr>
      <w:r>
        <w:rPr>
          <w:b/>
          <w:u w:val="single"/>
        </w:rPr>
        <w:lastRenderedPageBreak/>
        <w:t xml:space="preserve">Assignments AP/PPAS 4070 </w:t>
      </w:r>
      <w:proofErr w:type="gramStart"/>
      <w:r>
        <w:rPr>
          <w:b/>
          <w:u w:val="single"/>
        </w:rPr>
        <w:t>6.0  Section</w:t>
      </w:r>
      <w:proofErr w:type="gramEnd"/>
      <w:r>
        <w:rPr>
          <w:b/>
          <w:u w:val="single"/>
        </w:rPr>
        <w:t xml:space="preserve"> B</w:t>
      </w:r>
    </w:p>
    <w:p w:rsidR="006E173A" w:rsidRPr="009D2793" w:rsidRDefault="006E173A" w:rsidP="006E173A">
      <w:pPr>
        <w:jc w:val="center"/>
        <w:rPr>
          <w:b/>
          <w:u w:val="single"/>
        </w:rPr>
      </w:pPr>
      <w:r>
        <w:rPr>
          <w:b/>
          <w:u w:val="single"/>
        </w:rPr>
        <w:t>Course Director: Nancy Sanders</w:t>
      </w:r>
    </w:p>
    <w:p w:rsidR="006E173A" w:rsidRDefault="006E173A" w:rsidP="006E173A">
      <w:pPr>
        <w:rPr>
          <w:b/>
          <w:u w:val="single"/>
        </w:rPr>
      </w:pPr>
    </w:p>
    <w:p w:rsidR="006E173A" w:rsidRPr="00D15BAC" w:rsidRDefault="006E173A" w:rsidP="006E173A">
      <w:pPr>
        <w:rPr>
          <w:b/>
          <w:u w:val="single"/>
        </w:rPr>
      </w:pPr>
      <w:r w:rsidRPr="00D15BAC">
        <w:rPr>
          <w:b/>
          <w:u w:val="single"/>
        </w:rPr>
        <w:t>Term 1 Take Home Test/Assignment</w:t>
      </w:r>
    </w:p>
    <w:p w:rsidR="006E173A" w:rsidRDefault="006E173A" w:rsidP="006E173A">
      <w:pPr>
        <w:spacing w:after="0"/>
      </w:pPr>
      <w:r>
        <w:t>The purpose of this assignment is to present a thorough and thoughtful understanding of the course materials presented throughout the term.  Identify and elaborate on your understanding of the 5 most important concepts/theories/themes/issues regarding the development of the field of sociology of law specifically relating to the impact on form, function and the social, political and cultural characteristics of law in society.</w:t>
      </w:r>
    </w:p>
    <w:p w:rsidR="006E173A" w:rsidRDefault="006E173A" w:rsidP="006E173A">
      <w:pPr>
        <w:pStyle w:val="ListParagraph"/>
        <w:numPr>
          <w:ilvl w:val="0"/>
          <w:numId w:val="22"/>
        </w:numPr>
        <w:spacing w:after="0"/>
      </w:pPr>
      <w:r>
        <w:t>Explain why you feel these are the five most important points</w:t>
      </w:r>
    </w:p>
    <w:p w:rsidR="006E173A" w:rsidRDefault="006E173A" w:rsidP="006E173A">
      <w:pPr>
        <w:pStyle w:val="ListParagraph"/>
        <w:numPr>
          <w:ilvl w:val="0"/>
          <w:numId w:val="22"/>
        </w:numPr>
        <w:spacing w:after="0"/>
      </w:pPr>
      <w:r>
        <w:t>Make linkages across concepts/theories/themes</w:t>
      </w:r>
    </w:p>
    <w:p w:rsidR="006E173A" w:rsidRDefault="006E173A" w:rsidP="006E173A">
      <w:pPr>
        <w:pStyle w:val="ListParagraph"/>
        <w:numPr>
          <w:ilvl w:val="0"/>
          <w:numId w:val="22"/>
        </w:numPr>
        <w:spacing w:after="0"/>
      </w:pPr>
      <w:r>
        <w:t>How do these concepts help us to better understand the study of the sociology of law today?</w:t>
      </w:r>
    </w:p>
    <w:p w:rsidR="006E173A" w:rsidRDefault="006E173A" w:rsidP="006E173A">
      <w:pPr>
        <w:spacing w:after="0"/>
      </w:pPr>
      <w:r>
        <w:t xml:space="preserve">It is not </w:t>
      </w:r>
      <w:proofErr w:type="gramStart"/>
      <w:r>
        <w:t>sufficient</w:t>
      </w:r>
      <w:proofErr w:type="gramEnd"/>
      <w:r>
        <w:t xml:space="preserve"> to provide a summary of the material. Your discussion should be a critical analysis and synthesis of major concepts that draws on course material, including text chapters, additional readings and class lectures. Referencing material beyond course content is not required. </w:t>
      </w:r>
    </w:p>
    <w:p w:rsidR="006E173A" w:rsidRDefault="006E173A" w:rsidP="006E173A">
      <w:pPr>
        <w:spacing w:after="0"/>
      </w:pPr>
      <w:r>
        <w:t xml:space="preserve">Due: November 20, 2019     Approximately 10 pages double spaced.             </w:t>
      </w:r>
    </w:p>
    <w:p w:rsidR="006E173A" w:rsidRDefault="006E173A" w:rsidP="006E173A">
      <w:pPr>
        <w:spacing w:after="0"/>
      </w:pPr>
    </w:p>
    <w:p w:rsidR="006E173A" w:rsidRPr="00D15BAC" w:rsidRDefault="006E173A" w:rsidP="006E173A">
      <w:pPr>
        <w:spacing w:after="0"/>
        <w:rPr>
          <w:b/>
          <w:u w:val="single"/>
        </w:rPr>
      </w:pPr>
      <w:r w:rsidRPr="00D15BAC">
        <w:rPr>
          <w:b/>
          <w:u w:val="single"/>
        </w:rPr>
        <w:t>Term 2 Report Review and Group Assignment</w:t>
      </w:r>
    </w:p>
    <w:p w:rsidR="006E173A" w:rsidRDefault="006E173A" w:rsidP="006E173A">
      <w:pPr>
        <w:spacing w:after="0"/>
      </w:pPr>
    </w:p>
    <w:p w:rsidR="006E173A" w:rsidRDefault="006E173A" w:rsidP="006E173A">
      <w:pPr>
        <w:spacing w:after="0"/>
      </w:pPr>
      <w:r>
        <w:t xml:space="preserve">Many </w:t>
      </w:r>
      <w:proofErr w:type="gramStart"/>
      <w:r>
        <w:t>government</w:t>
      </w:r>
      <w:proofErr w:type="gramEnd"/>
      <w:r>
        <w:t xml:space="preserve"> sponsored reports, reviews, consultation and research papers exist that are pertinent to our studies in this course. Students will be asked to review a specific report presenting to their peers: an overview of the report, methodology, key findings as well as the preparation of discussion questions and/or activities.  Engagement of your peers is required, supplemented with a </w:t>
      </w:r>
      <w:proofErr w:type="gramStart"/>
      <w:r>
        <w:t>2 page</w:t>
      </w:r>
      <w:proofErr w:type="gramEnd"/>
      <w:r>
        <w:t xml:space="preserve"> summary “handout” provided. There should be time allowed for questions at the end of your presentation. Innovative approaches are </w:t>
      </w:r>
      <w:proofErr w:type="gramStart"/>
      <w:r>
        <w:t>welcomed, but</w:t>
      </w:r>
      <w:proofErr w:type="gramEnd"/>
      <w:r>
        <w:t xml:space="preserve"> should be discussed with the course director in advance. </w:t>
      </w:r>
    </w:p>
    <w:p w:rsidR="006E173A" w:rsidRDefault="006E173A" w:rsidP="006E173A">
      <w:pPr>
        <w:spacing w:after="0"/>
      </w:pPr>
      <w:r>
        <w:t>Due: Dates as per Course Schedule    Time: 30-45 min</w:t>
      </w:r>
    </w:p>
    <w:p w:rsidR="006E173A" w:rsidRDefault="006E173A" w:rsidP="006E173A">
      <w:pPr>
        <w:spacing w:after="0"/>
      </w:pPr>
    </w:p>
    <w:p w:rsidR="006E173A" w:rsidRPr="00D15BAC" w:rsidRDefault="006E173A" w:rsidP="006E173A">
      <w:pPr>
        <w:spacing w:after="0"/>
        <w:rPr>
          <w:b/>
        </w:rPr>
      </w:pPr>
      <w:r w:rsidRPr="00D15BAC">
        <w:rPr>
          <w:b/>
        </w:rPr>
        <w:t>Leading a Reading Discussion</w:t>
      </w:r>
      <w:r>
        <w:rPr>
          <w:b/>
        </w:rPr>
        <w:t xml:space="preserve"> – Sign Up in Class</w:t>
      </w:r>
    </w:p>
    <w:p w:rsidR="006E173A" w:rsidRDefault="006E173A" w:rsidP="006E173A">
      <w:pPr>
        <w:spacing w:after="0"/>
      </w:pPr>
      <w:r>
        <w:t>When leading a reading you are to assume everyone has read the materials, so the focus is on identifying key issues and themes and offering opinions/ideas that move class members beyond the reading to critical analysis and application. Stimulating discussion is the goal; no written summary is required.</w:t>
      </w:r>
    </w:p>
    <w:p w:rsidR="006E173A" w:rsidRDefault="006E173A" w:rsidP="006E173A">
      <w:pPr>
        <w:spacing w:after="0"/>
      </w:pPr>
      <w:r>
        <w:t>Due: Dates as per Course Schedule    Time: 20-25 min</w:t>
      </w:r>
    </w:p>
    <w:p w:rsidR="006E173A" w:rsidRDefault="006E173A" w:rsidP="006E173A">
      <w:pPr>
        <w:spacing w:after="0"/>
      </w:pPr>
    </w:p>
    <w:p w:rsidR="006E173A" w:rsidRDefault="006E173A" w:rsidP="006E173A">
      <w:pPr>
        <w:spacing w:after="0"/>
      </w:pPr>
    </w:p>
    <w:p w:rsidR="006E173A" w:rsidRPr="00D15BAC" w:rsidRDefault="006E173A" w:rsidP="006E173A">
      <w:pPr>
        <w:spacing w:after="0"/>
        <w:rPr>
          <w:b/>
        </w:rPr>
      </w:pPr>
      <w:r w:rsidRPr="00D15BAC">
        <w:rPr>
          <w:b/>
        </w:rPr>
        <w:t xml:space="preserve">Term </w:t>
      </w:r>
      <w:proofErr w:type="gramStart"/>
      <w:r w:rsidRPr="00D15BAC">
        <w:rPr>
          <w:b/>
        </w:rPr>
        <w:t>2</w:t>
      </w:r>
      <w:r>
        <w:rPr>
          <w:b/>
        </w:rPr>
        <w:t xml:space="preserve"> </w:t>
      </w:r>
      <w:r w:rsidRPr="00D15BAC">
        <w:rPr>
          <w:b/>
        </w:rPr>
        <w:t xml:space="preserve"> Major</w:t>
      </w:r>
      <w:proofErr w:type="gramEnd"/>
      <w:r w:rsidRPr="00D15BAC">
        <w:rPr>
          <w:b/>
        </w:rPr>
        <w:t xml:space="preserve"> Paper</w:t>
      </w:r>
    </w:p>
    <w:p w:rsidR="006E173A" w:rsidRDefault="006E173A" w:rsidP="006E173A">
      <w:pPr>
        <w:spacing w:after="0"/>
      </w:pPr>
    </w:p>
    <w:p w:rsidR="006E173A" w:rsidRDefault="006E173A" w:rsidP="006E173A">
      <w:pPr>
        <w:spacing w:after="0"/>
      </w:pPr>
      <w:r>
        <w:t xml:space="preserve">The topic of your final paper must be related to the subject matter of this course. A list of sample topics will be discussed in the course. Your proposal will include your main question or purpose of the project, a tentative thesis, a brief outline of the sections of your paper and referencing of key readings/articles. </w:t>
      </w:r>
    </w:p>
    <w:p w:rsidR="006E173A" w:rsidRDefault="006E173A" w:rsidP="006E173A">
      <w:pPr>
        <w:spacing w:after="0"/>
      </w:pPr>
      <w:r>
        <w:t>Due: Finalization of Proposals due Jan 15, 2020</w:t>
      </w:r>
    </w:p>
    <w:p w:rsidR="006E173A" w:rsidRDefault="006E173A" w:rsidP="006E173A">
      <w:pPr>
        <w:spacing w:after="0"/>
      </w:pPr>
      <w:r>
        <w:t>Due: Final Paper March 18, 2020           Approximately 10 pages double spaced.</w:t>
      </w:r>
    </w:p>
    <w:p w:rsidR="006E173A" w:rsidRDefault="006E173A" w:rsidP="006E173A">
      <w:pPr>
        <w:spacing w:after="0"/>
      </w:pPr>
    </w:p>
    <w:p w:rsidR="006E173A" w:rsidRDefault="006E173A" w:rsidP="006E173A">
      <w:pPr>
        <w:spacing w:after="0"/>
      </w:pPr>
      <w:r>
        <w:t>Potential Topics: Mental Illness and the Law, Youth Justice, Midwifery, Abortion, First Nation Self Governance, First Nation Education, Voting Rights, Restorative Justice, Healing Lodges, Special Education, Police Use of Force, Cannabis, Same-Sex marriage, Females in Prison, Missing and Murdered Indigenous Women, Family Law…</w:t>
      </w:r>
    </w:p>
    <w:p w:rsidR="006E173A" w:rsidRDefault="006E173A" w:rsidP="006E173A">
      <w:pPr>
        <w:spacing w:after="0"/>
      </w:pPr>
    </w:p>
    <w:p w:rsidR="006E173A" w:rsidRPr="00D15BAC" w:rsidRDefault="006E173A" w:rsidP="006E173A">
      <w:pPr>
        <w:spacing w:after="0"/>
        <w:rPr>
          <w:b/>
          <w:u w:val="single"/>
        </w:rPr>
      </w:pPr>
      <w:r>
        <w:rPr>
          <w:b/>
          <w:u w:val="single"/>
        </w:rPr>
        <w:t xml:space="preserve">Term 2   </w:t>
      </w:r>
      <w:r w:rsidRPr="00D15BAC">
        <w:rPr>
          <w:b/>
          <w:u w:val="single"/>
        </w:rPr>
        <w:t>Media Assignment</w:t>
      </w:r>
    </w:p>
    <w:p w:rsidR="006E173A" w:rsidRDefault="006E173A" w:rsidP="006E173A">
      <w:pPr>
        <w:spacing w:after="0"/>
      </w:pPr>
      <w:r>
        <w:t xml:space="preserve">Given the recent explosion of docudramas, mini-series and movies that are available to the public through outlets such as Netflix and Crave TV, an examination of law in society has become a point of public conversation. As </w:t>
      </w:r>
      <w:proofErr w:type="spellStart"/>
      <w:r>
        <w:t>Calavita</w:t>
      </w:r>
      <w:proofErr w:type="spellEnd"/>
      <w:r>
        <w:t xml:space="preserve"> writes, “if snooping in a friend’s house might reveal some dicey secrets about his or her personal life, snooping around a society’s written and unwritten laws to expose the secrets behind their public mythology reaps rewards that are in equal measure subversive and thrilling.” (p10). </w:t>
      </w:r>
    </w:p>
    <w:p w:rsidR="006E173A" w:rsidRDefault="006E173A" w:rsidP="006E173A">
      <w:pPr>
        <w:spacing w:after="0"/>
      </w:pPr>
      <w:r>
        <w:t xml:space="preserve">Class members will be asked to view </w:t>
      </w:r>
      <w:r>
        <w:rPr>
          <w:b/>
          <w:u w:val="single"/>
        </w:rPr>
        <w:t xml:space="preserve">one </w:t>
      </w:r>
      <w:r>
        <w:t xml:space="preserve">of the following popularized media offerings and provide an analysis that is consistent with the subject matter of the course including consideration of what sociological paradigm is evident (Structural Functionalism, Conflict Theory) and what theoretical premises underpin the content (Marx, Weber, Durkheim </w:t>
      </w:r>
      <w:proofErr w:type="spellStart"/>
      <w:r>
        <w:t>etc</w:t>
      </w:r>
      <w:proofErr w:type="spellEnd"/>
      <w:r>
        <w:t xml:space="preserve">). </w:t>
      </w:r>
    </w:p>
    <w:p w:rsidR="006E173A" w:rsidRDefault="006E173A" w:rsidP="006E173A">
      <w:pPr>
        <w:spacing w:after="0"/>
      </w:pPr>
    </w:p>
    <w:p w:rsidR="006E173A" w:rsidRDefault="006E173A" w:rsidP="006E173A">
      <w:pPr>
        <w:spacing w:after="0"/>
      </w:pPr>
      <w:r>
        <w:t>Exhibit A (Netflix 2019)</w:t>
      </w:r>
    </w:p>
    <w:p w:rsidR="006E173A" w:rsidRDefault="006E173A" w:rsidP="006E173A">
      <w:pPr>
        <w:spacing w:after="0"/>
      </w:pPr>
      <w:r>
        <w:t xml:space="preserve">When They See Us (Netflix </w:t>
      </w:r>
      <w:proofErr w:type="gramStart"/>
      <w:r>
        <w:t>2019)</w:t>
      </w:r>
      <w:proofErr w:type="gramEnd"/>
    </w:p>
    <w:p w:rsidR="006E173A" w:rsidRDefault="006E173A" w:rsidP="006E173A">
      <w:pPr>
        <w:spacing w:after="0"/>
      </w:pPr>
      <w:r>
        <w:t xml:space="preserve">Innocent Man (Netflix 2019) </w:t>
      </w:r>
    </w:p>
    <w:p w:rsidR="006E173A" w:rsidRDefault="006E173A" w:rsidP="006E173A">
      <w:pPr>
        <w:spacing w:after="0"/>
      </w:pPr>
      <w:r>
        <w:t>The Staircase (Netflix 2018)</w:t>
      </w:r>
    </w:p>
    <w:p w:rsidR="006E173A" w:rsidRDefault="006E173A" w:rsidP="006E173A">
      <w:pPr>
        <w:spacing w:after="0"/>
      </w:pPr>
      <w:r>
        <w:t>The Redemption Project (CNN) -4 episodes</w:t>
      </w:r>
    </w:p>
    <w:p w:rsidR="006E173A" w:rsidRPr="00BF3DF6" w:rsidRDefault="006E173A" w:rsidP="006E173A">
      <w:pPr>
        <w:spacing w:after="0"/>
      </w:pPr>
      <w:r>
        <w:t xml:space="preserve">The Fifth Estate -Season 43 Death Behind Bars – and </w:t>
      </w:r>
      <w:proofErr w:type="spellStart"/>
      <w:r>
        <w:t>followup</w:t>
      </w:r>
      <w:proofErr w:type="spellEnd"/>
      <w:r>
        <w:t xml:space="preserve"> </w:t>
      </w:r>
      <w:proofErr w:type="spellStart"/>
      <w:r>
        <w:t>youtube</w:t>
      </w:r>
      <w:proofErr w:type="spellEnd"/>
      <w:r>
        <w:t xml:space="preserve"> coverage</w:t>
      </w:r>
    </w:p>
    <w:p w:rsidR="006E173A" w:rsidRDefault="006E173A" w:rsidP="006E173A">
      <w:pPr>
        <w:spacing w:after="0"/>
      </w:pPr>
      <w:r>
        <w:t>(</w:t>
      </w:r>
      <w:proofErr w:type="gramStart"/>
      <w:r>
        <w:t>Others</w:t>
      </w:r>
      <w:proofErr w:type="gramEnd"/>
      <w:r>
        <w:t xml:space="preserve"> options may be generated in class discussion, but must be confirmed with the Course Director).  </w:t>
      </w:r>
    </w:p>
    <w:p w:rsidR="006E173A" w:rsidRDefault="006E173A" w:rsidP="006E173A">
      <w:pPr>
        <w:spacing w:after="0"/>
      </w:pPr>
    </w:p>
    <w:p w:rsidR="006E173A" w:rsidRDefault="006E173A" w:rsidP="006E173A">
      <w:pPr>
        <w:spacing w:after="0"/>
      </w:pPr>
      <w:r>
        <w:t>Due: Class Activity and Discussion will take place on January 8, 2020</w:t>
      </w:r>
    </w:p>
    <w:p w:rsidR="006E173A" w:rsidRDefault="006E173A" w:rsidP="006E173A">
      <w:pPr>
        <w:spacing w:after="0"/>
      </w:pPr>
    </w:p>
    <w:p w:rsidR="006E173A" w:rsidRPr="00D23FAA" w:rsidRDefault="006E173A" w:rsidP="006E173A">
      <w:pPr>
        <w:spacing w:after="0"/>
        <w:rPr>
          <w:b/>
        </w:rPr>
      </w:pPr>
      <w:r>
        <w:rPr>
          <w:b/>
        </w:rPr>
        <w:t>Note: The Media Assignment may serve as the focus for your Term 2 major paper</w:t>
      </w:r>
    </w:p>
    <w:p w:rsidR="006E173A" w:rsidRDefault="006E173A" w:rsidP="00D427EE">
      <w:pPr>
        <w:spacing w:after="0"/>
        <w:rPr>
          <w:szCs w:val="24"/>
          <w:lang w:val="en-US"/>
        </w:rPr>
      </w:pPr>
    </w:p>
    <w:p w:rsidR="0056087D" w:rsidRPr="00A47A1B" w:rsidRDefault="0056087D" w:rsidP="00D427EE">
      <w:pPr>
        <w:spacing w:after="0"/>
        <w:rPr>
          <w:szCs w:val="24"/>
          <w:lang w:val="en-US"/>
        </w:rPr>
      </w:pPr>
    </w:p>
    <w:sectPr w:rsidR="0056087D" w:rsidRPr="00A47A1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11B" w:rsidRDefault="0010211B" w:rsidP="00F72078">
      <w:pPr>
        <w:spacing w:after="0" w:line="240" w:lineRule="auto"/>
      </w:pPr>
      <w:r>
        <w:separator/>
      </w:r>
    </w:p>
  </w:endnote>
  <w:endnote w:type="continuationSeparator" w:id="0">
    <w:p w:rsidR="0010211B" w:rsidRDefault="0010211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11B" w:rsidRDefault="0010211B" w:rsidP="00F72078">
      <w:pPr>
        <w:spacing w:after="0" w:line="240" w:lineRule="auto"/>
      </w:pPr>
      <w:r>
        <w:separator/>
      </w:r>
    </w:p>
  </w:footnote>
  <w:footnote w:type="continuationSeparator" w:id="0">
    <w:p w:rsidR="0010211B" w:rsidRDefault="0010211B"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B1E"/>
    <w:multiLevelType w:val="hybridMultilevel"/>
    <w:tmpl w:val="C26AF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B01736"/>
    <w:multiLevelType w:val="hybridMultilevel"/>
    <w:tmpl w:val="A3CA02B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97670C3"/>
    <w:multiLevelType w:val="hybridMultilevel"/>
    <w:tmpl w:val="2180940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7A47C00"/>
    <w:multiLevelType w:val="hybridMultilevel"/>
    <w:tmpl w:val="16948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7D2DD0"/>
    <w:multiLevelType w:val="hybridMultilevel"/>
    <w:tmpl w:val="9A4AABD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9483AAF"/>
    <w:multiLevelType w:val="hybridMultilevel"/>
    <w:tmpl w:val="4358DC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9DC70BB"/>
    <w:multiLevelType w:val="hybridMultilevel"/>
    <w:tmpl w:val="5210C3E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C815AE8"/>
    <w:multiLevelType w:val="hybridMultilevel"/>
    <w:tmpl w:val="1FB2518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5410948"/>
    <w:multiLevelType w:val="hybridMultilevel"/>
    <w:tmpl w:val="6F58DF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594362"/>
    <w:multiLevelType w:val="hybridMultilevel"/>
    <w:tmpl w:val="7330893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C9B6A0A"/>
    <w:multiLevelType w:val="hybridMultilevel"/>
    <w:tmpl w:val="8A2C524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EEF4A19"/>
    <w:multiLevelType w:val="hybridMultilevel"/>
    <w:tmpl w:val="E8BE408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F0502E6"/>
    <w:multiLevelType w:val="hybridMultilevel"/>
    <w:tmpl w:val="82127A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BF06A7"/>
    <w:multiLevelType w:val="hybridMultilevel"/>
    <w:tmpl w:val="F0188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8F08CF"/>
    <w:multiLevelType w:val="hybridMultilevel"/>
    <w:tmpl w:val="3204422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67853A9"/>
    <w:multiLevelType w:val="hybridMultilevel"/>
    <w:tmpl w:val="602CEE1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ED658DF"/>
    <w:multiLevelType w:val="hybridMultilevel"/>
    <w:tmpl w:val="E8C69D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1812CEE"/>
    <w:multiLevelType w:val="hybridMultilevel"/>
    <w:tmpl w:val="4C2A6D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25507A3"/>
    <w:multiLevelType w:val="hybridMultilevel"/>
    <w:tmpl w:val="0802A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2E76B64"/>
    <w:multiLevelType w:val="hybridMultilevel"/>
    <w:tmpl w:val="3D2C55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53371AC"/>
    <w:multiLevelType w:val="hybridMultilevel"/>
    <w:tmpl w:val="7BD4F20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FAB1610"/>
    <w:multiLevelType w:val="hybridMultilevel"/>
    <w:tmpl w:val="D0F60C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6"/>
  </w:num>
  <w:num w:numId="5">
    <w:abstractNumId w:val="21"/>
  </w:num>
  <w:num w:numId="6">
    <w:abstractNumId w:val="1"/>
  </w:num>
  <w:num w:numId="7">
    <w:abstractNumId w:val="5"/>
  </w:num>
  <w:num w:numId="8">
    <w:abstractNumId w:val="7"/>
  </w:num>
  <w:num w:numId="9">
    <w:abstractNumId w:val="3"/>
  </w:num>
  <w:num w:numId="10">
    <w:abstractNumId w:val="8"/>
  </w:num>
  <w:num w:numId="11">
    <w:abstractNumId w:val="2"/>
  </w:num>
  <w:num w:numId="12">
    <w:abstractNumId w:val="18"/>
  </w:num>
  <w:num w:numId="13">
    <w:abstractNumId w:val="20"/>
  </w:num>
  <w:num w:numId="14">
    <w:abstractNumId w:val="11"/>
  </w:num>
  <w:num w:numId="15">
    <w:abstractNumId w:val="14"/>
  </w:num>
  <w:num w:numId="16">
    <w:abstractNumId w:val="4"/>
  </w:num>
  <w:num w:numId="17">
    <w:abstractNumId w:val="9"/>
  </w:num>
  <w:num w:numId="18">
    <w:abstractNumId w:val="15"/>
  </w:num>
  <w:num w:numId="19">
    <w:abstractNumId w:val="10"/>
  </w:num>
  <w:num w:numId="20">
    <w:abstractNumId w:val="17"/>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B1"/>
    <w:rsid w:val="000A0119"/>
    <w:rsid w:val="000A51A7"/>
    <w:rsid w:val="00101F98"/>
    <w:rsid w:val="0010211B"/>
    <w:rsid w:val="001C37B4"/>
    <w:rsid w:val="001E4E87"/>
    <w:rsid w:val="001F129E"/>
    <w:rsid w:val="001F7374"/>
    <w:rsid w:val="00213C8A"/>
    <w:rsid w:val="00225BE4"/>
    <w:rsid w:val="00231E62"/>
    <w:rsid w:val="00264BD0"/>
    <w:rsid w:val="002E6FF6"/>
    <w:rsid w:val="003069C6"/>
    <w:rsid w:val="00317CAE"/>
    <w:rsid w:val="00317F1F"/>
    <w:rsid w:val="003638BD"/>
    <w:rsid w:val="0036413B"/>
    <w:rsid w:val="004044FE"/>
    <w:rsid w:val="00404C1A"/>
    <w:rsid w:val="00414C88"/>
    <w:rsid w:val="00487378"/>
    <w:rsid w:val="004A2238"/>
    <w:rsid w:val="004A392D"/>
    <w:rsid w:val="004B347D"/>
    <w:rsid w:val="004B69F7"/>
    <w:rsid w:val="004F1B03"/>
    <w:rsid w:val="004F20C3"/>
    <w:rsid w:val="00515D03"/>
    <w:rsid w:val="0056087D"/>
    <w:rsid w:val="0057735C"/>
    <w:rsid w:val="005F1F10"/>
    <w:rsid w:val="00624B02"/>
    <w:rsid w:val="00644AB9"/>
    <w:rsid w:val="00695E04"/>
    <w:rsid w:val="006C7751"/>
    <w:rsid w:val="006D72AA"/>
    <w:rsid w:val="006E173A"/>
    <w:rsid w:val="007064DC"/>
    <w:rsid w:val="00723020"/>
    <w:rsid w:val="00767151"/>
    <w:rsid w:val="007707B1"/>
    <w:rsid w:val="007834D0"/>
    <w:rsid w:val="00794C32"/>
    <w:rsid w:val="007D6DDD"/>
    <w:rsid w:val="00827839"/>
    <w:rsid w:val="008A4D83"/>
    <w:rsid w:val="008E106A"/>
    <w:rsid w:val="00971245"/>
    <w:rsid w:val="009A0920"/>
    <w:rsid w:val="009B1D63"/>
    <w:rsid w:val="009B65DE"/>
    <w:rsid w:val="009E3AFE"/>
    <w:rsid w:val="00A46C62"/>
    <w:rsid w:val="00A4736E"/>
    <w:rsid w:val="00A47A1B"/>
    <w:rsid w:val="00A963FC"/>
    <w:rsid w:val="00AD71CE"/>
    <w:rsid w:val="00B518C4"/>
    <w:rsid w:val="00B93223"/>
    <w:rsid w:val="00BE1051"/>
    <w:rsid w:val="00C029AC"/>
    <w:rsid w:val="00C1396E"/>
    <w:rsid w:val="00C2263D"/>
    <w:rsid w:val="00C442F5"/>
    <w:rsid w:val="00C61C08"/>
    <w:rsid w:val="00C93AB7"/>
    <w:rsid w:val="00C97234"/>
    <w:rsid w:val="00CC034D"/>
    <w:rsid w:val="00CE0354"/>
    <w:rsid w:val="00CF0C4C"/>
    <w:rsid w:val="00D32F57"/>
    <w:rsid w:val="00D427EE"/>
    <w:rsid w:val="00D43D4B"/>
    <w:rsid w:val="00D64D29"/>
    <w:rsid w:val="00D83CDC"/>
    <w:rsid w:val="00D83F89"/>
    <w:rsid w:val="00DC7E4B"/>
    <w:rsid w:val="00DE7DD8"/>
    <w:rsid w:val="00E0337E"/>
    <w:rsid w:val="00E173EC"/>
    <w:rsid w:val="00E53F03"/>
    <w:rsid w:val="00E57DFD"/>
    <w:rsid w:val="00E60899"/>
    <w:rsid w:val="00E93DB1"/>
    <w:rsid w:val="00EA6793"/>
    <w:rsid w:val="00EE7C27"/>
    <w:rsid w:val="00F17B57"/>
    <w:rsid w:val="00F21CD5"/>
    <w:rsid w:val="00F245F6"/>
    <w:rsid w:val="00F574A1"/>
    <w:rsid w:val="00F61F85"/>
    <w:rsid w:val="00F72078"/>
    <w:rsid w:val="00F85186"/>
    <w:rsid w:val="00F97D3F"/>
    <w:rsid w:val="00FA62DB"/>
    <w:rsid w:val="00FB11EB"/>
    <w:rsid w:val="00FB4F55"/>
    <w:rsid w:val="00FE363E"/>
    <w:rsid w:val="00FF0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B4D5"/>
  <w15:chartTrackingRefBased/>
  <w15:docId w15:val="{D3E70376-72E1-4355-953F-1A4E8EC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1F7374"/>
    <w:rPr>
      <w:color w:val="5F5F5F" w:themeColor="hyperlink"/>
      <w:u w:val="single"/>
    </w:rPr>
  </w:style>
  <w:style w:type="character" w:styleId="UnresolvedMention">
    <w:name w:val="Unresolved Mention"/>
    <w:basedOn w:val="DefaultParagraphFont"/>
    <w:uiPriority w:val="99"/>
    <w:semiHidden/>
    <w:unhideWhenUsed/>
    <w:rsid w:val="001F7374"/>
    <w:rPr>
      <w:color w:val="605E5C"/>
      <w:shd w:val="clear" w:color="auto" w:fill="E1DFDD"/>
    </w:rPr>
  </w:style>
  <w:style w:type="table" w:styleId="TableGrid">
    <w:name w:val="Table Grid"/>
    <w:basedOn w:val="TableNormal"/>
    <w:uiPriority w:val="59"/>
    <w:unhideWhenUsed/>
    <w:rsid w:val="005F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ars.registrar.yorku.ca/2012-2013/academic/grades/" TargetMode="External"/><Relationship Id="rId13" Type="http://schemas.openxmlformats.org/officeDocument/2006/relationships/hyperlink" Target="https://ottawacitizen.com/opinion/columnists/piche-the-new-ottawa-jail-will-just-become-another-hellhole-dont-build-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yorku.ca/acadres/writing_centres.htm" TargetMode="External"/><Relationship Id="rId17" Type="http://schemas.openxmlformats.org/officeDocument/2006/relationships/hyperlink" Target="https://www.cambridge.org/co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d.com/talks/glenn_greenwald_why_privacy_matters?language=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u.ca/laps/writ/cent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d.com/talks/edward_snowden_here_s_how_we_take_back_the_internet?language=en" TargetMode="External"/><Relationship Id="rId23" Type="http://schemas.openxmlformats.org/officeDocument/2006/relationships/footer" Target="footer3.xml"/><Relationship Id="rId10" Type="http://schemas.openxmlformats.org/officeDocument/2006/relationships/hyperlink" Target="https://accessibility.students.yorku.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retariat-policies.info.yorku.ca/policies/academic-honesty-senate-policy-on/" TargetMode="External"/><Relationship Id="rId14" Type="http://schemas.openxmlformats.org/officeDocument/2006/relationships/hyperlink" Target="https://www.priv.gc.ca/en/opc-actions-and-decisions/research/explore-privacy-research/2019/por_2019_c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96E6-0ECF-454D-9A8E-03D9AC7C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11</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Nancy (MCSCS)</dc:creator>
  <cp:keywords/>
  <dc:description/>
  <cp:lastModifiedBy>Sanders, Nancy (SOLGEN)</cp:lastModifiedBy>
  <cp:revision>6</cp:revision>
  <dcterms:created xsi:type="dcterms:W3CDTF">2019-09-03T18:54:00Z</dcterms:created>
  <dcterms:modified xsi:type="dcterms:W3CDTF">2019-09-04T15:50:00Z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Nancy.Sanders@ontario.ca</vt:lpwstr>
  </property>
  <property fmtid="{D5CDD505-2E9C-101B-9397-08002B2CF9AE}" pid="5" name="MSIP_Label_034a106e-6316-442c-ad35-738afd673d2b_SetDate">
    <vt:lpwstr>2019-07-27T18:44:40.8898865Z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