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3E546" w14:textId="77777777" w:rsidR="00200676" w:rsidRPr="00B661B3" w:rsidRDefault="00E03F0C">
      <w:pPr>
        <w:pStyle w:val="Title"/>
        <w:rPr>
          <w:sz w:val="36"/>
          <w:szCs w:val="36"/>
        </w:rPr>
      </w:pPr>
      <w:bookmarkStart w:id="0" w:name="_GoBack"/>
      <w:bookmarkEnd w:id="0"/>
      <w:r w:rsidRPr="00B661B3">
        <w:rPr>
          <w:sz w:val="28"/>
          <w:szCs w:val="28"/>
        </w:rPr>
        <w:t>York University</w:t>
      </w:r>
    </w:p>
    <w:p w14:paraId="2B6F9A41" w14:textId="77777777" w:rsidR="00200676" w:rsidRPr="00B661B3" w:rsidRDefault="00E03F0C">
      <w:pPr>
        <w:spacing w:after="60"/>
        <w:ind w:right="300"/>
        <w:jc w:val="center"/>
        <w:rPr>
          <w:rFonts w:ascii="Arial" w:eastAsia="Arial" w:hAnsi="Arial" w:cs="Arial"/>
          <w:sz w:val="28"/>
          <w:szCs w:val="28"/>
        </w:rPr>
      </w:pPr>
      <w:r w:rsidRPr="00B661B3">
        <w:rPr>
          <w:rFonts w:ascii="Arial" w:eastAsia="Arial" w:hAnsi="Arial" w:cs="Arial"/>
          <w:b/>
          <w:sz w:val="28"/>
          <w:szCs w:val="28"/>
        </w:rPr>
        <w:t>Faculty of Liberal Arts and Professional Studies</w:t>
      </w:r>
    </w:p>
    <w:p w14:paraId="737D71B2" w14:textId="77777777" w:rsidR="00200676" w:rsidRPr="00B661B3" w:rsidRDefault="00E03F0C">
      <w:pPr>
        <w:spacing w:after="60"/>
        <w:ind w:right="300"/>
        <w:jc w:val="center"/>
        <w:rPr>
          <w:rFonts w:ascii="Arial" w:hAnsi="Arial" w:cs="Arial"/>
          <w:sz w:val="28"/>
          <w:szCs w:val="28"/>
        </w:rPr>
      </w:pPr>
      <w:r w:rsidRPr="00B661B3">
        <w:rPr>
          <w:rFonts w:ascii="Arial" w:eastAsia="Arial" w:hAnsi="Arial" w:cs="Arial"/>
          <w:b/>
          <w:sz w:val="28"/>
          <w:szCs w:val="28"/>
        </w:rPr>
        <w:t>School of Administrative Studies</w:t>
      </w:r>
    </w:p>
    <w:p w14:paraId="2E7FC1CF" w14:textId="77777777" w:rsidR="00200676" w:rsidRPr="00B661B3" w:rsidRDefault="00E03F0C">
      <w:pPr>
        <w:ind w:right="300"/>
        <w:jc w:val="both"/>
        <w:rPr>
          <w:rFonts w:ascii="Arial" w:hAnsi="Arial" w:cs="Arial"/>
        </w:rPr>
      </w:pPr>
      <w:r w:rsidRPr="00B661B3">
        <w:rPr>
          <w:rFonts w:ascii="Arial" w:hAnsi="Arial" w:cs="Arial"/>
          <w:b/>
        </w:rPr>
        <w:t xml:space="preserve">                                                                </w:t>
      </w:r>
    </w:p>
    <w:p w14:paraId="763AFDAF" w14:textId="1A5ABA23" w:rsidR="00200676" w:rsidRPr="00397B64" w:rsidRDefault="00E03F0C" w:rsidP="00B661B3">
      <w:pPr>
        <w:ind w:right="300"/>
        <w:rPr>
          <w:rFonts w:ascii="Arial" w:hAnsi="Arial" w:cs="Arial"/>
          <w:b/>
          <w:sz w:val="22"/>
          <w:szCs w:val="22"/>
        </w:rPr>
      </w:pPr>
      <w:r w:rsidRPr="00397B64">
        <w:rPr>
          <w:rFonts w:ascii="Arial" w:hAnsi="Arial" w:cs="Arial"/>
          <w:b/>
          <w:sz w:val="22"/>
          <w:szCs w:val="22"/>
        </w:rPr>
        <w:t xml:space="preserve">COURSE: </w:t>
      </w:r>
      <w:r w:rsidRPr="00397B64">
        <w:rPr>
          <w:rFonts w:ascii="Arial" w:hAnsi="Arial" w:cs="Arial"/>
          <w:bCs/>
          <w:sz w:val="22"/>
          <w:szCs w:val="22"/>
        </w:rPr>
        <w:t>ADMS 4502</w:t>
      </w:r>
      <w:r w:rsidR="00AA00FF" w:rsidRPr="00397B64">
        <w:rPr>
          <w:rFonts w:ascii="Arial" w:hAnsi="Arial" w:cs="Arial"/>
          <w:bCs/>
          <w:sz w:val="22"/>
          <w:szCs w:val="22"/>
        </w:rPr>
        <w:t xml:space="preserve"> Section A – </w:t>
      </w:r>
      <w:r w:rsidR="00DC5A7A" w:rsidRPr="00397B64">
        <w:rPr>
          <w:rFonts w:ascii="Arial" w:hAnsi="Arial" w:cs="Arial"/>
          <w:bCs/>
          <w:sz w:val="22"/>
          <w:szCs w:val="22"/>
        </w:rPr>
        <w:t>Ethics for Investment Manager</w:t>
      </w:r>
      <w:r w:rsidR="00AA00FF" w:rsidRPr="00397B64">
        <w:rPr>
          <w:rFonts w:ascii="Arial" w:hAnsi="Arial" w:cs="Arial"/>
          <w:bCs/>
          <w:sz w:val="22"/>
          <w:szCs w:val="22"/>
        </w:rPr>
        <w:t xml:space="preserve">s </w:t>
      </w:r>
      <w:r w:rsidR="00B661B3" w:rsidRPr="00397B64">
        <w:rPr>
          <w:rFonts w:ascii="Arial" w:hAnsi="Arial" w:cs="Arial"/>
          <w:bCs/>
          <w:sz w:val="22"/>
          <w:szCs w:val="22"/>
        </w:rPr>
        <w:t>(</w:t>
      </w:r>
      <w:r w:rsidR="00AA00FF" w:rsidRPr="00397B64">
        <w:rPr>
          <w:rFonts w:ascii="Arial" w:hAnsi="Arial" w:cs="Arial"/>
          <w:bCs/>
          <w:sz w:val="22"/>
          <w:szCs w:val="22"/>
        </w:rPr>
        <w:t>Summer</w:t>
      </w:r>
      <w:r w:rsidR="00B661B3" w:rsidRPr="00397B64">
        <w:rPr>
          <w:rFonts w:ascii="Arial" w:hAnsi="Arial" w:cs="Arial"/>
          <w:bCs/>
          <w:sz w:val="22"/>
          <w:szCs w:val="22"/>
        </w:rPr>
        <w:t xml:space="preserve"> </w:t>
      </w:r>
      <w:r w:rsidR="00AA00FF" w:rsidRPr="00397B64">
        <w:rPr>
          <w:rFonts w:ascii="Arial" w:hAnsi="Arial" w:cs="Arial"/>
          <w:bCs/>
          <w:sz w:val="22"/>
          <w:szCs w:val="22"/>
        </w:rPr>
        <w:t>2020</w:t>
      </w:r>
      <w:r w:rsidR="00B661B3" w:rsidRPr="00397B64">
        <w:rPr>
          <w:rFonts w:ascii="Arial" w:hAnsi="Arial" w:cs="Arial"/>
          <w:bCs/>
          <w:sz w:val="22"/>
          <w:szCs w:val="22"/>
        </w:rPr>
        <w:t>)</w:t>
      </w:r>
      <w:r w:rsidR="00DC5A7A" w:rsidRPr="00397B64">
        <w:rPr>
          <w:rFonts w:ascii="Arial" w:hAnsi="Arial" w:cs="Arial"/>
          <w:bCs/>
          <w:sz w:val="22"/>
          <w:szCs w:val="22"/>
        </w:rPr>
        <w:t xml:space="preserve"> </w:t>
      </w:r>
      <w:r w:rsidR="00DC5A7A" w:rsidRPr="00397B64">
        <w:rPr>
          <w:rFonts w:ascii="Arial" w:hAnsi="Arial" w:cs="Arial"/>
          <w:sz w:val="22"/>
          <w:szCs w:val="22"/>
        </w:rPr>
        <w:t xml:space="preserve">                                                           </w:t>
      </w:r>
    </w:p>
    <w:p w14:paraId="6DBAEC51" w14:textId="77777777" w:rsidR="00200676" w:rsidRPr="00397B64" w:rsidRDefault="00E03F0C" w:rsidP="00B661B3">
      <w:pPr>
        <w:ind w:right="300"/>
        <w:rPr>
          <w:rFonts w:ascii="Arial" w:hAnsi="Arial" w:cs="Arial"/>
          <w:sz w:val="22"/>
          <w:szCs w:val="22"/>
        </w:rPr>
      </w:pPr>
      <w:r w:rsidRPr="00397B64">
        <w:rPr>
          <w:rFonts w:ascii="Arial" w:hAnsi="Arial" w:cs="Arial"/>
          <w:b/>
          <w:sz w:val="22"/>
          <w:szCs w:val="22"/>
        </w:rPr>
        <w:t> </w:t>
      </w:r>
    </w:p>
    <w:p w14:paraId="6F24CCBD" w14:textId="2563BDDA" w:rsidR="00AA00FF" w:rsidRPr="00397B64" w:rsidRDefault="00E03F0C" w:rsidP="00B661B3">
      <w:pPr>
        <w:ind w:right="300"/>
        <w:rPr>
          <w:rFonts w:ascii="Arial" w:hAnsi="Arial" w:cs="Arial"/>
          <w:sz w:val="22"/>
          <w:szCs w:val="22"/>
        </w:rPr>
      </w:pPr>
      <w:r w:rsidRPr="00397B64">
        <w:rPr>
          <w:rFonts w:ascii="Arial" w:hAnsi="Arial" w:cs="Arial"/>
          <w:b/>
          <w:sz w:val="22"/>
          <w:szCs w:val="22"/>
        </w:rPr>
        <w:t xml:space="preserve">COURSE DIRECTOR: </w:t>
      </w:r>
      <w:r w:rsidRPr="00397B64">
        <w:rPr>
          <w:rFonts w:ascii="Arial" w:hAnsi="Arial" w:cs="Arial"/>
          <w:sz w:val="22"/>
          <w:szCs w:val="22"/>
        </w:rPr>
        <w:t xml:space="preserve">Walter Viguiliouk  </w:t>
      </w:r>
      <w:hyperlink r:id="rId8" w:history="1">
        <w:r w:rsidR="00DC5A7A" w:rsidRPr="00397B64">
          <w:rPr>
            <w:rStyle w:val="Hyperlink"/>
            <w:rFonts w:ascii="Arial" w:hAnsi="Arial" w:cs="Arial"/>
            <w:sz w:val="22"/>
            <w:szCs w:val="22"/>
          </w:rPr>
          <w:t>walterv@yorku.ca</w:t>
        </w:r>
      </w:hyperlink>
      <w:r w:rsidRPr="00397B64">
        <w:rPr>
          <w:rFonts w:ascii="Arial" w:hAnsi="Arial" w:cs="Arial"/>
          <w:sz w:val="22"/>
          <w:szCs w:val="22"/>
        </w:rPr>
        <w:t xml:space="preserve">           </w:t>
      </w:r>
    </w:p>
    <w:p w14:paraId="34AA21F2" w14:textId="4E34E378" w:rsidR="00200676" w:rsidRPr="00397B64" w:rsidRDefault="00E03F0C">
      <w:pPr>
        <w:ind w:right="300"/>
        <w:jc w:val="both"/>
        <w:rPr>
          <w:rFonts w:ascii="Arial" w:hAnsi="Arial" w:cs="Arial"/>
          <w:sz w:val="22"/>
          <w:szCs w:val="22"/>
        </w:rPr>
      </w:pPr>
      <w:r w:rsidRPr="00397B64">
        <w:rPr>
          <w:rFonts w:ascii="Arial" w:hAnsi="Arial" w:cs="Arial"/>
          <w:b/>
          <w:sz w:val="22"/>
          <w:szCs w:val="22"/>
        </w:rPr>
        <w:t xml:space="preserve">                                </w:t>
      </w:r>
    </w:p>
    <w:p w14:paraId="468A8398" w14:textId="77777777" w:rsidR="00AA00FF" w:rsidRPr="00397B64" w:rsidRDefault="00AA00FF" w:rsidP="00AA00FF">
      <w:pPr>
        <w:jc w:val="center"/>
        <w:rPr>
          <w:rFonts w:ascii="Arial" w:hAnsi="Arial" w:cs="Arial"/>
          <w:color w:val="FF0000"/>
          <w:sz w:val="22"/>
          <w:szCs w:val="22"/>
        </w:rPr>
      </w:pPr>
      <w:r w:rsidRPr="00397B64">
        <w:rPr>
          <w:rFonts w:ascii="Arial" w:hAnsi="Arial" w:cs="Arial"/>
          <w:b/>
          <w:bCs/>
          <w:color w:val="FF0000"/>
          <w:sz w:val="22"/>
          <w:szCs w:val="22"/>
        </w:rPr>
        <w:t>ESSENTIAL NOTICE: READ THIS FIRST</w:t>
      </w:r>
    </w:p>
    <w:p w14:paraId="4B7DE971" w14:textId="77777777" w:rsidR="00AA00FF" w:rsidRPr="00397B64" w:rsidRDefault="00AA00FF" w:rsidP="00AA00FF">
      <w:pPr>
        <w:rPr>
          <w:rFonts w:ascii="Arial" w:hAnsi="Arial" w:cs="Arial"/>
          <w:color w:val="FF0000"/>
          <w:sz w:val="22"/>
          <w:szCs w:val="22"/>
        </w:rPr>
      </w:pPr>
    </w:p>
    <w:p w14:paraId="38716041" w14:textId="155D89B4" w:rsidR="00AA00FF" w:rsidRPr="00397B64" w:rsidRDefault="00AA00FF" w:rsidP="00AA00FF">
      <w:pPr>
        <w:rPr>
          <w:rFonts w:ascii="Arial" w:hAnsi="Arial" w:cs="Arial"/>
          <w:color w:val="FF0000"/>
          <w:sz w:val="22"/>
          <w:szCs w:val="22"/>
        </w:rPr>
      </w:pPr>
      <w:r w:rsidRPr="00397B64">
        <w:rPr>
          <w:rFonts w:ascii="Arial" w:hAnsi="Arial" w:cs="Arial"/>
          <w:color w:val="FF0000"/>
          <w:sz w:val="22"/>
          <w:szCs w:val="22"/>
        </w:rPr>
        <w:t>This course will be run online due to COVID-19. It will have regular interactive meetings on Zoom on Tuesday evenings. The interactive sessions will be recorded and posted on the website, but you will receive a better learning experience and class participation grade if you attend the interactive sessions.  You are expected to watch a set of recorded lecture videos each week that deliver the basic content of the week’s subjects.</w:t>
      </w:r>
    </w:p>
    <w:p w14:paraId="70866D09" w14:textId="77777777" w:rsidR="00AA00FF" w:rsidRPr="00397B64" w:rsidRDefault="00AA00FF" w:rsidP="00AA00FF">
      <w:pPr>
        <w:rPr>
          <w:rFonts w:ascii="Arial" w:hAnsi="Arial" w:cs="Arial"/>
          <w:color w:val="FF0000"/>
          <w:sz w:val="22"/>
          <w:szCs w:val="22"/>
        </w:rPr>
      </w:pPr>
    </w:p>
    <w:p w14:paraId="7011E0C9" w14:textId="130F0659" w:rsidR="00AA00FF" w:rsidRPr="00397B64" w:rsidRDefault="00B661B3" w:rsidP="00AA00FF">
      <w:pPr>
        <w:rPr>
          <w:rFonts w:ascii="Arial" w:hAnsi="Arial" w:cs="Arial"/>
          <w:color w:val="FF0000"/>
          <w:sz w:val="22"/>
          <w:szCs w:val="22"/>
        </w:rPr>
      </w:pPr>
      <w:r w:rsidRPr="00397B64">
        <w:rPr>
          <w:rFonts w:ascii="Arial" w:hAnsi="Arial" w:cs="Arial"/>
          <w:color w:val="FF0000"/>
          <w:sz w:val="22"/>
          <w:szCs w:val="22"/>
        </w:rPr>
        <w:t>I</w:t>
      </w:r>
      <w:r w:rsidR="00AA00FF" w:rsidRPr="00397B64">
        <w:rPr>
          <w:rFonts w:ascii="Arial" w:hAnsi="Arial" w:cs="Arial"/>
          <w:color w:val="FF0000"/>
          <w:sz w:val="22"/>
          <w:szCs w:val="22"/>
        </w:rPr>
        <w:t xml:space="preserve"> may change some aspects of this course as we work through it in these extraordinary circumstances.  </w:t>
      </w:r>
      <w:r w:rsidRPr="00397B64">
        <w:rPr>
          <w:rFonts w:ascii="Arial" w:hAnsi="Arial" w:cs="Arial"/>
          <w:color w:val="FF0000"/>
          <w:sz w:val="22"/>
          <w:szCs w:val="22"/>
        </w:rPr>
        <w:t>I</w:t>
      </w:r>
      <w:r w:rsidR="00AA00FF" w:rsidRPr="00397B64">
        <w:rPr>
          <w:rFonts w:ascii="Arial" w:hAnsi="Arial" w:cs="Arial"/>
          <w:color w:val="FF0000"/>
          <w:sz w:val="22"/>
          <w:szCs w:val="22"/>
        </w:rPr>
        <w:t xml:space="preserve"> will post updated information</w:t>
      </w:r>
      <w:r w:rsidRPr="00397B64">
        <w:rPr>
          <w:rFonts w:ascii="Arial" w:hAnsi="Arial" w:cs="Arial"/>
          <w:color w:val="FF0000"/>
          <w:sz w:val="22"/>
          <w:szCs w:val="22"/>
        </w:rPr>
        <w:t xml:space="preserve"> on Moodle</w:t>
      </w:r>
      <w:r w:rsidR="00AA00FF" w:rsidRPr="00397B64">
        <w:rPr>
          <w:rFonts w:ascii="Arial" w:hAnsi="Arial" w:cs="Arial"/>
          <w:color w:val="FF0000"/>
          <w:sz w:val="22"/>
          <w:szCs w:val="22"/>
        </w:rPr>
        <w:t>.  In order to make an online course work, you have to keep working every week rather than leaving it all to the end of the course, and</w:t>
      </w:r>
      <w:r w:rsidR="0053578D">
        <w:rPr>
          <w:rFonts w:ascii="Arial" w:hAnsi="Arial" w:cs="Arial"/>
          <w:color w:val="FF0000"/>
          <w:sz w:val="22"/>
          <w:szCs w:val="22"/>
        </w:rPr>
        <w:t xml:space="preserve"> I</w:t>
      </w:r>
      <w:r w:rsidR="00AA00FF" w:rsidRPr="00397B64">
        <w:rPr>
          <w:rFonts w:ascii="Arial" w:hAnsi="Arial" w:cs="Arial"/>
          <w:color w:val="FF0000"/>
          <w:sz w:val="22"/>
          <w:szCs w:val="22"/>
        </w:rPr>
        <w:t xml:space="preserve"> have organised the course so that you will have class participation grading elements almost every week.</w:t>
      </w:r>
    </w:p>
    <w:p w14:paraId="78E97C39" w14:textId="77777777" w:rsidR="00AA00FF" w:rsidRPr="00397B64" w:rsidRDefault="00AA00FF" w:rsidP="00AA00FF">
      <w:pPr>
        <w:rPr>
          <w:rFonts w:ascii="Arial" w:hAnsi="Arial" w:cs="Arial"/>
          <w:color w:val="FF0000"/>
          <w:sz w:val="22"/>
          <w:szCs w:val="22"/>
        </w:rPr>
      </w:pPr>
    </w:p>
    <w:p w14:paraId="304F84A1" w14:textId="2CC4B2D9" w:rsidR="00AA00FF" w:rsidRPr="00397B64" w:rsidRDefault="00AA00FF" w:rsidP="00AA00FF">
      <w:pPr>
        <w:rPr>
          <w:rFonts w:ascii="Arial" w:hAnsi="Arial" w:cs="Arial"/>
          <w:color w:val="FF0000"/>
          <w:sz w:val="22"/>
          <w:szCs w:val="22"/>
        </w:rPr>
      </w:pPr>
      <w:r w:rsidRPr="00397B64">
        <w:rPr>
          <w:rFonts w:ascii="Arial" w:hAnsi="Arial" w:cs="Arial"/>
          <w:color w:val="FF0000"/>
          <w:sz w:val="22"/>
          <w:szCs w:val="22"/>
        </w:rPr>
        <w:t>Students will be responsible for owning and maintaining a computer that will allow them to participate in all aspects of this course.  For Zoom sessions you will require a webcam.</w:t>
      </w:r>
    </w:p>
    <w:p w14:paraId="759FD9F2" w14:textId="77777777" w:rsidR="00AA00FF" w:rsidRPr="00397B64" w:rsidRDefault="00AA00FF" w:rsidP="00AA00FF">
      <w:pPr>
        <w:rPr>
          <w:rFonts w:ascii="Arial" w:hAnsi="Arial" w:cs="Arial"/>
          <w:color w:val="FF0000"/>
          <w:sz w:val="22"/>
          <w:szCs w:val="22"/>
        </w:rPr>
      </w:pPr>
    </w:p>
    <w:p w14:paraId="1079015E" w14:textId="77777777" w:rsidR="00AA00FF" w:rsidRPr="00397B64" w:rsidRDefault="00AA00FF" w:rsidP="00AA00FF">
      <w:pPr>
        <w:rPr>
          <w:rFonts w:ascii="Arial" w:hAnsi="Arial" w:cs="Arial"/>
          <w:color w:val="FF0000"/>
          <w:sz w:val="22"/>
          <w:szCs w:val="22"/>
        </w:rPr>
      </w:pPr>
      <w:r w:rsidRPr="00397B64">
        <w:rPr>
          <w:rFonts w:ascii="Arial" w:hAnsi="Arial" w:cs="Arial"/>
          <w:color w:val="FF0000"/>
          <w:sz w:val="22"/>
          <w:szCs w:val="22"/>
        </w:rPr>
        <w:t xml:space="preserve">Now read the rest of this outline.  The pandemic has led to many changes from the way this course has operated in the past.  </w:t>
      </w:r>
    </w:p>
    <w:p w14:paraId="62AF3E94" w14:textId="77777777" w:rsidR="00AA00FF" w:rsidRPr="00397B64" w:rsidRDefault="00AA00FF" w:rsidP="00B661B3">
      <w:pPr>
        <w:ind w:right="300"/>
        <w:rPr>
          <w:rFonts w:ascii="Arial" w:hAnsi="Arial" w:cs="Arial"/>
          <w:b/>
          <w:sz w:val="22"/>
          <w:szCs w:val="22"/>
        </w:rPr>
      </w:pPr>
    </w:p>
    <w:p w14:paraId="7DE51C66" w14:textId="39E3D118" w:rsidR="00200676" w:rsidRPr="00397B64" w:rsidRDefault="00DC03C1" w:rsidP="00B661B3">
      <w:pPr>
        <w:ind w:right="300"/>
        <w:rPr>
          <w:rFonts w:ascii="Arial" w:hAnsi="Arial" w:cs="Arial"/>
          <w:sz w:val="22"/>
          <w:szCs w:val="22"/>
        </w:rPr>
      </w:pPr>
      <w:r w:rsidRPr="00397B64">
        <w:rPr>
          <w:rFonts w:ascii="Arial" w:hAnsi="Arial" w:cs="Arial"/>
          <w:b/>
          <w:sz w:val="22"/>
          <w:szCs w:val="22"/>
        </w:rPr>
        <w:t>TEXTBOOKS</w:t>
      </w:r>
    </w:p>
    <w:p w14:paraId="7D582100" w14:textId="77777777" w:rsidR="00DC03C1" w:rsidRPr="00397B64" w:rsidRDefault="00DC03C1" w:rsidP="00B661B3">
      <w:pPr>
        <w:ind w:right="300"/>
        <w:rPr>
          <w:rFonts w:ascii="Arial" w:hAnsi="Arial" w:cs="Arial"/>
          <w:sz w:val="22"/>
          <w:szCs w:val="22"/>
        </w:rPr>
      </w:pPr>
    </w:p>
    <w:p w14:paraId="597F6CF0" w14:textId="4FF6D514" w:rsidR="00200676" w:rsidRPr="00397B64" w:rsidRDefault="00E03F0C" w:rsidP="00B661B3">
      <w:pPr>
        <w:ind w:right="300"/>
        <w:rPr>
          <w:rFonts w:ascii="Arial" w:hAnsi="Arial" w:cs="Arial"/>
          <w:sz w:val="22"/>
          <w:szCs w:val="22"/>
        </w:rPr>
      </w:pPr>
      <w:r w:rsidRPr="00397B64">
        <w:rPr>
          <w:rFonts w:ascii="Arial" w:hAnsi="Arial" w:cs="Arial"/>
          <w:sz w:val="22"/>
          <w:szCs w:val="22"/>
        </w:rPr>
        <w:t xml:space="preserve">CFA Standards of Practice Handbook </w:t>
      </w:r>
      <w:r w:rsidR="00B47FF2" w:rsidRPr="00397B64">
        <w:rPr>
          <w:rFonts w:ascii="Arial" w:hAnsi="Arial" w:cs="Arial"/>
          <w:sz w:val="22"/>
          <w:szCs w:val="22"/>
        </w:rPr>
        <w:t>(SPHB)</w:t>
      </w:r>
    </w:p>
    <w:p w14:paraId="019133E8" w14:textId="634D3131" w:rsidR="00967493" w:rsidRPr="00397B64" w:rsidRDefault="00E03F0C" w:rsidP="00B661B3">
      <w:pPr>
        <w:ind w:right="300"/>
        <w:rPr>
          <w:rFonts w:ascii="Arial" w:hAnsi="Arial" w:cs="Arial"/>
          <w:sz w:val="22"/>
          <w:szCs w:val="22"/>
        </w:rPr>
      </w:pPr>
      <w:r w:rsidRPr="00397B64">
        <w:rPr>
          <w:rFonts w:ascii="Arial" w:hAnsi="Arial" w:cs="Arial"/>
          <w:sz w:val="22"/>
          <w:szCs w:val="22"/>
        </w:rPr>
        <w:t>Investment Ethics, Sarah Peck, John Wiley and Sons, Inc.   ISBN 978-0-470-43453-6</w:t>
      </w:r>
      <w:r w:rsidR="00B47FF2" w:rsidRPr="00397B64">
        <w:rPr>
          <w:rFonts w:ascii="Arial" w:hAnsi="Arial" w:cs="Arial"/>
          <w:sz w:val="22"/>
          <w:szCs w:val="22"/>
        </w:rPr>
        <w:t xml:space="preserve"> (SP</w:t>
      </w:r>
      <w:r w:rsidR="00905DC2" w:rsidRPr="00397B64">
        <w:rPr>
          <w:rFonts w:ascii="Arial" w:hAnsi="Arial" w:cs="Arial"/>
          <w:sz w:val="22"/>
          <w:szCs w:val="22"/>
        </w:rPr>
        <w:t>) (Both hardcopies and digital version</w:t>
      </w:r>
      <w:r w:rsidR="00B661B3" w:rsidRPr="00397B64">
        <w:rPr>
          <w:rFonts w:ascii="Arial" w:hAnsi="Arial" w:cs="Arial"/>
          <w:sz w:val="22"/>
          <w:szCs w:val="22"/>
        </w:rPr>
        <w:t>s</w:t>
      </w:r>
      <w:r w:rsidR="00905DC2" w:rsidRPr="00397B64">
        <w:rPr>
          <w:rFonts w:ascii="Arial" w:hAnsi="Arial" w:cs="Arial"/>
          <w:sz w:val="22"/>
          <w:szCs w:val="22"/>
        </w:rPr>
        <w:t xml:space="preserve"> are available online, including a Kindle edition)</w:t>
      </w:r>
    </w:p>
    <w:p w14:paraId="2A2F6DD5" w14:textId="77777777" w:rsidR="00200676" w:rsidRPr="00397B64" w:rsidRDefault="00E03F0C" w:rsidP="00B661B3">
      <w:pPr>
        <w:ind w:right="300"/>
        <w:rPr>
          <w:rFonts w:ascii="Arial" w:hAnsi="Arial" w:cs="Arial"/>
          <w:sz w:val="22"/>
          <w:szCs w:val="22"/>
        </w:rPr>
      </w:pPr>
      <w:r w:rsidRPr="00397B64">
        <w:rPr>
          <w:rFonts w:ascii="Arial" w:hAnsi="Arial" w:cs="Arial"/>
          <w:sz w:val="22"/>
          <w:szCs w:val="22"/>
        </w:rPr>
        <w:t xml:space="preserve"> </w:t>
      </w:r>
    </w:p>
    <w:p w14:paraId="78954F61" w14:textId="66C405A2" w:rsidR="00200676" w:rsidRPr="00397B64" w:rsidRDefault="00B661B3" w:rsidP="00B661B3">
      <w:pPr>
        <w:ind w:right="300"/>
        <w:rPr>
          <w:rFonts w:ascii="Arial" w:hAnsi="Arial" w:cs="Arial"/>
          <w:i/>
          <w:sz w:val="22"/>
          <w:szCs w:val="22"/>
        </w:rPr>
      </w:pPr>
      <w:r w:rsidRPr="00397B64">
        <w:rPr>
          <w:rFonts w:ascii="Arial" w:hAnsi="Arial" w:cs="Arial"/>
          <w:i/>
          <w:sz w:val="22"/>
          <w:szCs w:val="22"/>
          <w:u w:val="single"/>
        </w:rPr>
        <w:t>SUPPLEMENTAL</w:t>
      </w:r>
      <w:r w:rsidR="00E03F0C" w:rsidRPr="00397B64">
        <w:rPr>
          <w:rFonts w:ascii="Arial" w:hAnsi="Arial" w:cs="Arial"/>
          <w:i/>
          <w:sz w:val="22"/>
          <w:szCs w:val="22"/>
          <w:u w:val="single"/>
        </w:rPr>
        <w:t xml:space="preserve"> READING:</w:t>
      </w:r>
      <w:r w:rsidR="00E03F0C" w:rsidRPr="00397B64">
        <w:rPr>
          <w:rFonts w:ascii="Arial" w:hAnsi="Arial" w:cs="Arial"/>
          <w:i/>
          <w:sz w:val="22"/>
          <w:szCs w:val="22"/>
        </w:rPr>
        <w:t xml:space="preserve"> </w:t>
      </w:r>
    </w:p>
    <w:p w14:paraId="757F2FAB" w14:textId="77777777" w:rsidR="00DC03C1" w:rsidRPr="00397B64" w:rsidRDefault="00DC03C1" w:rsidP="00B661B3">
      <w:pPr>
        <w:ind w:right="300"/>
        <w:rPr>
          <w:rFonts w:ascii="Arial" w:hAnsi="Arial" w:cs="Arial"/>
          <w:sz w:val="22"/>
          <w:szCs w:val="22"/>
        </w:rPr>
      </w:pPr>
    </w:p>
    <w:p w14:paraId="131335A0" w14:textId="25BA69EC" w:rsidR="00200676" w:rsidRPr="00397B64" w:rsidRDefault="00E03F0C" w:rsidP="00B661B3">
      <w:pPr>
        <w:ind w:right="300"/>
        <w:rPr>
          <w:rFonts w:ascii="Arial" w:hAnsi="Arial" w:cs="Arial"/>
          <w:bCs/>
          <w:sz w:val="22"/>
          <w:szCs w:val="22"/>
        </w:rPr>
      </w:pPr>
      <w:r w:rsidRPr="00397B64">
        <w:rPr>
          <w:rFonts w:ascii="Arial" w:hAnsi="Arial" w:cs="Arial"/>
          <w:sz w:val="22"/>
          <w:szCs w:val="22"/>
        </w:rPr>
        <w:t xml:space="preserve">Students will be expected to read </w:t>
      </w:r>
      <w:r w:rsidRPr="00397B64">
        <w:rPr>
          <w:rFonts w:ascii="Arial" w:hAnsi="Arial" w:cs="Arial"/>
          <w:i/>
          <w:sz w:val="22"/>
          <w:szCs w:val="22"/>
        </w:rPr>
        <w:t>The Globe and Mail</w:t>
      </w:r>
      <w:r w:rsidRPr="00397B64">
        <w:rPr>
          <w:rFonts w:ascii="Arial" w:hAnsi="Arial" w:cs="Arial"/>
          <w:sz w:val="22"/>
          <w:szCs w:val="22"/>
        </w:rPr>
        <w:t xml:space="preserve"> </w:t>
      </w:r>
      <w:r w:rsidRPr="00397B64">
        <w:rPr>
          <w:rFonts w:ascii="Arial" w:hAnsi="Arial" w:cs="Arial"/>
          <w:i/>
          <w:sz w:val="22"/>
          <w:szCs w:val="22"/>
        </w:rPr>
        <w:t>Report on Business</w:t>
      </w:r>
      <w:r w:rsidRPr="00397B64">
        <w:rPr>
          <w:rFonts w:ascii="Arial" w:hAnsi="Arial" w:cs="Arial"/>
          <w:sz w:val="22"/>
          <w:szCs w:val="22"/>
        </w:rPr>
        <w:t xml:space="preserve"> and</w:t>
      </w:r>
      <w:r w:rsidR="00770E64" w:rsidRPr="00397B64">
        <w:rPr>
          <w:rFonts w:ascii="Arial" w:hAnsi="Arial" w:cs="Arial"/>
          <w:sz w:val="22"/>
          <w:szCs w:val="22"/>
        </w:rPr>
        <w:t xml:space="preserve"> </w:t>
      </w:r>
      <w:r w:rsidRPr="00397B64">
        <w:rPr>
          <w:rFonts w:ascii="Arial" w:hAnsi="Arial" w:cs="Arial"/>
          <w:i/>
          <w:sz w:val="22"/>
          <w:szCs w:val="22"/>
        </w:rPr>
        <w:t xml:space="preserve">The National/Financial Post </w:t>
      </w:r>
      <w:r w:rsidRPr="00397B64">
        <w:rPr>
          <w:rFonts w:ascii="Arial" w:hAnsi="Arial" w:cs="Arial"/>
          <w:sz w:val="22"/>
          <w:szCs w:val="22"/>
        </w:rPr>
        <w:t>on a regular basis in order to discuss current events as they pertain to personal finances</w:t>
      </w:r>
      <w:r w:rsidR="00B661B3" w:rsidRPr="00397B64">
        <w:rPr>
          <w:rFonts w:ascii="Arial" w:hAnsi="Arial" w:cs="Arial"/>
          <w:sz w:val="22"/>
          <w:szCs w:val="22"/>
        </w:rPr>
        <w:t xml:space="preserve"> and investing</w:t>
      </w:r>
      <w:r w:rsidRPr="00397B64">
        <w:rPr>
          <w:rFonts w:ascii="Arial" w:hAnsi="Arial" w:cs="Arial"/>
          <w:sz w:val="22"/>
          <w:szCs w:val="22"/>
        </w:rPr>
        <w:t>.</w:t>
      </w:r>
      <w:r w:rsidRPr="00397B64">
        <w:rPr>
          <w:rFonts w:ascii="Arial" w:hAnsi="Arial" w:cs="Arial"/>
          <w:b/>
          <w:sz w:val="22"/>
          <w:szCs w:val="22"/>
        </w:rPr>
        <w:t xml:space="preserve"> </w:t>
      </w:r>
      <w:r w:rsidR="0048123D">
        <w:rPr>
          <w:rFonts w:ascii="Arial" w:hAnsi="Arial" w:cs="Arial"/>
          <w:bCs/>
          <w:sz w:val="22"/>
          <w:szCs w:val="22"/>
        </w:rPr>
        <w:t xml:space="preserve">These publications are available free through the York Library.  </w:t>
      </w:r>
      <w:r w:rsidR="00B661B3" w:rsidRPr="00397B64">
        <w:rPr>
          <w:rFonts w:ascii="Arial" w:hAnsi="Arial" w:cs="Arial"/>
          <w:bCs/>
          <w:sz w:val="22"/>
          <w:szCs w:val="22"/>
        </w:rPr>
        <w:t>This content will feed into our interactive class discussions.</w:t>
      </w:r>
    </w:p>
    <w:p w14:paraId="62FCF87D" w14:textId="26D2902A" w:rsidR="00200676" w:rsidRPr="00397B64" w:rsidRDefault="00E03F0C" w:rsidP="00B661B3">
      <w:pPr>
        <w:ind w:right="300"/>
        <w:rPr>
          <w:rFonts w:ascii="Arial" w:hAnsi="Arial" w:cs="Arial"/>
          <w:sz w:val="22"/>
          <w:szCs w:val="22"/>
        </w:rPr>
      </w:pPr>
      <w:r w:rsidRPr="00397B64">
        <w:rPr>
          <w:rFonts w:ascii="Arial" w:hAnsi="Arial" w:cs="Arial"/>
          <w:sz w:val="22"/>
          <w:szCs w:val="22"/>
        </w:rPr>
        <w:t xml:space="preserve">                               </w:t>
      </w:r>
    </w:p>
    <w:p w14:paraId="694581EF" w14:textId="7647B634" w:rsidR="00DC03C1" w:rsidRPr="00397B64" w:rsidRDefault="00E03F0C" w:rsidP="00B661B3">
      <w:pPr>
        <w:ind w:right="300"/>
        <w:rPr>
          <w:rFonts w:ascii="Arial" w:hAnsi="Arial" w:cs="Arial"/>
          <w:b/>
          <w:sz w:val="22"/>
          <w:szCs w:val="22"/>
        </w:rPr>
      </w:pPr>
      <w:r w:rsidRPr="00397B64">
        <w:rPr>
          <w:rFonts w:ascii="Arial" w:hAnsi="Arial" w:cs="Arial"/>
          <w:b/>
          <w:sz w:val="22"/>
          <w:szCs w:val="22"/>
        </w:rPr>
        <w:t>COURSE DESCRIPTION</w:t>
      </w:r>
    </w:p>
    <w:p w14:paraId="6C5AF0DE" w14:textId="77777777" w:rsidR="00DC03C1" w:rsidRPr="00397B64" w:rsidRDefault="00DC03C1" w:rsidP="00B661B3">
      <w:pPr>
        <w:ind w:right="300"/>
        <w:rPr>
          <w:rFonts w:ascii="Arial" w:hAnsi="Arial" w:cs="Arial"/>
          <w:b/>
          <w:sz w:val="22"/>
          <w:szCs w:val="22"/>
        </w:rPr>
      </w:pPr>
    </w:p>
    <w:p w14:paraId="1DD5CA8C" w14:textId="6F4DB8D6" w:rsidR="00200676" w:rsidRPr="00397B64" w:rsidRDefault="00E03F0C" w:rsidP="00B661B3">
      <w:pPr>
        <w:ind w:right="300"/>
        <w:rPr>
          <w:rFonts w:ascii="Arial" w:hAnsi="Arial" w:cs="Arial"/>
          <w:sz w:val="22"/>
          <w:szCs w:val="22"/>
        </w:rPr>
      </w:pPr>
      <w:r w:rsidRPr="00397B64">
        <w:rPr>
          <w:rFonts w:ascii="Arial" w:hAnsi="Arial" w:cs="Arial"/>
          <w:sz w:val="22"/>
          <w:szCs w:val="22"/>
        </w:rPr>
        <w:t xml:space="preserve">This course is for students who are interested in pursuing careers in the investment profession. The course is based on the Standards of Practice as outlined by the CFA Institute. It goes further to discuss the fundamental principles of investment ethics in the financial services and the investment professions. The course requires students to think critically about their responsibility as it is displayed in their actions and behaviour, to clients, </w:t>
      </w:r>
      <w:r w:rsidRPr="00397B64">
        <w:rPr>
          <w:rFonts w:ascii="Arial" w:hAnsi="Arial" w:cs="Arial"/>
          <w:sz w:val="22"/>
          <w:szCs w:val="22"/>
        </w:rPr>
        <w:lastRenderedPageBreak/>
        <w:t xml:space="preserve">to their employers, to their profession, to society, and most importantly to themselves. It also covers the </w:t>
      </w:r>
      <w:r w:rsidR="00B661B3" w:rsidRPr="00397B64">
        <w:rPr>
          <w:rFonts w:ascii="Arial" w:hAnsi="Arial" w:cs="Arial"/>
          <w:sz w:val="22"/>
          <w:szCs w:val="22"/>
        </w:rPr>
        <w:t xml:space="preserve">growing and evolving </w:t>
      </w:r>
      <w:r w:rsidRPr="00397B64">
        <w:rPr>
          <w:rFonts w:ascii="Arial" w:hAnsi="Arial" w:cs="Arial"/>
          <w:sz w:val="22"/>
          <w:szCs w:val="22"/>
        </w:rPr>
        <w:t>importance of ESG (Environmental Social Governance) practices.  Students will work on complex integrated case studies.</w:t>
      </w:r>
    </w:p>
    <w:p w14:paraId="2DC82F5B" w14:textId="77777777" w:rsidR="00200676" w:rsidRPr="00397B64" w:rsidRDefault="00200676">
      <w:pPr>
        <w:ind w:right="300"/>
        <w:jc w:val="both"/>
        <w:rPr>
          <w:rFonts w:ascii="Arial" w:hAnsi="Arial" w:cs="Arial"/>
          <w:sz w:val="22"/>
          <w:szCs w:val="22"/>
        </w:rPr>
      </w:pPr>
    </w:p>
    <w:p w14:paraId="73CD8F5F" w14:textId="247E5286" w:rsidR="00200676" w:rsidRPr="00397B64" w:rsidRDefault="00E03F0C" w:rsidP="00B661B3">
      <w:pPr>
        <w:ind w:right="300"/>
        <w:rPr>
          <w:rFonts w:ascii="Arial" w:hAnsi="Arial" w:cs="Arial"/>
          <w:sz w:val="22"/>
          <w:szCs w:val="22"/>
        </w:rPr>
      </w:pPr>
      <w:r w:rsidRPr="00397B64">
        <w:rPr>
          <w:rFonts w:ascii="Arial" w:hAnsi="Arial" w:cs="Arial"/>
          <w:b/>
          <w:sz w:val="22"/>
          <w:szCs w:val="22"/>
        </w:rPr>
        <w:t>COURSE OBJECTIVE</w:t>
      </w:r>
      <w:r w:rsidR="00397B64">
        <w:rPr>
          <w:rFonts w:ascii="Arial" w:hAnsi="Arial" w:cs="Arial"/>
          <w:b/>
          <w:sz w:val="22"/>
          <w:szCs w:val="22"/>
        </w:rPr>
        <w:t>S</w:t>
      </w:r>
    </w:p>
    <w:p w14:paraId="30021D22" w14:textId="77777777" w:rsidR="00200676" w:rsidRPr="00397B64" w:rsidRDefault="00200676" w:rsidP="00B661B3">
      <w:pPr>
        <w:ind w:right="300"/>
        <w:rPr>
          <w:rFonts w:ascii="Arial" w:hAnsi="Arial" w:cs="Arial"/>
          <w:sz w:val="22"/>
          <w:szCs w:val="22"/>
        </w:rPr>
      </w:pPr>
    </w:p>
    <w:p w14:paraId="5C24714C" w14:textId="77777777" w:rsidR="00200676" w:rsidRPr="00397B64" w:rsidRDefault="00E03F0C" w:rsidP="00B661B3">
      <w:pPr>
        <w:numPr>
          <w:ilvl w:val="0"/>
          <w:numId w:val="1"/>
        </w:numPr>
        <w:ind w:right="300"/>
        <w:rPr>
          <w:rFonts w:ascii="Arial" w:hAnsi="Arial" w:cs="Arial"/>
          <w:sz w:val="22"/>
          <w:szCs w:val="22"/>
        </w:rPr>
      </w:pPr>
      <w:r w:rsidRPr="00397B64">
        <w:rPr>
          <w:rFonts w:ascii="Arial" w:hAnsi="Arial" w:cs="Arial"/>
          <w:sz w:val="22"/>
          <w:szCs w:val="22"/>
        </w:rPr>
        <w:t xml:space="preserve">To understand the principles of ethics and be able to apply them </w:t>
      </w:r>
    </w:p>
    <w:p w14:paraId="7D1B698A" w14:textId="77777777" w:rsidR="00200676" w:rsidRPr="00397B64" w:rsidRDefault="00E03F0C" w:rsidP="00B661B3">
      <w:pPr>
        <w:numPr>
          <w:ilvl w:val="0"/>
          <w:numId w:val="1"/>
        </w:numPr>
        <w:ind w:right="300"/>
        <w:rPr>
          <w:rFonts w:ascii="Arial" w:hAnsi="Arial" w:cs="Arial"/>
          <w:sz w:val="22"/>
          <w:szCs w:val="22"/>
        </w:rPr>
      </w:pPr>
      <w:r w:rsidRPr="00397B64">
        <w:rPr>
          <w:rFonts w:ascii="Arial" w:hAnsi="Arial" w:cs="Arial"/>
          <w:sz w:val="22"/>
          <w:szCs w:val="22"/>
        </w:rPr>
        <w:t xml:space="preserve">To understand, interpret and apply the CFA's Institute's Ethical Standards of Practice </w:t>
      </w:r>
    </w:p>
    <w:p w14:paraId="1FACD9C8" w14:textId="77777777" w:rsidR="00200676" w:rsidRPr="00397B64" w:rsidRDefault="00E03F0C" w:rsidP="00B661B3">
      <w:pPr>
        <w:numPr>
          <w:ilvl w:val="0"/>
          <w:numId w:val="1"/>
        </w:numPr>
        <w:ind w:right="300"/>
        <w:rPr>
          <w:rFonts w:ascii="Arial" w:hAnsi="Arial" w:cs="Arial"/>
          <w:sz w:val="22"/>
          <w:szCs w:val="22"/>
        </w:rPr>
      </w:pPr>
      <w:r w:rsidRPr="00397B64">
        <w:rPr>
          <w:rFonts w:ascii="Arial" w:hAnsi="Arial" w:cs="Arial"/>
          <w:sz w:val="22"/>
          <w:szCs w:val="22"/>
        </w:rPr>
        <w:t xml:space="preserve">To understand the Ontario Securities Act, and the law in general as it relates to ethical behavior </w:t>
      </w:r>
    </w:p>
    <w:p w14:paraId="452B90DE" w14:textId="77777777" w:rsidR="00200676" w:rsidRPr="00397B64" w:rsidRDefault="00E03F0C" w:rsidP="00B661B3">
      <w:pPr>
        <w:numPr>
          <w:ilvl w:val="0"/>
          <w:numId w:val="1"/>
        </w:numPr>
        <w:ind w:right="300"/>
        <w:rPr>
          <w:rFonts w:ascii="Arial" w:hAnsi="Arial" w:cs="Arial"/>
          <w:sz w:val="22"/>
          <w:szCs w:val="22"/>
        </w:rPr>
      </w:pPr>
      <w:r w:rsidRPr="00397B64">
        <w:rPr>
          <w:rFonts w:ascii="Arial" w:hAnsi="Arial" w:cs="Arial"/>
          <w:sz w:val="22"/>
          <w:szCs w:val="22"/>
        </w:rPr>
        <w:t>To assess and analyze situations so as to judge the ethics of the situation</w:t>
      </w:r>
    </w:p>
    <w:p w14:paraId="33616BDE" w14:textId="77777777" w:rsidR="00200676" w:rsidRPr="00397B64" w:rsidRDefault="00E03F0C" w:rsidP="00B661B3">
      <w:pPr>
        <w:numPr>
          <w:ilvl w:val="0"/>
          <w:numId w:val="1"/>
        </w:numPr>
        <w:ind w:right="300"/>
        <w:rPr>
          <w:rFonts w:ascii="Arial" w:hAnsi="Arial" w:cs="Arial"/>
          <w:sz w:val="22"/>
          <w:szCs w:val="22"/>
        </w:rPr>
      </w:pPr>
      <w:r w:rsidRPr="00397B64">
        <w:rPr>
          <w:rFonts w:ascii="Arial" w:hAnsi="Arial" w:cs="Arial"/>
          <w:sz w:val="22"/>
          <w:szCs w:val="22"/>
        </w:rPr>
        <w:t xml:space="preserve">To understand financial services providers’ responsibilities to clients, to their profession, to the employer, and to society </w:t>
      </w:r>
    </w:p>
    <w:p w14:paraId="3B73E79C" w14:textId="77777777" w:rsidR="00200676" w:rsidRPr="00397B64" w:rsidRDefault="00E03F0C" w:rsidP="00B661B3">
      <w:pPr>
        <w:numPr>
          <w:ilvl w:val="0"/>
          <w:numId w:val="1"/>
        </w:numPr>
        <w:ind w:right="300"/>
        <w:rPr>
          <w:rFonts w:ascii="Arial" w:hAnsi="Arial" w:cs="Arial"/>
          <w:sz w:val="22"/>
          <w:szCs w:val="22"/>
        </w:rPr>
      </w:pPr>
      <w:r w:rsidRPr="00397B64">
        <w:rPr>
          <w:rFonts w:ascii="Arial" w:hAnsi="Arial" w:cs="Arial"/>
          <w:sz w:val="22"/>
          <w:szCs w:val="22"/>
        </w:rPr>
        <w:t xml:space="preserve">To know the fundamental principles of investment ethics </w:t>
      </w:r>
    </w:p>
    <w:p w14:paraId="68891BD8" w14:textId="77777777" w:rsidR="00200676" w:rsidRPr="00397B64" w:rsidRDefault="00E03F0C" w:rsidP="00B661B3">
      <w:pPr>
        <w:numPr>
          <w:ilvl w:val="0"/>
          <w:numId w:val="1"/>
        </w:numPr>
        <w:ind w:right="300"/>
        <w:rPr>
          <w:rFonts w:ascii="Arial" w:hAnsi="Arial" w:cs="Arial"/>
          <w:sz w:val="22"/>
          <w:szCs w:val="22"/>
        </w:rPr>
      </w:pPr>
      <w:r w:rsidRPr="00397B64">
        <w:rPr>
          <w:rFonts w:ascii="Arial" w:hAnsi="Arial" w:cs="Arial"/>
          <w:sz w:val="22"/>
          <w:szCs w:val="22"/>
        </w:rPr>
        <w:t xml:space="preserve">To develop communication and presentation skills needed to express your position when facing an ethical dilemma </w:t>
      </w:r>
    </w:p>
    <w:p w14:paraId="6EFE14F1" w14:textId="276DCE91" w:rsidR="00200676" w:rsidRPr="00397B64" w:rsidRDefault="00E03F0C" w:rsidP="00B661B3">
      <w:pPr>
        <w:numPr>
          <w:ilvl w:val="0"/>
          <w:numId w:val="1"/>
        </w:numPr>
        <w:ind w:right="300"/>
        <w:rPr>
          <w:rFonts w:ascii="Arial" w:hAnsi="Arial" w:cs="Arial"/>
          <w:sz w:val="22"/>
          <w:szCs w:val="22"/>
        </w:rPr>
      </w:pPr>
      <w:r w:rsidRPr="00397B64">
        <w:rPr>
          <w:rFonts w:ascii="Arial" w:hAnsi="Arial" w:cs="Arial"/>
          <w:sz w:val="22"/>
          <w:szCs w:val="22"/>
        </w:rPr>
        <w:t>To understand the concept and practice of ESG (Environmental Social Governance) and its importance to current investing practices.</w:t>
      </w:r>
    </w:p>
    <w:p w14:paraId="3C86225D" w14:textId="77777777" w:rsidR="00B661B3" w:rsidRPr="00397B64" w:rsidRDefault="00B661B3" w:rsidP="00B661B3">
      <w:pPr>
        <w:ind w:right="300"/>
        <w:rPr>
          <w:rFonts w:ascii="Arial" w:hAnsi="Arial" w:cs="Arial"/>
          <w:b/>
          <w:sz w:val="22"/>
          <w:szCs w:val="22"/>
        </w:rPr>
      </w:pPr>
    </w:p>
    <w:p w14:paraId="12C056D8" w14:textId="6B529AFA" w:rsidR="00DC03C1" w:rsidRPr="00397B64" w:rsidRDefault="00E03F0C" w:rsidP="00B661B3">
      <w:pPr>
        <w:ind w:right="300"/>
        <w:rPr>
          <w:rFonts w:ascii="Arial" w:hAnsi="Arial" w:cs="Arial"/>
          <w:b/>
          <w:sz w:val="22"/>
          <w:szCs w:val="22"/>
        </w:rPr>
      </w:pPr>
      <w:r w:rsidRPr="00397B64">
        <w:rPr>
          <w:rFonts w:ascii="Arial" w:hAnsi="Arial" w:cs="Arial"/>
          <w:b/>
          <w:sz w:val="22"/>
          <w:szCs w:val="22"/>
        </w:rPr>
        <w:t>GRADING SCHEME</w:t>
      </w:r>
    </w:p>
    <w:p w14:paraId="0DF6A452" w14:textId="77777777" w:rsidR="00DC03C1" w:rsidRPr="00397B64" w:rsidRDefault="00DC03C1" w:rsidP="00B661B3">
      <w:pPr>
        <w:ind w:right="300"/>
        <w:rPr>
          <w:rFonts w:ascii="Arial" w:hAnsi="Arial" w:cs="Arial"/>
          <w:b/>
          <w:sz w:val="22"/>
          <w:szCs w:val="22"/>
        </w:rPr>
      </w:pPr>
    </w:p>
    <w:p w14:paraId="70F205A3" w14:textId="4EECD308" w:rsidR="00770E64" w:rsidRPr="00397B64" w:rsidRDefault="00E03F0C" w:rsidP="00B661B3">
      <w:pPr>
        <w:ind w:right="300"/>
        <w:rPr>
          <w:rFonts w:ascii="Arial" w:hAnsi="Arial" w:cs="Arial"/>
          <w:sz w:val="22"/>
          <w:szCs w:val="22"/>
        </w:rPr>
      </w:pPr>
      <w:r w:rsidRPr="00397B64">
        <w:rPr>
          <w:rFonts w:ascii="Arial" w:hAnsi="Arial" w:cs="Arial"/>
          <w:sz w:val="22"/>
          <w:szCs w:val="22"/>
        </w:rPr>
        <w:t>Class participation</w:t>
      </w:r>
      <w:r w:rsidR="00770E64" w:rsidRPr="00397B64">
        <w:rPr>
          <w:rFonts w:ascii="Arial" w:hAnsi="Arial" w:cs="Arial"/>
          <w:sz w:val="22"/>
          <w:szCs w:val="22"/>
        </w:rPr>
        <w:tab/>
      </w:r>
      <w:r w:rsidRPr="00397B64">
        <w:rPr>
          <w:rFonts w:ascii="Arial" w:hAnsi="Arial" w:cs="Arial"/>
          <w:b/>
          <w:bCs/>
          <w:sz w:val="22"/>
          <w:szCs w:val="22"/>
        </w:rPr>
        <w:t>10%</w:t>
      </w:r>
    </w:p>
    <w:p w14:paraId="5E388F83" w14:textId="2EBDCCC4" w:rsidR="00770E64" w:rsidRPr="00397B64" w:rsidRDefault="00E03F0C" w:rsidP="00B661B3">
      <w:pPr>
        <w:ind w:right="300"/>
        <w:rPr>
          <w:rFonts w:ascii="Arial" w:hAnsi="Arial" w:cs="Arial"/>
          <w:sz w:val="22"/>
          <w:szCs w:val="22"/>
        </w:rPr>
      </w:pPr>
      <w:r w:rsidRPr="00397B64">
        <w:rPr>
          <w:rFonts w:ascii="Arial" w:hAnsi="Arial" w:cs="Arial"/>
          <w:sz w:val="22"/>
          <w:szCs w:val="22"/>
        </w:rPr>
        <w:t>Midterm exam</w:t>
      </w:r>
      <w:r w:rsidR="00770E64" w:rsidRPr="00397B64">
        <w:rPr>
          <w:rFonts w:ascii="Arial" w:hAnsi="Arial" w:cs="Arial"/>
          <w:sz w:val="22"/>
          <w:szCs w:val="22"/>
        </w:rPr>
        <w:tab/>
      </w:r>
      <w:r w:rsidR="00397B64">
        <w:rPr>
          <w:rFonts w:ascii="Arial" w:hAnsi="Arial" w:cs="Arial"/>
          <w:sz w:val="22"/>
          <w:szCs w:val="22"/>
        </w:rPr>
        <w:tab/>
      </w:r>
      <w:r w:rsidRPr="00397B64">
        <w:rPr>
          <w:rFonts w:ascii="Arial" w:hAnsi="Arial" w:cs="Arial"/>
          <w:b/>
          <w:bCs/>
          <w:sz w:val="22"/>
          <w:szCs w:val="22"/>
        </w:rPr>
        <w:t>25%</w:t>
      </w:r>
    </w:p>
    <w:p w14:paraId="53F6BE46" w14:textId="687721E5" w:rsidR="00770E64" w:rsidRPr="00397B64" w:rsidRDefault="00E03F0C" w:rsidP="00B661B3">
      <w:pPr>
        <w:ind w:right="300"/>
        <w:rPr>
          <w:rFonts w:ascii="Arial" w:hAnsi="Arial" w:cs="Arial"/>
          <w:sz w:val="22"/>
          <w:szCs w:val="22"/>
        </w:rPr>
      </w:pPr>
      <w:r w:rsidRPr="00397B64">
        <w:rPr>
          <w:rFonts w:ascii="Arial" w:hAnsi="Arial" w:cs="Arial"/>
          <w:sz w:val="22"/>
          <w:szCs w:val="22"/>
        </w:rPr>
        <w:t>Assignment</w:t>
      </w:r>
      <w:r w:rsidR="00770E64" w:rsidRPr="00397B64">
        <w:rPr>
          <w:rFonts w:ascii="Arial" w:hAnsi="Arial" w:cs="Arial"/>
          <w:sz w:val="22"/>
          <w:szCs w:val="22"/>
        </w:rPr>
        <w:tab/>
      </w:r>
      <w:r w:rsidR="00770E64" w:rsidRPr="00397B64">
        <w:rPr>
          <w:rFonts w:ascii="Arial" w:hAnsi="Arial" w:cs="Arial"/>
          <w:sz w:val="22"/>
          <w:szCs w:val="22"/>
        </w:rPr>
        <w:tab/>
      </w:r>
      <w:r w:rsidRPr="00397B64">
        <w:rPr>
          <w:rFonts w:ascii="Arial" w:hAnsi="Arial" w:cs="Arial"/>
          <w:b/>
          <w:bCs/>
          <w:sz w:val="22"/>
          <w:szCs w:val="22"/>
        </w:rPr>
        <w:t>25%</w:t>
      </w:r>
    </w:p>
    <w:p w14:paraId="0CBC130E" w14:textId="7B2E3B72" w:rsidR="00200676" w:rsidRPr="00397B64" w:rsidRDefault="00E03F0C" w:rsidP="00B661B3">
      <w:pPr>
        <w:ind w:right="300"/>
        <w:rPr>
          <w:rFonts w:ascii="Arial" w:hAnsi="Arial" w:cs="Arial"/>
          <w:b/>
          <w:bCs/>
          <w:sz w:val="22"/>
          <w:szCs w:val="22"/>
        </w:rPr>
      </w:pPr>
      <w:r w:rsidRPr="00397B64">
        <w:rPr>
          <w:rFonts w:ascii="Arial" w:hAnsi="Arial" w:cs="Arial"/>
          <w:sz w:val="22"/>
          <w:szCs w:val="22"/>
        </w:rPr>
        <w:t>Final Exam</w:t>
      </w:r>
      <w:r w:rsidR="00770E64" w:rsidRPr="00397B64">
        <w:rPr>
          <w:rFonts w:ascii="Arial" w:hAnsi="Arial" w:cs="Arial"/>
          <w:sz w:val="22"/>
          <w:szCs w:val="22"/>
        </w:rPr>
        <w:tab/>
      </w:r>
      <w:r w:rsidR="00770E64" w:rsidRPr="00397B64">
        <w:rPr>
          <w:rFonts w:ascii="Arial" w:hAnsi="Arial" w:cs="Arial"/>
          <w:sz w:val="22"/>
          <w:szCs w:val="22"/>
        </w:rPr>
        <w:tab/>
      </w:r>
      <w:r w:rsidRPr="00397B64">
        <w:rPr>
          <w:rFonts w:ascii="Arial" w:hAnsi="Arial" w:cs="Arial"/>
          <w:b/>
          <w:bCs/>
          <w:sz w:val="22"/>
          <w:szCs w:val="22"/>
        </w:rPr>
        <w:t>40%</w:t>
      </w:r>
      <w:r w:rsidRPr="00397B64">
        <w:rPr>
          <w:rFonts w:ascii="Arial" w:hAnsi="Arial" w:cs="Arial"/>
          <w:b/>
          <w:sz w:val="22"/>
          <w:szCs w:val="22"/>
        </w:rPr>
        <w:t xml:space="preserve">                                  </w:t>
      </w:r>
    </w:p>
    <w:p w14:paraId="3877D9F8" w14:textId="77777777" w:rsidR="006C7BAE" w:rsidRPr="00397B64" w:rsidRDefault="006C7BAE" w:rsidP="00B661B3">
      <w:pPr>
        <w:ind w:right="300"/>
        <w:rPr>
          <w:rFonts w:ascii="Arial" w:hAnsi="Arial" w:cs="Arial"/>
          <w:b/>
          <w:sz w:val="22"/>
          <w:szCs w:val="22"/>
        </w:rPr>
      </w:pPr>
    </w:p>
    <w:p w14:paraId="46684C4A" w14:textId="5B105AEF" w:rsidR="00397B64" w:rsidRPr="00397B64" w:rsidRDefault="00397B64" w:rsidP="00397B64">
      <w:pPr>
        <w:rPr>
          <w:rFonts w:ascii="Arial" w:hAnsi="Arial" w:cs="Arial"/>
          <w:sz w:val="22"/>
          <w:szCs w:val="22"/>
        </w:rPr>
      </w:pPr>
      <w:r w:rsidRPr="00397B64">
        <w:rPr>
          <w:rFonts w:ascii="Arial" w:hAnsi="Arial" w:cs="Arial"/>
          <w:b/>
          <w:bCs/>
          <w:sz w:val="22"/>
          <w:szCs w:val="22"/>
        </w:rPr>
        <w:t>REGISTER FOR ZOOM</w:t>
      </w:r>
    </w:p>
    <w:p w14:paraId="2A43842F" w14:textId="77777777" w:rsidR="00397B64" w:rsidRPr="00397B64" w:rsidRDefault="00397B64" w:rsidP="00397B64">
      <w:pPr>
        <w:rPr>
          <w:rFonts w:ascii="Arial" w:hAnsi="Arial" w:cs="Arial"/>
          <w:sz w:val="22"/>
          <w:szCs w:val="22"/>
        </w:rPr>
      </w:pPr>
    </w:p>
    <w:p w14:paraId="7B32B59E" w14:textId="17DF3A6B" w:rsidR="00397B64" w:rsidRPr="00397B64" w:rsidRDefault="00397B64" w:rsidP="00397B64">
      <w:pPr>
        <w:rPr>
          <w:rFonts w:ascii="Arial" w:hAnsi="Arial" w:cs="Arial"/>
          <w:sz w:val="22"/>
          <w:szCs w:val="22"/>
        </w:rPr>
      </w:pPr>
      <w:r w:rsidRPr="00397B64">
        <w:rPr>
          <w:rFonts w:ascii="Arial" w:hAnsi="Arial" w:cs="Arial"/>
          <w:sz w:val="22"/>
          <w:szCs w:val="22"/>
        </w:rPr>
        <w:t xml:space="preserve">Don’t wait for the start of the course; register now.  You can get the basic version free online.  York University has a license for Zoom that allows faculty members to run classes with up to 300 people.  We will give you codes to enter the class in advance.  All you will need to do is start Zoom, click the button for enter a class and then enter the code for that particular session.  Students shall note the following: </w:t>
      </w:r>
    </w:p>
    <w:p w14:paraId="636E7797" w14:textId="77777777" w:rsidR="00397B64" w:rsidRPr="00397B64" w:rsidRDefault="00397B64" w:rsidP="00397B64">
      <w:pPr>
        <w:pStyle w:val="ListParagraph"/>
        <w:numPr>
          <w:ilvl w:val="0"/>
          <w:numId w:val="9"/>
        </w:numPr>
        <w:rPr>
          <w:rFonts w:ascii="Arial" w:hAnsi="Arial" w:cs="Arial"/>
          <w:sz w:val="22"/>
          <w:szCs w:val="22"/>
        </w:rPr>
      </w:pPr>
      <w:r w:rsidRPr="00397B64">
        <w:rPr>
          <w:rFonts w:ascii="Arial" w:hAnsi="Arial" w:cs="Arial"/>
          <w:sz w:val="22"/>
          <w:szCs w:val="22"/>
        </w:rPr>
        <w:t xml:space="preserve">Zoom is hosted on servers in the U.S. This includes recordings done through Zoom. </w:t>
      </w:r>
    </w:p>
    <w:p w14:paraId="1FEECC2D" w14:textId="6F178DCC" w:rsidR="00397B64" w:rsidRPr="00397B64" w:rsidRDefault="00397B64" w:rsidP="00397B64">
      <w:pPr>
        <w:pStyle w:val="ListParagraph"/>
        <w:numPr>
          <w:ilvl w:val="0"/>
          <w:numId w:val="9"/>
        </w:numPr>
        <w:rPr>
          <w:rFonts w:ascii="Arial" w:hAnsi="Arial" w:cs="Arial"/>
          <w:sz w:val="22"/>
          <w:szCs w:val="22"/>
        </w:rPr>
      </w:pPr>
      <w:r w:rsidRPr="00397B64">
        <w:rPr>
          <w:rFonts w:ascii="Arial" w:hAnsi="Arial" w:cs="Arial"/>
          <w:sz w:val="22"/>
          <w:szCs w:val="22"/>
        </w:rPr>
        <w:t xml:space="preserve">If you have privacy concerns about your data, provide only your first name or a nickname when you join a session. </w:t>
      </w:r>
    </w:p>
    <w:p w14:paraId="271B988A" w14:textId="77777777" w:rsidR="00397B64" w:rsidRPr="00397B64" w:rsidRDefault="00397B64" w:rsidP="00397B64">
      <w:pPr>
        <w:pStyle w:val="ListParagraph"/>
        <w:numPr>
          <w:ilvl w:val="0"/>
          <w:numId w:val="9"/>
        </w:numPr>
        <w:rPr>
          <w:rFonts w:ascii="Arial" w:hAnsi="Arial" w:cs="Arial"/>
          <w:sz w:val="22"/>
          <w:szCs w:val="22"/>
        </w:rPr>
      </w:pPr>
      <w:r w:rsidRPr="00397B64">
        <w:rPr>
          <w:rFonts w:ascii="Arial" w:hAnsi="Arial" w:cs="Arial"/>
          <w:sz w:val="22"/>
          <w:szCs w:val="22"/>
        </w:rPr>
        <w:t xml:space="preserve">The system is configured in a way that all participants are automatically notified when a session is being recorded. In other words, a session cannot be recorded without you knowing about it. </w:t>
      </w:r>
    </w:p>
    <w:p w14:paraId="0DD437C6" w14:textId="4C668682" w:rsidR="006C7BAE" w:rsidRPr="00397B64" w:rsidRDefault="00397B64" w:rsidP="00397B64">
      <w:pPr>
        <w:rPr>
          <w:rFonts w:ascii="Arial" w:hAnsi="Arial" w:cs="Arial"/>
          <w:sz w:val="22"/>
          <w:szCs w:val="22"/>
        </w:rPr>
      </w:pPr>
      <w:r w:rsidRPr="00397B64">
        <w:rPr>
          <w:rFonts w:ascii="Arial" w:hAnsi="Arial" w:cs="Arial"/>
          <w:sz w:val="22"/>
          <w:szCs w:val="22"/>
        </w:rPr>
        <w:t xml:space="preserve">        </w:t>
      </w:r>
    </w:p>
    <w:p w14:paraId="2EDA785C" w14:textId="6EC81B82" w:rsidR="00200676" w:rsidRPr="00397B64" w:rsidRDefault="00DC03C1" w:rsidP="00397B64">
      <w:pPr>
        <w:ind w:right="300"/>
        <w:rPr>
          <w:rFonts w:ascii="Arial" w:hAnsi="Arial" w:cs="Arial"/>
          <w:sz w:val="22"/>
          <w:szCs w:val="22"/>
        </w:rPr>
      </w:pPr>
      <w:r w:rsidRPr="00397B64">
        <w:rPr>
          <w:rFonts w:ascii="Arial" w:hAnsi="Arial" w:cs="Arial"/>
          <w:b/>
          <w:sz w:val="22"/>
          <w:szCs w:val="22"/>
        </w:rPr>
        <w:t>ASSIGNMENT</w:t>
      </w:r>
      <w:r w:rsidR="00E03F0C" w:rsidRPr="00397B64">
        <w:rPr>
          <w:rFonts w:ascii="Arial" w:hAnsi="Arial" w:cs="Arial"/>
          <w:b/>
          <w:sz w:val="22"/>
          <w:szCs w:val="22"/>
        </w:rPr>
        <w:t xml:space="preserve"> / CASE STUDY</w:t>
      </w:r>
    </w:p>
    <w:p w14:paraId="1C0A2AA4" w14:textId="77777777" w:rsidR="00DC03C1" w:rsidRPr="00397B64" w:rsidRDefault="00DC03C1" w:rsidP="00B661B3">
      <w:pPr>
        <w:ind w:left="360" w:right="300"/>
        <w:rPr>
          <w:rFonts w:ascii="Arial" w:hAnsi="Arial" w:cs="Arial"/>
          <w:sz w:val="22"/>
          <w:szCs w:val="22"/>
        </w:rPr>
      </w:pPr>
    </w:p>
    <w:p w14:paraId="7D808890" w14:textId="77777777" w:rsidR="00DC03C1" w:rsidRPr="00397B64" w:rsidRDefault="00E03F0C" w:rsidP="00397B64">
      <w:pPr>
        <w:ind w:right="300"/>
        <w:rPr>
          <w:rFonts w:ascii="Arial" w:hAnsi="Arial" w:cs="Arial"/>
          <w:sz w:val="22"/>
          <w:szCs w:val="22"/>
        </w:rPr>
      </w:pPr>
      <w:r w:rsidRPr="00397B64">
        <w:rPr>
          <w:rFonts w:ascii="Arial" w:hAnsi="Arial" w:cs="Arial"/>
          <w:sz w:val="22"/>
          <w:szCs w:val="22"/>
        </w:rPr>
        <w:t xml:space="preserve">Students will work in groups consisting of not fewer than 3 students and not more than 4 students. Each group will be assigned a specific ethics case. The cases are real life situations that occurred in the business/investment industry. Specific instructions will be provided when the cases are distributed.   Each group will be given plenty of time to research their case and develop a report and a presentation. All cases will be posted on the course website at the same time. Students are expected to read, understand and discuss all the case studies before coming to class.  Several cases will be selected for discussion in </w:t>
      </w:r>
      <w:r w:rsidRPr="00397B64">
        <w:rPr>
          <w:rFonts w:ascii="Arial" w:hAnsi="Arial" w:cs="Arial"/>
          <w:sz w:val="22"/>
          <w:szCs w:val="22"/>
        </w:rPr>
        <w:lastRenderedPageBreak/>
        <w:t xml:space="preserve">each class. The group that wrote the case will </w:t>
      </w:r>
      <w:r w:rsidR="00DC03C1" w:rsidRPr="00397B64">
        <w:rPr>
          <w:rFonts w:ascii="Arial" w:hAnsi="Arial" w:cs="Arial"/>
          <w:sz w:val="22"/>
          <w:szCs w:val="22"/>
        </w:rPr>
        <w:t>oversee</w:t>
      </w:r>
      <w:r w:rsidRPr="00397B64">
        <w:rPr>
          <w:rFonts w:ascii="Arial" w:hAnsi="Arial" w:cs="Arial"/>
          <w:sz w:val="22"/>
          <w:szCs w:val="22"/>
        </w:rPr>
        <w:t xml:space="preserve"> the discussion.  All cases will be subject for the final examination. </w:t>
      </w:r>
    </w:p>
    <w:p w14:paraId="7E238F52" w14:textId="77777777" w:rsidR="00DC03C1" w:rsidRPr="00397B64" w:rsidRDefault="00DC03C1" w:rsidP="00397B64">
      <w:pPr>
        <w:ind w:right="300"/>
        <w:rPr>
          <w:rFonts w:ascii="Arial" w:hAnsi="Arial" w:cs="Arial"/>
          <w:sz w:val="22"/>
          <w:szCs w:val="22"/>
        </w:rPr>
      </w:pPr>
    </w:p>
    <w:p w14:paraId="3286CF4D" w14:textId="353E3EB7" w:rsidR="00200676" w:rsidRPr="00397B64" w:rsidRDefault="00E03F0C" w:rsidP="00397B64">
      <w:pPr>
        <w:ind w:right="300"/>
        <w:rPr>
          <w:rFonts w:ascii="Arial" w:hAnsi="Arial" w:cs="Arial"/>
          <w:sz w:val="22"/>
          <w:szCs w:val="22"/>
          <w:u w:val="single"/>
        </w:rPr>
      </w:pPr>
      <w:r w:rsidRPr="00397B64">
        <w:rPr>
          <w:rFonts w:ascii="Arial" w:hAnsi="Arial" w:cs="Arial"/>
          <w:sz w:val="22"/>
          <w:szCs w:val="22"/>
          <w:u w:val="single"/>
        </w:rPr>
        <w:t>When completing assignments please observe the following guidelines:</w:t>
      </w:r>
    </w:p>
    <w:p w14:paraId="2FF8CB1F" w14:textId="77777777" w:rsidR="00DC03C1" w:rsidRPr="00397B64" w:rsidRDefault="00DC03C1" w:rsidP="00397B64">
      <w:pPr>
        <w:ind w:right="300"/>
        <w:rPr>
          <w:rFonts w:ascii="Arial" w:hAnsi="Arial" w:cs="Arial"/>
          <w:sz w:val="22"/>
          <w:szCs w:val="22"/>
        </w:rPr>
      </w:pPr>
    </w:p>
    <w:p w14:paraId="78CB9BB7" w14:textId="019FA07C" w:rsidR="00200676" w:rsidRPr="00397B64" w:rsidRDefault="00E03F0C" w:rsidP="00397B64">
      <w:pPr>
        <w:pStyle w:val="ListParagraph"/>
        <w:numPr>
          <w:ilvl w:val="0"/>
          <w:numId w:val="5"/>
        </w:numPr>
        <w:ind w:left="360" w:right="300"/>
        <w:rPr>
          <w:rFonts w:ascii="Arial" w:hAnsi="Arial" w:cs="Arial"/>
          <w:sz w:val="22"/>
          <w:szCs w:val="22"/>
        </w:rPr>
      </w:pPr>
      <w:r w:rsidRPr="00397B64">
        <w:rPr>
          <w:rFonts w:ascii="Arial" w:hAnsi="Arial" w:cs="Arial"/>
          <w:sz w:val="22"/>
          <w:szCs w:val="22"/>
        </w:rPr>
        <w:t>Text must be typed and double-spaced</w:t>
      </w:r>
    </w:p>
    <w:p w14:paraId="63DC5BA2" w14:textId="302F65C7" w:rsidR="00E36879" w:rsidRPr="00397B64" w:rsidRDefault="00E36879" w:rsidP="00397B64">
      <w:pPr>
        <w:pStyle w:val="ListParagraph"/>
        <w:numPr>
          <w:ilvl w:val="0"/>
          <w:numId w:val="5"/>
        </w:numPr>
        <w:ind w:left="360" w:right="300"/>
        <w:rPr>
          <w:rFonts w:ascii="Arial" w:hAnsi="Arial" w:cs="Arial"/>
          <w:sz w:val="22"/>
          <w:szCs w:val="22"/>
        </w:rPr>
      </w:pPr>
      <w:r w:rsidRPr="00397B64">
        <w:rPr>
          <w:rFonts w:ascii="Arial" w:hAnsi="Arial" w:cs="Arial"/>
          <w:sz w:val="22"/>
          <w:szCs w:val="22"/>
        </w:rPr>
        <w:t>Microsoft word format only</w:t>
      </w:r>
    </w:p>
    <w:p w14:paraId="6571A2E1" w14:textId="5EB1DD82" w:rsidR="00200676" w:rsidRPr="00397B64" w:rsidRDefault="00E03F0C" w:rsidP="00397B64">
      <w:pPr>
        <w:pStyle w:val="ListParagraph"/>
        <w:numPr>
          <w:ilvl w:val="0"/>
          <w:numId w:val="5"/>
        </w:numPr>
        <w:ind w:left="360" w:right="300"/>
        <w:rPr>
          <w:rFonts w:ascii="Arial" w:hAnsi="Arial" w:cs="Arial"/>
          <w:sz w:val="22"/>
          <w:szCs w:val="22"/>
        </w:rPr>
      </w:pPr>
      <w:r w:rsidRPr="00397B64">
        <w:rPr>
          <w:rFonts w:ascii="Arial" w:hAnsi="Arial" w:cs="Arial"/>
          <w:sz w:val="22"/>
          <w:szCs w:val="22"/>
        </w:rPr>
        <w:t xml:space="preserve">Cover page must have </w:t>
      </w:r>
      <w:r w:rsidR="00397B64">
        <w:rPr>
          <w:rFonts w:ascii="Arial" w:hAnsi="Arial" w:cs="Arial"/>
          <w:sz w:val="22"/>
          <w:szCs w:val="22"/>
        </w:rPr>
        <w:t xml:space="preserve">all </w:t>
      </w:r>
      <w:r w:rsidRPr="00397B64">
        <w:rPr>
          <w:rFonts w:ascii="Arial" w:hAnsi="Arial" w:cs="Arial"/>
          <w:sz w:val="22"/>
          <w:szCs w:val="22"/>
        </w:rPr>
        <w:t>your names</w:t>
      </w:r>
      <w:r w:rsidR="00397B64">
        <w:rPr>
          <w:rFonts w:ascii="Arial" w:hAnsi="Arial" w:cs="Arial"/>
          <w:sz w:val="22"/>
          <w:szCs w:val="22"/>
        </w:rPr>
        <w:t xml:space="preserve"> and </w:t>
      </w:r>
      <w:r w:rsidRPr="00397B64">
        <w:rPr>
          <w:rFonts w:ascii="Arial" w:hAnsi="Arial" w:cs="Arial"/>
          <w:sz w:val="22"/>
          <w:szCs w:val="22"/>
        </w:rPr>
        <w:t xml:space="preserve">student numbers, </w:t>
      </w:r>
      <w:r w:rsidR="00397B64">
        <w:rPr>
          <w:rFonts w:ascii="Arial" w:hAnsi="Arial" w:cs="Arial"/>
          <w:sz w:val="22"/>
          <w:szCs w:val="22"/>
        </w:rPr>
        <w:t>c</w:t>
      </w:r>
      <w:r w:rsidRPr="00397B64">
        <w:rPr>
          <w:rFonts w:ascii="Arial" w:hAnsi="Arial" w:cs="Arial"/>
          <w:sz w:val="22"/>
          <w:szCs w:val="22"/>
        </w:rPr>
        <w:t xml:space="preserve">ourse identification, </w:t>
      </w:r>
      <w:r w:rsidR="00397B64">
        <w:rPr>
          <w:rFonts w:ascii="Arial" w:hAnsi="Arial" w:cs="Arial"/>
          <w:sz w:val="22"/>
          <w:szCs w:val="22"/>
        </w:rPr>
        <w:t>a</w:t>
      </w:r>
      <w:r w:rsidRPr="00397B64">
        <w:rPr>
          <w:rFonts w:ascii="Arial" w:hAnsi="Arial" w:cs="Arial"/>
          <w:sz w:val="22"/>
          <w:szCs w:val="22"/>
        </w:rPr>
        <w:t>ssignment number and the due date clearly marked</w:t>
      </w:r>
    </w:p>
    <w:p w14:paraId="28CD4F5E" w14:textId="3765D673" w:rsidR="00DC03C1" w:rsidRPr="00397B64" w:rsidRDefault="00E03F0C" w:rsidP="00397B64">
      <w:pPr>
        <w:pStyle w:val="ListParagraph"/>
        <w:numPr>
          <w:ilvl w:val="0"/>
          <w:numId w:val="5"/>
        </w:numPr>
        <w:ind w:left="360" w:right="300"/>
        <w:rPr>
          <w:rFonts w:ascii="Arial" w:hAnsi="Arial" w:cs="Arial"/>
          <w:sz w:val="22"/>
          <w:szCs w:val="22"/>
        </w:rPr>
      </w:pPr>
      <w:r w:rsidRPr="00397B64">
        <w:rPr>
          <w:rFonts w:ascii="Arial" w:hAnsi="Arial" w:cs="Arial"/>
          <w:sz w:val="22"/>
          <w:szCs w:val="22"/>
        </w:rPr>
        <w:t xml:space="preserve">Grammar and spelling will be taken into consideration </w:t>
      </w:r>
    </w:p>
    <w:p w14:paraId="58E0C022" w14:textId="5DBAEAAA" w:rsidR="00DC03C1" w:rsidRPr="00397B64" w:rsidRDefault="00DC03C1" w:rsidP="00B661B3">
      <w:pPr>
        <w:ind w:right="300"/>
        <w:rPr>
          <w:rFonts w:ascii="Arial" w:hAnsi="Arial" w:cs="Arial"/>
          <w:sz w:val="22"/>
          <w:szCs w:val="22"/>
        </w:rPr>
      </w:pPr>
    </w:p>
    <w:p w14:paraId="0C3951A1" w14:textId="77777777" w:rsidR="00DC03C1" w:rsidRPr="00397B64" w:rsidRDefault="00E03F0C" w:rsidP="00397B64">
      <w:pPr>
        <w:ind w:right="300"/>
        <w:rPr>
          <w:rFonts w:ascii="Arial" w:hAnsi="Arial" w:cs="Arial"/>
          <w:sz w:val="22"/>
          <w:szCs w:val="22"/>
        </w:rPr>
      </w:pPr>
      <w:r w:rsidRPr="00397B64">
        <w:rPr>
          <w:rFonts w:ascii="Arial" w:hAnsi="Arial" w:cs="Arial"/>
          <w:b/>
          <w:sz w:val="22"/>
          <w:szCs w:val="22"/>
        </w:rPr>
        <w:t>EXAMINATIONS</w:t>
      </w:r>
    </w:p>
    <w:p w14:paraId="45E06A5A" w14:textId="77777777" w:rsidR="00DC03C1" w:rsidRPr="00397B64" w:rsidRDefault="00DC03C1" w:rsidP="00B661B3">
      <w:pPr>
        <w:pStyle w:val="ListParagraph"/>
        <w:ind w:left="360" w:right="300"/>
        <w:rPr>
          <w:rFonts w:ascii="Arial" w:hAnsi="Arial" w:cs="Arial"/>
          <w:b/>
          <w:sz w:val="22"/>
          <w:szCs w:val="22"/>
        </w:rPr>
      </w:pPr>
    </w:p>
    <w:p w14:paraId="2A672F9B" w14:textId="5A81B1BC" w:rsidR="00DC03C1" w:rsidRDefault="00E03F0C" w:rsidP="00397B64">
      <w:pPr>
        <w:pStyle w:val="ListParagraph"/>
        <w:ind w:left="0" w:right="300"/>
        <w:rPr>
          <w:rFonts w:ascii="Arial" w:hAnsi="Arial" w:cs="Arial"/>
          <w:sz w:val="22"/>
          <w:szCs w:val="22"/>
        </w:rPr>
      </w:pPr>
      <w:r w:rsidRPr="00397B64">
        <w:rPr>
          <w:rFonts w:ascii="Arial" w:hAnsi="Arial" w:cs="Arial"/>
          <w:sz w:val="22"/>
          <w:szCs w:val="22"/>
        </w:rPr>
        <w:t xml:space="preserve">The date of the final exam will be scheduled by the registrar's office.  There will </w:t>
      </w:r>
      <w:r w:rsidRPr="00397B64">
        <w:rPr>
          <w:rFonts w:ascii="Arial" w:hAnsi="Arial" w:cs="Arial"/>
          <w:b/>
          <w:sz w:val="22"/>
          <w:szCs w:val="22"/>
        </w:rPr>
        <w:t>not</w:t>
      </w:r>
      <w:r w:rsidRPr="00397B64">
        <w:rPr>
          <w:rFonts w:ascii="Arial" w:hAnsi="Arial" w:cs="Arial"/>
          <w:sz w:val="22"/>
          <w:szCs w:val="22"/>
        </w:rPr>
        <w:t xml:space="preserve"> be a make-up final exam and students who cannot write the final exam for legitimate</w:t>
      </w:r>
      <w:r w:rsidR="00DC03C1" w:rsidRPr="00397B64">
        <w:rPr>
          <w:rFonts w:ascii="Arial" w:hAnsi="Arial" w:cs="Arial"/>
          <w:sz w:val="22"/>
          <w:szCs w:val="22"/>
        </w:rPr>
        <w:t xml:space="preserve"> </w:t>
      </w:r>
      <w:r w:rsidRPr="00397B64">
        <w:rPr>
          <w:rFonts w:ascii="Arial" w:hAnsi="Arial" w:cs="Arial"/>
          <w:sz w:val="22"/>
          <w:szCs w:val="22"/>
        </w:rPr>
        <w:t>reasons must go through a formal petition process.</w:t>
      </w:r>
    </w:p>
    <w:p w14:paraId="3C8C6545" w14:textId="7115D816" w:rsidR="00397B64" w:rsidRDefault="00397B64" w:rsidP="00397B64">
      <w:pPr>
        <w:pStyle w:val="ListParagraph"/>
        <w:ind w:left="0" w:right="300"/>
        <w:rPr>
          <w:rFonts w:ascii="Arial" w:hAnsi="Arial" w:cs="Arial"/>
          <w:sz w:val="22"/>
          <w:szCs w:val="22"/>
        </w:rPr>
      </w:pPr>
    </w:p>
    <w:p w14:paraId="6DDB046D" w14:textId="77777777" w:rsidR="00397B64" w:rsidRPr="00397B64" w:rsidRDefault="00397B64" w:rsidP="00397B64">
      <w:pPr>
        <w:rPr>
          <w:rFonts w:ascii="Arial" w:hAnsi="Arial" w:cs="Arial"/>
          <w:b/>
          <w:bCs/>
          <w:color w:val="FF0000"/>
          <w:sz w:val="22"/>
          <w:szCs w:val="22"/>
          <w:u w:val="single"/>
        </w:rPr>
      </w:pPr>
      <w:r w:rsidRPr="00397B64">
        <w:rPr>
          <w:rFonts w:ascii="Arial" w:hAnsi="Arial" w:cs="Arial"/>
          <w:b/>
          <w:bCs/>
          <w:color w:val="FF0000"/>
          <w:sz w:val="22"/>
          <w:szCs w:val="22"/>
          <w:u w:val="single"/>
        </w:rPr>
        <w:t>Finance Area policy on DSA (Deferred Standing Agreement)</w:t>
      </w:r>
    </w:p>
    <w:p w14:paraId="0645BA85" w14:textId="77777777" w:rsidR="00397B64" w:rsidRPr="00397B64" w:rsidRDefault="00397B64" w:rsidP="00397B64">
      <w:pPr>
        <w:rPr>
          <w:rFonts w:ascii="Arial" w:hAnsi="Arial" w:cs="Arial"/>
          <w:color w:val="000000"/>
          <w:sz w:val="22"/>
          <w:szCs w:val="22"/>
        </w:rPr>
      </w:pPr>
      <w:r w:rsidRPr="00397B64">
        <w:rPr>
          <w:rFonts w:ascii="Arial" w:hAnsi="Arial" w:cs="Arial"/>
          <w:color w:val="000000"/>
          <w:sz w:val="22"/>
          <w:szCs w:val="22"/>
        </w:rPr>
        <w:t>It is the policy of the Admin Studies finance area that instructors will NOT</w:t>
      </w:r>
      <w:r w:rsidRPr="00397B64">
        <w:rPr>
          <w:rFonts w:ascii="Arial" w:hAnsi="Arial" w:cs="Arial"/>
          <w:color w:val="000000"/>
          <w:sz w:val="22"/>
          <w:szCs w:val="22"/>
        </w:rPr>
        <w:br/>
        <w:t>sign a DSA form if you miss both the midterm and final exams. Students in this</w:t>
      </w:r>
      <w:r w:rsidRPr="00397B64">
        <w:rPr>
          <w:rFonts w:ascii="Arial" w:hAnsi="Arial" w:cs="Arial"/>
          <w:color w:val="000000"/>
          <w:sz w:val="22"/>
          <w:szCs w:val="22"/>
        </w:rPr>
        <w:br/>
        <w:t>situation will need to petition for deferred exam, late withdrawal, or a remedy appropriate to their circumstances.</w:t>
      </w:r>
      <w:r w:rsidRPr="00397B64">
        <w:rPr>
          <w:rFonts w:ascii="Arial" w:hAnsi="Arial" w:cs="Arial"/>
          <w:b/>
          <w:bCs/>
          <w:sz w:val="22"/>
          <w:szCs w:val="22"/>
        </w:rPr>
        <w:t xml:space="preserve"> </w:t>
      </w:r>
      <w:r w:rsidRPr="00397B64">
        <w:rPr>
          <w:rFonts w:ascii="Arial" w:hAnsi="Arial" w:cs="Arial"/>
          <w:color w:val="000000"/>
          <w:sz w:val="22"/>
          <w:szCs w:val="22"/>
        </w:rPr>
        <w:t>If the midterm is missed due to illness, appropriate documentation must be provided to the course director within two weeks of the missed work.  Do NOT hand it into the office.</w:t>
      </w:r>
    </w:p>
    <w:p w14:paraId="07009D57" w14:textId="77777777" w:rsidR="00DC03C1" w:rsidRPr="00397B64" w:rsidRDefault="00DC03C1" w:rsidP="00B661B3">
      <w:pPr>
        <w:ind w:left="360" w:right="300"/>
        <w:rPr>
          <w:rFonts w:ascii="Arial" w:hAnsi="Arial" w:cs="Arial"/>
          <w:sz w:val="22"/>
          <w:szCs w:val="22"/>
        </w:rPr>
      </w:pPr>
    </w:p>
    <w:p w14:paraId="478E0E0A" w14:textId="6A67BF0A" w:rsidR="00DC03C1" w:rsidRPr="00397B64" w:rsidRDefault="00E03F0C" w:rsidP="00397B64">
      <w:pPr>
        <w:ind w:right="300"/>
        <w:rPr>
          <w:rFonts w:ascii="Arial" w:hAnsi="Arial" w:cs="Arial"/>
          <w:sz w:val="22"/>
          <w:szCs w:val="22"/>
        </w:rPr>
      </w:pPr>
      <w:r w:rsidRPr="00397B64">
        <w:rPr>
          <w:rFonts w:ascii="Arial" w:hAnsi="Arial" w:cs="Arial"/>
          <w:b/>
          <w:sz w:val="22"/>
          <w:szCs w:val="22"/>
        </w:rPr>
        <w:t xml:space="preserve">MIDTERM EXAM </w:t>
      </w:r>
    </w:p>
    <w:p w14:paraId="2918D87F" w14:textId="77777777" w:rsidR="00DC03C1" w:rsidRPr="00397B64" w:rsidRDefault="00DC03C1" w:rsidP="00B661B3">
      <w:pPr>
        <w:pStyle w:val="ListParagraph"/>
        <w:ind w:left="360" w:right="300"/>
        <w:rPr>
          <w:rFonts w:ascii="Arial" w:hAnsi="Arial" w:cs="Arial"/>
          <w:sz w:val="22"/>
          <w:szCs w:val="22"/>
        </w:rPr>
      </w:pPr>
    </w:p>
    <w:p w14:paraId="19E1805F" w14:textId="7EB381F8" w:rsidR="00200676" w:rsidRPr="00397B64" w:rsidRDefault="00E03F0C" w:rsidP="00397B64">
      <w:pPr>
        <w:ind w:right="300"/>
        <w:rPr>
          <w:rFonts w:ascii="Arial" w:hAnsi="Arial" w:cs="Arial"/>
          <w:sz w:val="22"/>
          <w:szCs w:val="22"/>
        </w:rPr>
      </w:pPr>
      <w:r w:rsidRPr="00397B64">
        <w:rPr>
          <w:rFonts w:ascii="Arial" w:hAnsi="Arial" w:cs="Arial"/>
          <w:sz w:val="22"/>
          <w:szCs w:val="22"/>
        </w:rPr>
        <w:t xml:space="preserve">The midterm exam will cover all the material presented and discussed in class and the reading assignments to the date of the midterm </w:t>
      </w:r>
    </w:p>
    <w:p w14:paraId="401D18EE" w14:textId="20C9AE1E" w:rsidR="00200676" w:rsidRPr="00397B64" w:rsidRDefault="00E03F0C" w:rsidP="00B661B3">
      <w:pPr>
        <w:ind w:right="300"/>
        <w:rPr>
          <w:rFonts w:ascii="Arial" w:hAnsi="Arial" w:cs="Arial"/>
          <w:sz w:val="22"/>
          <w:szCs w:val="22"/>
        </w:rPr>
      </w:pPr>
      <w:r w:rsidRPr="00397B64">
        <w:rPr>
          <w:rFonts w:ascii="Arial" w:hAnsi="Arial" w:cs="Arial"/>
          <w:sz w:val="22"/>
          <w:szCs w:val="22"/>
        </w:rPr>
        <w:t xml:space="preserve">         </w:t>
      </w:r>
    </w:p>
    <w:p w14:paraId="5C80384E" w14:textId="77777777" w:rsidR="00DC03C1" w:rsidRPr="00397B64" w:rsidRDefault="00E03F0C" w:rsidP="00397B64">
      <w:pPr>
        <w:ind w:right="300"/>
        <w:rPr>
          <w:rFonts w:ascii="Arial" w:hAnsi="Arial" w:cs="Arial"/>
          <w:sz w:val="22"/>
          <w:szCs w:val="22"/>
        </w:rPr>
      </w:pPr>
      <w:r w:rsidRPr="00397B64">
        <w:rPr>
          <w:rFonts w:ascii="Arial" w:hAnsi="Arial" w:cs="Arial"/>
          <w:b/>
          <w:sz w:val="22"/>
          <w:szCs w:val="22"/>
        </w:rPr>
        <w:t>CLASS PARTICIPATION</w:t>
      </w:r>
    </w:p>
    <w:p w14:paraId="2A5DDFEF" w14:textId="77777777" w:rsidR="00DC03C1" w:rsidRPr="00397B64" w:rsidRDefault="00DC03C1" w:rsidP="00B661B3">
      <w:pPr>
        <w:pStyle w:val="ListParagraph"/>
        <w:ind w:left="360" w:right="300"/>
        <w:rPr>
          <w:rFonts w:ascii="Arial" w:hAnsi="Arial" w:cs="Arial"/>
          <w:b/>
          <w:sz w:val="22"/>
          <w:szCs w:val="22"/>
        </w:rPr>
      </w:pPr>
    </w:p>
    <w:p w14:paraId="4BA82A55" w14:textId="25837A0C" w:rsidR="00200676" w:rsidRDefault="00E03F0C" w:rsidP="00397B64">
      <w:pPr>
        <w:pStyle w:val="ListParagraph"/>
        <w:ind w:left="0" w:right="300"/>
        <w:rPr>
          <w:rFonts w:ascii="Arial" w:hAnsi="Arial" w:cs="Arial"/>
          <w:sz w:val="22"/>
          <w:szCs w:val="22"/>
        </w:rPr>
      </w:pPr>
      <w:r w:rsidRPr="00397B64">
        <w:rPr>
          <w:rFonts w:ascii="Arial" w:hAnsi="Arial" w:cs="Arial"/>
          <w:sz w:val="22"/>
          <w:szCs w:val="22"/>
        </w:rPr>
        <w:t xml:space="preserve">This is an interactive class. </w:t>
      </w:r>
      <w:r w:rsidRPr="00397B64">
        <w:rPr>
          <w:rFonts w:ascii="Arial" w:hAnsi="Arial" w:cs="Arial"/>
          <w:b/>
          <w:sz w:val="22"/>
          <w:szCs w:val="22"/>
        </w:rPr>
        <w:t>Class discussion and participation are key</w:t>
      </w:r>
      <w:r w:rsidRPr="00397B64">
        <w:rPr>
          <w:rFonts w:ascii="Arial" w:hAnsi="Arial" w:cs="Arial"/>
          <w:sz w:val="22"/>
          <w:szCs w:val="22"/>
        </w:rPr>
        <w:t>. Each</w:t>
      </w:r>
      <w:r w:rsidR="00DC03C1" w:rsidRPr="00397B64">
        <w:rPr>
          <w:rFonts w:ascii="Arial" w:hAnsi="Arial" w:cs="Arial"/>
          <w:sz w:val="22"/>
          <w:szCs w:val="22"/>
        </w:rPr>
        <w:t xml:space="preserve"> </w:t>
      </w:r>
      <w:r w:rsidRPr="00397B64">
        <w:rPr>
          <w:rFonts w:ascii="Arial" w:hAnsi="Arial" w:cs="Arial"/>
          <w:sz w:val="22"/>
          <w:szCs w:val="22"/>
        </w:rPr>
        <w:t>class will begin with news- items from the week that deal with ethical issues in</w:t>
      </w:r>
      <w:r w:rsidR="00DC03C1" w:rsidRPr="00397B64">
        <w:rPr>
          <w:rFonts w:ascii="Arial" w:hAnsi="Arial" w:cs="Arial"/>
          <w:sz w:val="22"/>
          <w:szCs w:val="22"/>
        </w:rPr>
        <w:t xml:space="preserve"> </w:t>
      </w:r>
      <w:r w:rsidRPr="00397B64">
        <w:rPr>
          <w:rFonts w:ascii="Arial" w:hAnsi="Arial" w:cs="Arial"/>
          <w:sz w:val="22"/>
          <w:szCs w:val="22"/>
        </w:rPr>
        <w:t>business with</w:t>
      </w:r>
      <w:r w:rsidR="00DC03C1" w:rsidRPr="00397B64">
        <w:rPr>
          <w:rFonts w:ascii="Arial" w:hAnsi="Arial" w:cs="Arial"/>
          <w:sz w:val="22"/>
          <w:szCs w:val="22"/>
        </w:rPr>
        <w:t xml:space="preserve"> </w:t>
      </w:r>
      <w:r w:rsidRPr="00397B64">
        <w:rPr>
          <w:rFonts w:ascii="Arial" w:hAnsi="Arial" w:cs="Arial"/>
          <w:sz w:val="22"/>
          <w:szCs w:val="22"/>
        </w:rPr>
        <w:t xml:space="preserve">special emphasis on the investment industry. </w:t>
      </w:r>
      <w:r w:rsidR="00477A8F">
        <w:rPr>
          <w:rFonts w:ascii="Arial" w:hAnsi="Arial" w:cs="Arial"/>
          <w:sz w:val="22"/>
          <w:szCs w:val="22"/>
        </w:rPr>
        <w:t xml:space="preserve">Participation marks will be given for attendance of weekly live sessions and </w:t>
      </w:r>
      <w:r w:rsidR="00477A8F" w:rsidRPr="00477A8F">
        <w:rPr>
          <w:rFonts w:ascii="Arial" w:hAnsi="Arial" w:cs="Arial"/>
          <w:sz w:val="22"/>
          <w:szCs w:val="22"/>
          <w:u w:val="single"/>
        </w:rPr>
        <w:t xml:space="preserve">contribution to </w:t>
      </w:r>
      <w:r w:rsidR="00477A8F">
        <w:rPr>
          <w:rFonts w:ascii="Arial" w:hAnsi="Arial" w:cs="Arial"/>
          <w:sz w:val="22"/>
          <w:szCs w:val="22"/>
          <w:u w:val="single"/>
        </w:rPr>
        <w:t xml:space="preserve">the </w:t>
      </w:r>
      <w:r w:rsidR="00477A8F" w:rsidRPr="00477A8F">
        <w:rPr>
          <w:rFonts w:ascii="Arial" w:hAnsi="Arial" w:cs="Arial"/>
          <w:sz w:val="22"/>
          <w:szCs w:val="22"/>
          <w:u w:val="single"/>
        </w:rPr>
        <w:t>discussion</w:t>
      </w:r>
      <w:r w:rsidR="00477A8F">
        <w:rPr>
          <w:rFonts w:ascii="Arial" w:hAnsi="Arial" w:cs="Arial"/>
          <w:sz w:val="22"/>
          <w:szCs w:val="22"/>
        </w:rPr>
        <w:t>.</w:t>
      </w:r>
      <w:r w:rsidR="0048123D">
        <w:rPr>
          <w:rFonts w:ascii="Arial" w:hAnsi="Arial" w:cs="Arial"/>
          <w:sz w:val="22"/>
          <w:szCs w:val="22"/>
        </w:rPr>
        <w:t xml:space="preserve">  </w:t>
      </w:r>
    </w:p>
    <w:p w14:paraId="3FEDE71D" w14:textId="24C82BB0" w:rsidR="0048123D" w:rsidRDefault="0048123D" w:rsidP="00397B64">
      <w:pPr>
        <w:pStyle w:val="ListParagraph"/>
        <w:ind w:left="0" w:right="300"/>
        <w:rPr>
          <w:rFonts w:ascii="Arial" w:hAnsi="Arial" w:cs="Arial"/>
          <w:sz w:val="22"/>
          <w:szCs w:val="22"/>
        </w:rPr>
      </w:pPr>
    </w:p>
    <w:p w14:paraId="2E40C4D9" w14:textId="51A5B6A3" w:rsidR="0048123D" w:rsidRPr="00397B64" w:rsidRDefault="0048123D" w:rsidP="00397B64">
      <w:pPr>
        <w:pStyle w:val="ListParagraph"/>
        <w:ind w:left="0" w:right="300"/>
        <w:rPr>
          <w:rFonts w:ascii="Arial" w:hAnsi="Arial" w:cs="Arial"/>
          <w:sz w:val="22"/>
          <w:szCs w:val="22"/>
        </w:rPr>
      </w:pPr>
      <w:r>
        <w:rPr>
          <w:rFonts w:ascii="Arial" w:hAnsi="Arial" w:cs="Arial"/>
          <w:sz w:val="22"/>
          <w:szCs w:val="22"/>
        </w:rPr>
        <w:t>I realise this may be difficult for some students living in different time zones after returning home because of the pandemic.  I will post a survey asking what time it is where you are living when the class starts at 19:00 hours in Toronto (Eastern Daylight Time).  I will design some form of written discussion forum that you can join for some of the classes, but I will require that you attend some of them in person.  Students in time zones that do not cause any problem are expected to attend the live session.</w:t>
      </w:r>
    </w:p>
    <w:p w14:paraId="26AB5B06" w14:textId="77777777" w:rsidR="00200676" w:rsidRPr="00397B64" w:rsidRDefault="00200676" w:rsidP="00B661B3">
      <w:pPr>
        <w:ind w:left="360" w:right="300" w:firstLine="360"/>
        <w:rPr>
          <w:rFonts w:ascii="Arial" w:hAnsi="Arial" w:cs="Arial"/>
          <w:sz w:val="22"/>
          <w:szCs w:val="22"/>
        </w:rPr>
      </w:pPr>
    </w:p>
    <w:p w14:paraId="3EA9D922" w14:textId="77777777" w:rsidR="00DC5A7A" w:rsidRPr="00397B64" w:rsidRDefault="00E03F0C" w:rsidP="00B661B3">
      <w:pPr>
        <w:ind w:right="300"/>
        <w:rPr>
          <w:rFonts w:ascii="Arial" w:hAnsi="Arial" w:cs="Arial"/>
          <w:b/>
          <w:sz w:val="22"/>
          <w:szCs w:val="22"/>
        </w:rPr>
      </w:pPr>
      <w:r w:rsidRPr="00397B64">
        <w:rPr>
          <w:rFonts w:ascii="Arial" w:hAnsi="Arial" w:cs="Arial"/>
          <w:b/>
          <w:sz w:val="22"/>
          <w:szCs w:val="22"/>
        </w:rPr>
        <w:t xml:space="preserve">ADMS 4502 COURSE OUTLINE </w:t>
      </w:r>
    </w:p>
    <w:p w14:paraId="1A68D0BA" w14:textId="77777777" w:rsidR="00DC5A7A" w:rsidRPr="00397B64" w:rsidRDefault="00DC5A7A" w:rsidP="00B661B3">
      <w:pPr>
        <w:ind w:right="300"/>
        <w:rPr>
          <w:rFonts w:ascii="Arial" w:hAnsi="Arial" w:cs="Arial"/>
          <w:b/>
          <w:sz w:val="22"/>
          <w:szCs w:val="22"/>
        </w:rPr>
      </w:pPr>
    </w:p>
    <w:p w14:paraId="16CFAF07" w14:textId="14CED27A" w:rsidR="00200676" w:rsidRPr="00397B64" w:rsidRDefault="00E03F0C" w:rsidP="00B661B3">
      <w:pPr>
        <w:ind w:right="300"/>
        <w:rPr>
          <w:rFonts w:ascii="Arial" w:hAnsi="Arial" w:cs="Arial"/>
          <w:bCs/>
          <w:color w:val="FF0000"/>
          <w:sz w:val="22"/>
          <w:szCs w:val="22"/>
        </w:rPr>
      </w:pPr>
      <w:r w:rsidRPr="00397B64">
        <w:rPr>
          <w:rFonts w:ascii="Arial" w:hAnsi="Arial" w:cs="Arial"/>
          <w:bCs/>
          <w:color w:val="FF0000"/>
          <w:sz w:val="22"/>
          <w:szCs w:val="22"/>
        </w:rPr>
        <w:t xml:space="preserve">Please note the order of the topics and the assignment dates may be changed during the term, depending on the progress made in class. All changes will be announced </w:t>
      </w:r>
      <w:r w:rsidR="00505921" w:rsidRPr="00397B64">
        <w:rPr>
          <w:rFonts w:ascii="Arial" w:hAnsi="Arial" w:cs="Arial"/>
          <w:bCs/>
          <w:color w:val="FF0000"/>
          <w:sz w:val="22"/>
          <w:szCs w:val="22"/>
        </w:rPr>
        <w:t xml:space="preserve">either </w:t>
      </w:r>
      <w:r w:rsidRPr="00397B64">
        <w:rPr>
          <w:rFonts w:ascii="Arial" w:hAnsi="Arial" w:cs="Arial"/>
          <w:bCs/>
          <w:color w:val="FF0000"/>
          <w:sz w:val="22"/>
          <w:szCs w:val="22"/>
        </w:rPr>
        <w:t>in class</w:t>
      </w:r>
      <w:r w:rsidR="00505921" w:rsidRPr="00397B64">
        <w:rPr>
          <w:rFonts w:ascii="Arial" w:hAnsi="Arial" w:cs="Arial"/>
          <w:bCs/>
          <w:color w:val="FF0000"/>
          <w:sz w:val="22"/>
          <w:szCs w:val="22"/>
        </w:rPr>
        <w:t xml:space="preserve"> or posted to the course website</w:t>
      </w:r>
      <w:r w:rsidRPr="00397B64">
        <w:rPr>
          <w:rFonts w:ascii="Arial" w:hAnsi="Arial" w:cs="Arial"/>
          <w:bCs/>
          <w:color w:val="FF0000"/>
          <w:sz w:val="22"/>
          <w:szCs w:val="22"/>
        </w:rPr>
        <w:t xml:space="preserve">. Students need to follow the directions given at </w:t>
      </w:r>
      <w:r w:rsidR="00505921" w:rsidRPr="00397B64">
        <w:rPr>
          <w:rFonts w:ascii="Arial" w:hAnsi="Arial" w:cs="Arial"/>
          <w:bCs/>
          <w:color w:val="FF0000"/>
          <w:sz w:val="22"/>
          <w:szCs w:val="22"/>
        </w:rPr>
        <w:t xml:space="preserve">the </w:t>
      </w:r>
      <w:r w:rsidRPr="00397B64">
        <w:rPr>
          <w:rFonts w:ascii="Arial" w:hAnsi="Arial" w:cs="Arial"/>
          <w:bCs/>
          <w:color w:val="FF0000"/>
          <w:sz w:val="22"/>
          <w:szCs w:val="22"/>
        </w:rPr>
        <w:lastRenderedPageBreak/>
        <w:t xml:space="preserve">end of each class and posted on the course website. There </w:t>
      </w:r>
      <w:r w:rsidR="00505921" w:rsidRPr="00397B64">
        <w:rPr>
          <w:rFonts w:ascii="Arial" w:hAnsi="Arial" w:cs="Arial"/>
          <w:bCs/>
          <w:color w:val="FF0000"/>
          <w:sz w:val="22"/>
          <w:szCs w:val="22"/>
        </w:rPr>
        <w:t xml:space="preserve">may </w:t>
      </w:r>
      <w:r w:rsidRPr="00397B64">
        <w:rPr>
          <w:rFonts w:ascii="Arial" w:hAnsi="Arial" w:cs="Arial"/>
          <w:bCs/>
          <w:color w:val="FF0000"/>
          <w:sz w:val="22"/>
          <w:szCs w:val="22"/>
        </w:rPr>
        <w:t>also be a guest lecture. The date of the guest lecture will be announce</w:t>
      </w:r>
      <w:r w:rsidR="00DC5A7A" w:rsidRPr="00397B64">
        <w:rPr>
          <w:rFonts w:ascii="Arial" w:hAnsi="Arial" w:cs="Arial"/>
          <w:bCs/>
          <w:color w:val="FF0000"/>
          <w:sz w:val="22"/>
          <w:szCs w:val="22"/>
        </w:rPr>
        <w:t>d later in the semester.</w:t>
      </w:r>
    </w:p>
    <w:p w14:paraId="387A5BB6" w14:textId="77777777" w:rsidR="00200676" w:rsidRPr="00397B64" w:rsidRDefault="00200676">
      <w:pPr>
        <w:ind w:left="360" w:right="300" w:firstLine="360"/>
        <w:rPr>
          <w:rFonts w:ascii="Arial" w:hAnsi="Arial" w:cs="Arial"/>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552"/>
        <w:gridCol w:w="1811"/>
        <w:gridCol w:w="3717"/>
      </w:tblGrid>
      <w:tr w:rsidR="00DC5A7A" w:rsidRPr="00397B64" w14:paraId="59D4BB92" w14:textId="77777777" w:rsidTr="006644A3">
        <w:trPr>
          <w:trHeight w:val="2052"/>
        </w:trPr>
        <w:tc>
          <w:tcPr>
            <w:tcW w:w="1696" w:type="dxa"/>
            <w:shd w:val="clear" w:color="auto" w:fill="B8CCE4" w:themeFill="accent1" w:themeFillTint="66"/>
          </w:tcPr>
          <w:p w14:paraId="47F2D034" w14:textId="77777777" w:rsidR="00B47FF2" w:rsidRPr="00397B64" w:rsidRDefault="00B47FF2" w:rsidP="00DC5A7A">
            <w:pPr>
              <w:rPr>
                <w:rFonts w:ascii="Arial" w:hAnsi="Arial" w:cs="Arial"/>
                <w:b/>
                <w:sz w:val="22"/>
                <w:szCs w:val="22"/>
              </w:rPr>
            </w:pPr>
          </w:p>
          <w:p w14:paraId="350206C8" w14:textId="49F7F159" w:rsidR="00DC5A7A" w:rsidRPr="00397B64" w:rsidRDefault="00DC5A7A" w:rsidP="00DC5A7A">
            <w:pPr>
              <w:rPr>
                <w:rFonts w:ascii="Arial" w:hAnsi="Arial" w:cs="Arial"/>
                <w:b/>
                <w:sz w:val="22"/>
                <w:szCs w:val="22"/>
              </w:rPr>
            </w:pPr>
            <w:r w:rsidRPr="00397B64">
              <w:rPr>
                <w:rFonts w:ascii="Arial" w:hAnsi="Arial" w:cs="Arial"/>
                <w:b/>
                <w:sz w:val="22"/>
                <w:szCs w:val="22"/>
              </w:rPr>
              <w:t xml:space="preserve">ADMS 4502 COURSE OUTLINE </w:t>
            </w:r>
          </w:p>
          <w:p w14:paraId="29CAE5BF" w14:textId="77777777" w:rsidR="00DC5A7A" w:rsidRPr="00397B64" w:rsidRDefault="00DC5A7A" w:rsidP="001A10D4">
            <w:pPr>
              <w:rPr>
                <w:rFonts w:ascii="Arial" w:hAnsi="Arial" w:cs="Arial"/>
                <w:b/>
                <w:sz w:val="22"/>
                <w:szCs w:val="22"/>
              </w:rPr>
            </w:pPr>
          </w:p>
        </w:tc>
        <w:tc>
          <w:tcPr>
            <w:tcW w:w="2552" w:type="dxa"/>
            <w:shd w:val="clear" w:color="auto" w:fill="B8CCE4" w:themeFill="accent1" w:themeFillTint="66"/>
          </w:tcPr>
          <w:p w14:paraId="67DCA7FA" w14:textId="77777777" w:rsidR="00DC5A7A" w:rsidRPr="00397B64" w:rsidRDefault="00DC5A7A" w:rsidP="001A10D4">
            <w:pPr>
              <w:rPr>
                <w:rFonts w:ascii="Arial" w:hAnsi="Arial" w:cs="Arial"/>
                <w:sz w:val="22"/>
                <w:szCs w:val="22"/>
              </w:rPr>
            </w:pPr>
          </w:p>
          <w:p w14:paraId="172508A0" w14:textId="77777777" w:rsidR="00DC5A7A" w:rsidRPr="00397B64" w:rsidRDefault="00DC5A7A" w:rsidP="001A10D4">
            <w:pPr>
              <w:rPr>
                <w:rFonts w:ascii="Arial" w:hAnsi="Arial" w:cs="Arial"/>
                <w:b/>
                <w:sz w:val="22"/>
                <w:szCs w:val="22"/>
              </w:rPr>
            </w:pPr>
            <w:r w:rsidRPr="00397B64">
              <w:rPr>
                <w:rFonts w:ascii="Arial" w:hAnsi="Arial" w:cs="Arial"/>
                <w:b/>
                <w:sz w:val="22"/>
                <w:szCs w:val="22"/>
              </w:rPr>
              <w:t xml:space="preserve">Main Topic </w:t>
            </w:r>
          </w:p>
        </w:tc>
        <w:tc>
          <w:tcPr>
            <w:tcW w:w="1811" w:type="dxa"/>
            <w:shd w:val="clear" w:color="auto" w:fill="B8CCE4" w:themeFill="accent1" w:themeFillTint="66"/>
          </w:tcPr>
          <w:p w14:paraId="02C89DB2" w14:textId="77777777" w:rsidR="00DC5A7A" w:rsidRPr="00397B64" w:rsidRDefault="00DC5A7A" w:rsidP="001A10D4">
            <w:pPr>
              <w:rPr>
                <w:rFonts w:ascii="Arial" w:hAnsi="Arial" w:cs="Arial"/>
                <w:sz w:val="22"/>
                <w:szCs w:val="22"/>
              </w:rPr>
            </w:pPr>
          </w:p>
          <w:p w14:paraId="655678A6" w14:textId="77777777" w:rsidR="00DC5A7A" w:rsidRPr="00397B64" w:rsidRDefault="00DC5A7A" w:rsidP="001A10D4">
            <w:pPr>
              <w:rPr>
                <w:rFonts w:ascii="Arial" w:hAnsi="Arial" w:cs="Arial"/>
                <w:b/>
                <w:sz w:val="22"/>
                <w:szCs w:val="22"/>
              </w:rPr>
            </w:pPr>
            <w:r w:rsidRPr="00397B64">
              <w:rPr>
                <w:rFonts w:ascii="Arial" w:hAnsi="Arial" w:cs="Arial"/>
                <w:b/>
                <w:sz w:val="22"/>
                <w:szCs w:val="22"/>
              </w:rPr>
              <w:t>Content</w:t>
            </w:r>
          </w:p>
        </w:tc>
        <w:tc>
          <w:tcPr>
            <w:tcW w:w="3717" w:type="dxa"/>
            <w:shd w:val="clear" w:color="auto" w:fill="B8CCE4" w:themeFill="accent1" w:themeFillTint="66"/>
          </w:tcPr>
          <w:p w14:paraId="415F60FB" w14:textId="77777777" w:rsidR="00DC5A7A" w:rsidRPr="00397B64" w:rsidRDefault="00DC5A7A" w:rsidP="001A10D4">
            <w:pPr>
              <w:rPr>
                <w:rFonts w:ascii="Arial" w:hAnsi="Arial" w:cs="Arial"/>
                <w:sz w:val="22"/>
                <w:szCs w:val="22"/>
              </w:rPr>
            </w:pPr>
          </w:p>
          <w:p w14:paraId="3D9180A7" w14:textId="45D9EFFE" w:rsidR="00DC5A7A" w:rsidRPr="00397B64" w:rsidRDefault="00DC5A7A" w:rsidP="001A10D4">
            <w:pPr>
              <w:rPr>
                <w:rFonts w:ascii="Arial" w:hAnsi="Arial" w:cs="Arial"/>
                <w:b/>
                <w:sz w:val="22"/>
                <w:szCs w:val="22"/>
              </w:rPr>
            </w:pPr>
            <w:r w:rsidRPr="00397B64">
              <w:rPr>
                <w:rFonts w:ascii="Arial" w:hAnsi="Arial" w:cs="Arial"/>
                <w:b/>
                <w:sz w:val="22"/>
                <w:szCs w:val="22"/>
              </w:rPr>
              <w:t>Readings and assignments</w:t>
            </w:r>
          </w:p>
          <w:p w14:paraId="06035C48" w14:textId="77777777" w:rsidR="00B47FF2" w:rsidRPr="00397B64" w:rsidRDefault="00B47FF2" w:rsidP="001A10D4">
            <w:pPr>
              <w:rPr>
                <w:rFonts w:ascii="Arial" w:hAnsi="Arial" w:cs="Arial"/>
                <w:sz w:val="22"/>
                <w:szCs w:val="22"/>
              </w:rPr>
            </w:pPr>
          </w:p>
          <w:p w14:paraId="03186484" w14:textId="3FB10B18" w:rsidR="00DC5A7A" w:rsidRPr="00397B64" w:rsidRDefault="00DC5A7A" w:rsidP="001A10D4">
            <w:pPr>
              <w:rPr>
                <w:rFonts w:ascii="Arial" w:hAnsi="Arial" w:cs="Arial"/>
                <w:b/>
                <w:sz w:val="22"/>
                <w:szCs w:val="22"/>
              </w:rPr>
            </w:pPr>
            <w:r w:rsidRPr="00397B64">
              <w:rPr>
                <w:rFonts w:ascii="Arial" w:hAnsi="Arial" w:cs="Arial"/>
                <w:sz w:val="22"/>
                <w:szCs w:val="22"/>
                <w:u w:val="single"/>
              </w:rPr>
              <w:t>Note:</w:t>
            </w:r>
            <w:r w:rsidRPr="00397B64">
              <w:rPr>
                <w:rFonts w:ascii="Arial" w:hAnsi="Arial" w:cs="Arial"/>
                <w:sz w:val="22"/>
                <w:szCs w:val="22"/>
              </w:rPr>
              <w:t xml:space="preserve"> </w:t>
            </w:r>
            <w:r w:rsidRPr="00397B64">
              <w:rPr>
                <w:rFonts w:ascii="Arial" w:hAnsi="Arial" w:cs="Arial"/>
                <w:i/>
                <w:iCs/>
                <w:sz w:val="22"/>
                <w:szCs w:val="22"/>
              </w:rPr>
              <w:t>Other case studies, readings and assignments may be given in addition to the ones indicated below.</w:t>
            </w:r>
            <w:r w:rsidRPr="00397B64">
              <w:rPr>
                <w:rFonts w:ascii="Arial" w:hAnsi="Arial" w:cs="Arial"/>
                <w:b/>
                <w:sz w:val="22"/>
                <w:szCs w:val="22"/>
              </w:rPr>
              <w:t xml:space="preserve"> </w:t>
            </w:r>
          </w:p>
        </w:tc>
      </w:tr>
      <w:tr w:rsidR="00DC5A7A" w:rsidRPr="00397B64" w14:paraId="578E6590" w14:textId="77777777" w:rsidTr="006644A3">
        <w:trPr>
          <w:trHeight w:val="2381"/>
        </w:trPr>
        <w:tc>
          <w:tcPr>
            <w:tcW w:w="1696" w:type="dxa"/>
          </w:tcPr>
          <w:p w14:paraId="512CC2E8" w14:textId="021C2448" w:rsidR="00DC5A7A" w:rsidRPr="00397B64" w:rsidRDefault="00B47FF2" w:rsidP="001A10D4">
            <w:pPr>
              <w:rPr>
                <w:rFonts w:ascii="Arial" w:hAnsi="Arial" w:cs="Arial"/>
                <w:b/>
                <w:bCs/>
                <w:sz w:val="22"/>
                <w:szCs w:val="22"/>
              </w:rPr>
            </w:pPr>
            <w:r w:rsidRPr="00397B64">
              <w:rPr>
                <w:rFonts w:ascii="Arial" w:hAnsi="Arial" w:cs="Arial"/>
                <w:b/>
                <w:bCs/>
                <w:sz w:val="22"/>
                <w:szCs w:val="22"/>
              </w:rPr>
              <w:t xml:space="preserve">LECTURE #1 </w:t>
            </w:r>
          </w:p>
          <w:p w14:paraId="3D3E1A38" w14:textId="77777777" w:rsidR="00DC5A7A" w:rsidRPr="00397B64" w:rsidRDefault="00DC5A7A" w:rsidP="001A10D4">
            <w:pPr>
              <w:rPr>
                <w:rFonts w:ascii="Arial" w:hAnsi="Arial" w:cs="Arial"/>
                <w:sz w:val="22"/>
                <w:szCs w:val="22"/>
              </w:rPr>
            </w:pPr>
          </w:p>
          <w:p w14:paraId="55B35F83" w14:textId="77777777" w:rsidR="00DC5A7A" w:rsidRPr="00397B64" w:rsidRDefault="00241236" w:rsidP="001A10D4">
            <w:pPr>
              <w:rPr>
                <w:rFonts w:ascii="Arial" w:hAnsi="Arial" w:cs="Arial"/>
                <w:sz w:val="22"/>
                <w:szCs w:val="22"/>
              </w:rPr>
            </w:pPr>
            <w:r w:rsidRPr="00397B64">
              <w:rPr>
                <w:rFonts w:ascii="Arial" w:hAnsi="Arial" w:cs="Arial"/>
                <w:sz w:val="22"/>
                <w:szCs w:val="22"/>
              </w:rPr>
              <w:t xml:space="preserve">May </w:t>
            </w:r>
            <w:r w:rsidR="003579D9" w:rsidRPr="00397B64">
              <w:rPr>
                <w:rFonts w:ascii="Arial" w:hAnsi="Arial" w:cs="Arial"/>
                <w:sz w:val="22"/>
                <w:szCs w:val="22"/>
              </w:rPr>
              <w:t>12</w:t>
            </w:r>
            <w:r w:rsidR="00DC5A7A" w:rsidRPr="00397B64">
              <w:rPr>
                <w:rFonts w:ascii="Arial" w:hAnsi="Arial" w:cs="Arial"/>
                <w:sz w:val="22"/>
                <w:szCs w:val="22"/>
              </w:rPr>
              <w:t xml:space="preserve"> </w:t>
            </w:r>
          </w:p>
          <w:p w14:paraId="644943E9" w14:textId="77777777" w:rsidR="006C7BAE" w:rsidRPr="00397B64" w:rsidRDefault="006C7BAE" w:rsidP="001A10D4">
            <w:pPr>
              <w:rPr>
                <w:rFonts w:ascii="Arial" w:hAnsi="Arial" w:cs="Arial"/>
                <w:sz w:val="22"/>
                <w:szCs w:val="22"/>
              </w:rPr>
            </w:pPr>
          </w:p>
          <w:p w14:paraId="1280AB51" w14:textId="4B639288" w:rsidR="006C7BAE" w:rsidRPr="00397B64" w:rsidRDefault="006C7BAE" w:rsidP="001A10D4">
            <w:pPr>
              <w:rPr>
                <w:rFonts w:ascii="Arial" w:hAnsi="Arial" w:cs="Arial"/>
                <w:b/>
                <w:bCs/>
                <w:sz w:val="22"/>
                <w:szCs w:val="22"/>
              </w:rPr>
            </w:pPr>
            <w:r w:rsidRPr="00397B64">
              <w:rPr>
                <w:rFonts w:ascii="Arial" w:hAnsi="Arial" w:cs="Arial"/>
                <w:b/>
                <w:bCs/>
                <w:color w:val="00B050"/>
                <w:sz w:val="22"/>
                <w:szCs w:val="22"/>
              </w:rPr>
              <w:t>(7:00pm to 10:00pm Full Zoom Lecture)</w:t>
            </w:r>
          </w:p>
        </w:tc>
        <w:tc>
          <w:tcPr>
            <w:tcW w:w="2552" w:type="dxa"/>
          </w:tcPr>
          <w:p w14:paraId="4D7AD642" w14:textId="77777777" w:rsidR="006644A3" w:rsidRDefault="00DC5A7A" w:rsidP="001A10D4">
            <w:pPr>
              <w:rPr>
                <w:rFonts w:ascii="Arial" w:hAnsi="Arial" w:cs="Arial"/>
                <w:b/>
                <w:sz w:val="22"/>
                <w:szCs w:val="22"/>
                <w:lang w:val="en-US"/>
              </w:rPr>
            </w:pPr>
            <w:r w:rsidRPr="00397B64">
              <w:rPr>
                <w:rFonts w:ascii="Arial" w:hAnsi="Arial" w:cs="Arial"/>
                <w:b/>
                <w:bCs/>
                <w:sz w:val="22"/>
                <w:szCs w:val="22"/>
                <w:lang w:val="en-US"/>
              </w:rPr>
              <w:t xml:space="preserve">Introduction, </w:t>
            </w:r>
            <w:r w:rsidRPr="00397B64">
              <w:rPr>
                <w:rFonts w:ascii="Arial" w:hAnsi="Arial" w:cs="Arial"/>
                <w:b/>
                <w:sz w:val="22"/>
                <w:szCs w:val="22"/>
                <w:lang w:val="en-US"/>
              </w:rPr>
              <w:t xml:space="preserve">The Role of Ethics in the </w:t>
            </w:r>
          </w:p>
          <w:p w14:paraId="0A93238B" w14:textId="062258F6" w:rsidR="006644A3" w:rsidRDefault="00DC5A7A" w:rsidP="001A10D4">
            <w:pPr>
              <w:rPr>
                <w:rFonts w:ascii="Arial" w:hAnsi="Arial" w:cs="Arial"/>
                <w:b/>
                <w:sz w:val="22"/>
                <w:szCs w:val="22"/>
                <w:lang w:val="en-US"/>
              </w:rPr>
            </w:pPr>
            <w:r w:rsidRPr="00397B64">
              <w:rPr>
                <w:rFonts w:ascii="Arial" w:hAnsi="Arial" w:cs="Arial"/>
                <w:b/>
                <w:sz w:val="22"/>
                <w:szCs w:val="22"/>
                <w:lang w:val="en-US"/>
              </w:rPr>
              <w:t>Investment Business</w:t>
            </w:r>
          </w:p>
          <w:p w14:paraId="1C34AD04" w14:textId="77777777" w:rsidR="006644A3" w:rsidRDefault="006644A3" w:rsidP="001A10D4">
            <w:pPr>
              <w:rPr>
                <w:rFonts w:ascii="Arial" w:hAnsi="Arial" w:cs="Arial"/>
                <w:b/>
                <w:sz w:val="22"/>
                <w:szCs w:val="22"/>
                <w:lang w:val="en-US"/>
              </w:rPr>
            </w:pPr>
          </w:p>
          <w:p w14:paraId="628AC860" w14:textId="2BDE319F" w:rsidR="006644A3" w:rsidRDefault="00DC5A7A" w:rsidP="001A10D4">
            <w:pPr>
              <w:rPr>
                <w:rFonts w:ascii="Arial" w:hAnsi="Arial" w:cs="Arial"/>
                <w:b/>
                <w:sz w:val="22"/>
                <w:szCs w:val="22"/>
                <w:lang w:val="en-US"/>
              </w:rPr>
            </w:pPr>
            <w:r w:rsidRPr="00397B64">
              <w:rPr>
                <w:rFonts w:ascii="Arial" w:hAnsi="Arial" w:cs="Arial"/>
                <w:b/>
                <w:sz w:val="22"/>
                <w:szCs w:val="22"/>
                <w:lang w:val="en-US"/>
              </w:rPr>
              <w:t xml:space="preserve">The need for ethical decision making </w:t>
            </w:r>
          </w:p>
          <w:p w14:paraId="1084D941" w14:textId="77777777" w:rsidR="006644A3" w:rsidRDefault="006644A3" w:rsidP="001A10D4">
            <w:pPr>
              <w:rPr>
                <w:rFonts w:ascii="Arial" w:hAnsi="Arial" w:cs="Arial"/>
                <w:b/>
                <w:sz w:val="22"/>
                <w:szCs w:val="22"/>
                <w:lang w:val="en-US"/>
              </w:rPr>
            </w:pPr>
          </w:p>
          <w:p w14:paraId="6D38F526" w14:textId="013605B0" w:rsidR="00DC5A7A" w:rsidRPr="00397B64" w:rsidRDefault="00DC5A7A" w:rsidP="001A10D4">
            <w:pPr>
              <w:rPr>
                <w:rFonts w:ascii="Arial" w:hAnsi="Arial" w:cs="Arial"/>
                <w:sz w:val="22"/>
                <w:szCs w:val="22"/>
                <w:lang w:val="en-US"/>
              </w:rPr>
            </w:pPr>
            <w:r w:rsidRPr="00397B64">
              <w:rPr>
                <w:rFonts w:ascii="Arial" w:hAnsi="Arial" w:cs="Arial"/>
                <w:b/>
                <w:sz w:val="22"/>
                <w:szCs w:val="22"/>
                <w:lang w:val="en-US"/>
              </w:rPr>
              <w:t>Ethics and Regulations</w:t>
            </w:r>
            <w:r w:rsidRPr="00397B64">
              <w:rPr>
                <w:rFonts w:ascii="Arial" w:hAnsi="Arial" w:cs="Arial"/>
                <w:sz w:val="22"/>
                <w:szCs w:val="22"/>
                <w:lang w:val="en-US"/>
              </w:rPr>
              <w:t xml:space="preserve"> </w:t>
            </w:r>
          </w:p>
          <w:p w14:paraId="3D21B1E2" w14:textId="77777777" w:rsidR="00DC5A7A" w:rsidRPr="00397B64" w:rsidRDefault="00DC5A7A" w:rsidP="001A10D4">
            <w:pPr>
              <w:rPr>
                <w:rFonts w:ascii="Arial" w:hAnsi="Arial" w:cs="Arial"/>
                <w:sz w:val="22"/>
                <w:szCs w:val="22"/>
              </w:rPr>
            </w:pPr>
          </w:p>
        </w:tc>
        <w:tc>
          <w:tcPr>
            <w:tcW w:w="1811" w:type="dxa"/>
          </w:tcPr>
          <w:p w14:paraId="50B20756" w14:textId="77777777" w:rsidR="00DC5A7A" w:rsidRPr="00397B64" w:rsidRDefault="00DC5A7A" w:rsidP="001A10D4">
            <w:pPr>
              <w:pStyle w:val="ListParagraph"/>
              <w:ind w:left="0"/>
              <w:rPr>
                <w:rFonts w:ascii="Arial" w:hAnsi="Arial" w:cs="Arial"/>
                <w:sz w:val="22"/>
                <w:szCs w:val="22"/>
                <w:lang w:val="en-US"/>
              </w:rPr>
            </w:pPr>
            <w:r w:rsidRPr="00397B64">
              <w:rPr>
                <w:rFonts w:ascii="Arial" w:hAnsi="Arial" w:cs="Arial"/>
                <w:sz w:val="22"/>
                <w:szCs w:val="22"/>
                <w:lang w:val="en-US"/>
              </w:rPr>
              <w:t>Outline of course objectives and the structure for each class.</w:t>
            </w:r>
          </w:p>
          <w:p w14:paraId="58D05F15" w14:textId="77777777" w:rsidR="00DC5A7A" w:rsidRPr="00397B64" w:rsidRDefault="00DC5A7A" w:rsidP="001A10D4">
            <w:pPr>
              <w:pStyle w:val="ListParagraph"/>
              <w:ind w:left="0"/>
              <w:rPr>
                <w:rFonts w:ascii="Arial" w:hAnsi="Arial" w:cs="Arial"/>
                <w:sz w:val="22"/>
                <w:szCs w:val="22"/>
                <w:lang w:val="en-US"/>
              </w:rPr>
            </w:pPr>
            <w:r w:rsidRPr="00397B64">
              <w:rPr>
                <w:rFonts w:ascii="Arial" w:hAnsi="Arial" w:cs="Arial"/>
                <w:sz w:val="22"/>
                <w:szCs w:val="22"/>
                <w:lang w:val="en-US"/>
              </w:rPr>
              <w:t>Marks distribution</w:t>
            </w:r>
          </w:p>
          <w:p w14:paraId="4CDC9799" w14:textId="77777777" w:rsidR="00DC5A7A" w:rsidRPr="00397B64" w:rsidRDefault="00DC5A7A" w:rsidP="001A10D4">
            <w:pPr>
              <w:pStyle w:val="ListParagraph"/>
              <w:ind w:left="0"/>
              <w:rPr>
                <w:rFonts w:ascii="Arial" w:hAnsi="Arial" w:cs="Arial"/>
                <w:sz w:val="22"/>
                <w:szCs w:val="22"/>
                <w:lang w:val="en-US"/>
              </w:rPr>
            </w:pPr>
            <w:r w:rsidRPr="00397B64">
              <w:rPr>
                <w:rFonts w:ascii="Arial" w:hAnsi="Arial" w:cs="Arial"/>
                <w:sz w:val="22"/>
                <w:szCs w:val="22"/>
                <w:lang w:val="en-US"/>
              </w:rPr>
              <w:t>Cases and assignments</w:t>
            </w:r>
          </w:p>
          <w:p w14:paraId="45B0A2CC" w14:textId="77777777" w:rsidR="00DC5A7A" w:rsidRPr="00397B64" w:rsidRDefault="00DC5A7A" w:rsidP="001A10D4">
            <w:pPr>
              <w:pStyle w:val="ListParagraph"/>
              <w:ind w:left="0"/>
              <w:rPr>
                <w:rFonts w:ascii="Arial" w:hAnsi="Arial" w:cs="Arial"/>
                <w:sz w:val="22"/>
                <w:szCs w:val="22"/>
                <w:lang w:val="en-US"/>
              </w:rPr>
            </w:pPr>
            <w:r w:rsidRPr="00397B64">
              <w:rPr>
                <w:rFonts w:ascii="Arial" w:hAnsi="Arial" w:cs="Arial"/>
                <w:sz w:val="22"/>
                <w:szCs w:val="22"/>
                <w:lang w:val="en-US"/>
              </w:rPr>
              <w:t xml:space="preserve">Importance of news items </w:t>
            </w:r>
          </w:p>
        </w:tc>
        <w:tc>
          <w:tcPr>
            <w:tcW w:w="3717" w:type="dxa"/>
          </w:tcPr>
          <w:p w14:paraId="24623A43" w14:textId="7E7984D3" w:rsidR="00DC5A7A" w:rsidRPr="00397B64" w:rsidRDefault="00DC5A7A" w:rsidP="006644A3">
            <w:pPr>
              <w:pStyle w:val="ListParagraph"/>
              <w:numPr>
                <w:ilvl w:val="0"/>
                <w:numId w:val="12"/>
              </w:numPr>
              <w:rPr>
                <w:rFonts w:ascii="Arial" w:hAnsi="Arial" w:cs="Arial"/>
                <w:sz w:val="22"/>
                <w:szCs w:val="22"/>
              </w:rPr>
            </w:pPr>
            <w:r w:rsidRPr="00397B64">
              <w:rPr>
                <w:rFonts w:ascii="Arial" w:hAnsi="Arial" w:cs="Arial"/>
                <w:sz w:val="22"/>
                <w:szCs w:val="22"/>
              </w:rPr>
              <w:t>CFA Standards of Practice Handbook</w:t>
            </w:r>
          </w:p>
          <w:p w14:paraId="6761E11F" w14:textId="1992FA94" w:rsidR="00DC5A7A" w:rsidRPr="00397B64" w:rsidRDefault="00DC5A7A" w:rsidP="00DC5A7A">
            <w:pPr>
              <w:pStyle w:val="ListParagraph"/>
              <w:numPr>
                <w:ilvl w:val="0"/>
                <w:numId w:val="6"/>
              </w:numPr>
              <w:rPr>
                <w:rFonts w:ascii="Arial" w:hAnsi="Arial" w:cs="Arial"/>
                <w:sz w:val="22"/>
                <w:szCs w:val="22"/>
              </w:rPr>
            </w:pPr>
            <w:r w:rsidRPr="00397B64">
              <w:rPr>
                <w:rFonts w:ascii="Arial" w:hAnsi="Arial" w:cs="Arial"/>
                <w:sz w:val="22"/>
                <w:szCs w:val="22"/>
              </w:rPr>
              <w:t xml:space="preserve">Why Ethics Matters </w:t>
            </w:r>
          </w:p>
          <w:p w14:paraId="310658B9" w14:textId="77777777" w:rsidR="00DC5A7A" w:rsidRPr="00397B64" w:rsidRDefault="00DC5A7A" w:rsidP="00DC5A7A">
            <w:pPr>
              <w:pStyle w:val="ListParagraph"/>
              <w:numPr>
                <w:ilvl w:val="0"/>
                <w:numId w:val="6"/>
              </w:numPr>
              <w:rPr>
                <w:rFonts w:ascii="Arial" w:hAnsi="Arial" w:cs="Arial"/>
                <w:sz w:val="22"/>
                <w:szCs w:val="22"/>
              </w:rPr>
            </w:pPr>
            <w:r w:rsidRPr="00397B64">
              <w:rPr>
                <w:rFonts w:ascii="Arial" w:hAnsi="Arial" w:cs="Arial"/>
                <w:sz w:val="22"/>
                <w:szCs w:val="22"/>
              </w:rPr>
              <w:t xml:space="preserve">CFA Institute Code of Ethics and Standards if Professional Conduct </w:t>
            </w:r>
          </w:p>
          <w:p w14:paraId="5490F185" w14:textId="626D745E" w:rsidR="00DC5A7A" w:rsidRPr="00397B64" w:rsidRDefault="00DC5A7A" w:rsidP="006644A3">
            <w:pPr>
              <w:pStyle w:val="ListParagraph"/>
              <w:numPr>
                <w:ilvl w:val="0"/>
                <w:numId w:val="12"/>
              </w:numPr>
              <w:rPr>
                <w:rFonts w:ascii="Arial" w:hAnsi="Arial" w:cs="Arial"/>
                <w:sz w:val="22"/>
                <w:szCs w:val="22"/>
              </w:rPr>
            </w:pPr>
            <w:r w:rsidRPr="00397B64">
              <w:rPr>
                <w:rFonts w:ascii="Arial" w:hAnsi="Arial" w:cs="Arial"/>
                <w:sz w:val="22"/>
                <w:szCs w:val="22"/>
              </w:rPr>
              <w:t xml:space="preserve">Read Chapter 1 The Case for Investment Ethics SP. Be prepared to discuss Critical Thinking Questions on pg. 22 of SP </w:t>
            </w:r>
          </w:p>
        </w:tc>
      </w:tr>
      <w:tr w:rsidR="00DC5A7A" w:rsidRPr="00397B64" w14:paraId="559B6CF1" w14:textId="77777777" w:rsidTr="006644A3">
        <w:trPr>
          <w:trHeight w:val="2551"/>
        </w:trPr>
        <w:tc>
          <w:tcPr>
            <w:tcW w:w="1696" w:type="dxa"/>
          </w:tcPr>
          <w:p w14:paraId="0CDB34E2" w14:textId="12CA827C" w:rsidR="00DC5A7A" w:rsidRPr="00397B64" w:rsidRDefault="00B47FF2" w:rsidP="001A10D4">
            <w:pPr>
              <w:rPr>
                <w:rFonts w:ascii="Arial" w:hAnsi="Arial" w:cs="Arial"/>
                <w:b/>
                <w:bCs/>
                <w:sz w:val="22"/>
                <w:szCs w:val="22"/>
              </w:rPr>
            </w:pPr>
            <w:r w:rsidRPr="00397B64">
              <w:rPr>
                <w:rFonts w:ascii="Arial" w:hAnsi="Arial" w:cs="Arial"/>
                <w:b/>
                <w:bCs/>
                <w:sz w:val="22"/>
                <w:szCs w:val="22"/>
              </w:rPr>
              <w:t xml:space="preserve">LECTURE #2 </w:t>
            </w:r>
          </w:p>
          <w:p w14:paraId="50888756" w14:textId="77777777" w:rsidR="00DC5A7A" w:rsidRPr="00397B64" w:rsidRDefault="00DC5A7A" w:rsidP="001A10D4">
            <w:pPr>
              <w:rPr>
                <w:rFonts w:ascii="Arial" w:hAnsi="Arial" w:cs="Arial"/>
                <w:sz w:val="22"/>
                <w:szCs w:val="22"/>
              </w:rPr>
            </w:pPr>
          </w:p>
          <w:p w14:paraId="20BCC1CA" w14:textId="6C1E2064" w:rsidR="00DC5A7A" w:rsidRPr="00397B64" w:rsidRDefault="00241236" w:rsidP="001A10D4">
            <w:pPr>
              <w:rPr>
                <w:rFonts w:ascii="Arial" w:hAnsi="Arial" w:cs="Arial"/>
                <w:sz w:val="22"/>
                <w:szCs w:val="22"/>
              </w:rPr>
            </w:pPr>
            <w:r w:rsidRPr="00397B64">
              <w:rPr>
                <w:rFonts w:ascii="Arial" w:hAnsi="Arial" w:cs="Arial"/>
                <w:sz w:val="22"/>
                <w:szCs w:val="22"/>
              </w:rPr>
              <w:t xml:space="preserve">May </w:t>
            </w:r>
            <w:r w:rsidR="003579D9" w:rsidRPr="00397B64">
              <w:rPr>
                <w:rFonts w:ascii="Arial" w:hAnsi="Arial" w:cs="Arial"/>
                <w:sz w:val="22"/>
                <w:szCs w:val="22"/>
              </w:rPr>
              <w:t>19</w:t>
            </w:r>
          </w:p>
          <w:p w14:paraId="1E8CE51A" w14:textId="77777777" w:rsidR="00DC5A7A" w:rsidRPr="00397B64" w:rsidRDefault="00DC5A7A" w:rsidP="001A10D4">
            <w:pPr>
              <w:rPr>
                <w:rFonts w:ascii="Arial" w:hAnsi="Arial" w:cs="Arial"/>
                <w:sz w:val="22"/>
                <w:szCs w:val="22"/>
              </w:rPr>
            </w:pPr>
          </w:p>
          <w:p w14:paraId="04632A2B" w14:textId="45EA55BE" w:rsidR="006C7BAE" w:rsidRPr="00397B64" w:rsidRDefault="006C7BAE" w:rsidP="001A10D4">
            <w:pPr>
              <w:rPr>
                <w:rFonts w:ascii="Arial" w:hAnsi="Arial" w:cs="Arial"/>
                <w:b/>
                <w:bCs/>
                <w:sz w:val="22"/>
                <w:szCs w:val="22"/>
              </w:rPr>
            </w:pPr>
            <w:r w:rsidRPr="00397B64">
              <w:rPr>
                <w:rFonts w:ascii="Arial" w:hAnsi="Arial" w:cs="Arial"/>
                <w:b/>
                <w:bCs/>
                <w:color w:val="00B050"/>
                <w:sz w:val="22"/>
                <w:szCs w:val="22"/>
              </w:rPr>
              <w:t>(7:00pm – 8:30pm Class Discussion on Zoom)</w:t>
            </w:r>
          </w:p>
        </w:tc>
        <w:tc>
          <w:tcPr>
            <w:tcW w:w="2552" w:type="dxa"/>
          </w:tcPr>
          <w:p w14:paraId="6B55678B" w14:textId="77777777" w:rsidR="00DC5A7A" w:rsidRPr="00397B64" w:rsidRDefault="00DC5A7A" w:rsidP="001A10D4">
            <w:pPr>
              <w:rPr>
                <w:rFonts w:ascii="Arial" w:hAnsi="Arial" w:cs="Arial"/>
                <w:b/>
                <w:bCs/>
                <w:sz w:val="22"/>
                <w:szCs w:val="22"/>
                <w:lang w:val="en-US"/>
              </w:rPr>
            </w:pPr>
            <w:r w:rsidRPr="00397B64">
              <w:rPr>
                <w:rFonts w:ascii="Arial" w:hAnsi="Arial" w:cs="Arial"/>
                <w:b/>
                <w:bCs/>
                <w:sz w:val="22"/>
                <w:szCs w:val="22"/>
                <w:lang w:val="en-US"/>
              </w:rPr>
              <w:t>CFA Code of Ethics. Framework for Ethical decision making. How to present an ethics case. Use of Terminology</w:t>
            </w:r>
          </w:p>
          <w:p w14:paraId="46723AFA" w14:textId="77777777" w:rsidR="00DC5A7A" w:rsidRPr="00397B64" w:rsidRDefault="00DC5A7A" w:rsidP="001A10D4">
            <w:pPr>
              <w:rPr>
                <w:rFonts w:ascii="Arial" w:hAnsi="Arial" w:cs="Arial"/>
                <w:b/>
                <w:bCs/>
                <w:sz w:val="22"/>
                <w:szCs w:val="22"/>
                <w:lang w:val="en-US"/>
              </w:rPr>
            </w:pPr>
          </w:p>
          <w:p w14:paraId="274D6FD9" w14:textId="77777777" w:rsidR="00DC5A7A" w:rsidRPr="00397B64" w:rsidRDefault="00DC5A7A" w:rsidP="001A10D4">
            <w:pPr>
              <w:rPr>
                <w:rFonts w:ascii="Arial" w:hAnsi="Arial" w:cs="Arial"/>
                <w:b/>
                <w:bCs/>
                <w:sz w:val="22"/>
                <w:szCs w:val="22"/>
                <w:lang w:val="en-US"/>
              </w:rPr>
            </w:pPr>
            <w:r w:rsidRPr="00397B64">
              <w:rPr>
                <w:rFonts w:ascii="Arial" w:hAnsi="Arial" w:cs="Arial"/>
                <w:b/>
                <w:bCs/>
                <w:sz w:val="22"/>
                <w:szCs w:val="22"/>
                <w:lang w:val="en-US"/>
              </w:rPr>
              <w:t>Ethical Treatment of Clients</w:t>
            </w:r>
          </w:p>
          <w:p w14:paraId="60C8A84E" w14:textId="77777777" w:rsidR="00DC5A7A" w:rsidRPr="00397B64" w:rsidRDefault="00DC5A7A" w:rsidP="001A10D4">
            <w:pPr>
              <w:rPr>
                <w:rFonts w:ascii="Arial" w:hAnsi="Arial" w:cs="Arial"/>
                <w:b/>
                <w:bCs/>
                <w:sz w:val="22"/>
                <w:szCs w:val="22"/>
                <w:lang w:val="en-US"/>
              </w:rPr>
            </w:pPr>
          </w:p>
          <w:p w14:paraId="11865497" w14:textId="648BB64E" w:rsidR="00B47FF2" w:rsidRPr="00397B64" w:rsidRDefault="00DC5A7A" w:rsidP="001A10D4">
            <w:pPr>
              <w:rPr>
                <w:rFonts w:ascii="Arial" w:hAnsi="Arial" w:cs="Arial"/>
                <w:b/>
                <w:bCs/>
                <w:sz w:val="22"/>
                <w:szCs w:val="22"/>
                <w:lang w:val="en-US"/>
              </w:rPr>
            </w:pPr>
            <w:r w:rsidRPr="00397B64">
              <w:rPr>
                <w:rFonts w:ascii="Arial" w:hAnsi="Arial" w:cs="Arial"/>
                <w:b/>
                <w:bCs/>
                <w:sz w:val="22"/>
                <w:szCs w:val="22"/>
                <w:lang w:val="en-US"/>
              </w:rPr>
              <w:t xml:space="preserve">Fiduciary Duty </w:t>
            </w:r>
          </w:p>
        </w:tc>
        <w:tc>
          <w:tcPr>
            <w:tcW w:w="1811" w:type="dxa"/>
          </w:tcPr>
          <w:p w14:paraId="52A066FF" w14:textId="6D0C3C9B" w:rsidR="00DC5A7A" w:rsidRPr="00397B64" w:rsidRDefault="00DC5A7A" w:rsidP="001A10D4">
            <w:pPr>
              <w:pStyle w:val="ListParagraph"/>
              <w:ind w:left="0"/>
              <w:rPr>
                <w:rFonts w:ascii="Arial" w:hAnsi="Arial" w:cs="Arial"/>
                <w:sz w:val="22"/>
                <w:szCs w:val="22"/>
              </w:rPr>
            </w:pPr>
            <w:r w:rsidRPr="00397B64">
              <w:rPr>
                <w:rFonts w:ascii="Arial" w:hAnsi="Arial" w:cs="Arial"/>
                <w:bCs/>
                <w:sz w:val="22"/>
                <w:szCs w:val="22"/>
                <w:lang w:val="en-US"/>
              </w:rPr>
              <w:t xml:space="preserve">Assignment #1 Selection of groups for case studies discussion of presentations </w:t>
            </w:r>
          </w:p>
        </w:tc>
        <w:tc>
          <w:tcPr>
            <w:tcW w:w="3717" w:type="dxa"/>
          </w:tcPr>
          <w:p w14:paraId="6107E1C8" w14:textId="3A78B272" w:rsidR="009967C8" w:rsidRPr="006644A3" w:rsidRDefault="006644A3" w:rsidP="006644A3">
            <w:pPr>
              <w:pStyle w:val="ListParagraph"/>
              <w:numPr>
                <w:ilvl w:val="0"/>
                <w:numId w:val="12"/>
              </w:numPr>
              <w:rPr>
                <w:rFonts w:ascii="Arial" w:hAnsi="Arial" w:cs="Arial"/>
                <w:sz w:val="22"/>
                <w:szCs w:val="22"/>
              </w:rPr>
            </w:pPr>
            <w:r>
              <w:rPr>
                <w:rFonts w:ascii="Arial" w:hAnsi="Arial" w:cs="Arial"/>
                <w:sz w:val="22"/>
                <w:szCs w:val="22"/>
              </w:rPr>
              <w:t>P</w:t>
            </w:r>
            <w:r w:rsidR="009967C8" w:rsidRPr="006644A3">
              <w:rPr>
                <w:rFonts w:ascii="Arial" w:hAnsi="Arial" w:cs="Arial"/>
                <w:sz w:val="22"/>
                <w:szCs w:val="22"/>
              </w:rPr>
              <w:t>re-recorded</w:t>
            </w:r>
            <w:r w:rsidR="00374222" w:rsidRPr="006644A3">
              <w:rPr>
                <w:rFonts w:ascii="Arial" w:hAnsi="Arial" w:cs="Arial"/>
                <w:sz w:val="22"/>
                <w:szCs w:val="22"/>
              </w:rPr>
              <w:t xml:space="preserve"> </w:t>
            </w:r>
            <w:r w:rsidR="009967C8" w:rsidRPr="006644A3">
              <w:rPr>
                <w:rFonts w:ascii="Arial" w:hAnsi="Arial" w:cs="Arial"/>
                <w:sz w:val="22"/>
                <w:szCs w:val="22"/>
              </w:rPr>
              <w:t>lecture</w:t>
            </w:r>
            <w:r w:rsidR="00374222" w:rsidRPr="006644A3">
              <w:rPr>
                <w:rFonts w:ascii="Arial" w:hAnsi="Arial" w:cs="Arial"/>
                <w:sz w:val="22"/>
                <w:szCs w:val="22"/>
              </w:rPr>
              <w:t xml:space="preserve"> </w:t>
            </w:r>
          </w:p>
          <w:p w14:paraId="74936520" w14:textId="23568F6B" w:rsidR="00DC5A7A" w:rsidRPr="006644A3" w:rsidRDefault="00DC5A7A" w:rsidP="006644A3">
            <w:pPr>
              <w:pStyle w:val="ListParagraph"/>
              <w:numPr>
                <w:ilvl w:val="0"/>
                <w:numId w:val="12"/>
              </w:numPr>
              <w:rPr>
                <w:rFonts w:ascii="Arial" w:hAnsi="Arial" w:cs="Arial"/>
                <w:sz w:val="22"/>
                <w:szCs w:val="22"/>
              </w:rPr>
            </w:pPr>
            <w:r w:rsidRPr="006644A3">
              <w:rPr>
                <w:rFonts w:ascii="Arial" w:hAnsi="Arial" w:cs="Arial"/>
                <w:sz w:val="22"/>
                <w:szCs w:val="22"/>
              </w:rPr>
              <w:t>Read Chapter 2 of Investment Ethics</w:t>
            </w:r>
            <w:r w:rsidR="00B47FF2" w:rsidRPr="006644A3">
              <w:rPr>
                <w:rFonts w:ascii="Arial" w:hAnsi="Arial" w:cs="Arial"/>
                <w:sz w:val="22"/>
                <w:szCs w:val="22"/>
              </w:rPr>
              <w:t xml:space="preserve"> </w:t>
            </w:r>
            <w:r w:rsidRPr="006644A3">
              <w:rPr>
                <w:rFonts w:ascii="Arial" w:hAnsi="Arial" w:cs="Arial"/>
                <w:sz w:val="22"/>
                <w:szCs w:val="22"/>
              </w:rPr>
              <w:t>SP</w:t>
            </w:r>
            <w:r w:rsidR="006644A3">
              <w:rPr>
                <w:rFonts w:ascii="Arial" w:hAnsi="Arial" w:cs="Arial"/>
                <w:sz w:val="22"/>
                <w:szCs w:val="22"/>
              </w:rPr>
              <w:t xml:space="preserve">: </w:t>
            </w:r>
            <w:r w:rsidRPr="006644A3">
              <w:rPr>
                <w:rFonts w:ascii="Arial" w:hAnsi="Arial" w:cs="Arial"/>
                <w:sz w:val="22"/>
                <w:szCs w:val="22"/>
              </w:rPr>
              <w:t>Answer questions 1, and 3 on pgs. 47 and 48</w:t>
            </w:r>
          </w:p>
        </w:tc>
      </w:tr>
      <w:tr w:rsidR="00DC5A7A" w:rsidRPr="00397B64" w14:paraId="06788EE7" w14:textId="77777777" w:rsidTr="006644A3">
        <w:trPr>
          <w:trHeight w:val="1361"/>
        </w:trPr>
        <w:tc>
          <w:tcPr>
            <w:tcW w:w="1696" w:type="dxa"/>
          </w:tcPr>
          <w:p w14:paraId="46AF3E2E" w14:textId="378D3BCB" w:rsidR="00DC5A7A" w:rsidRPr="00397B64" w:rsidRDefault="00B47FF2" w:rsidP="001A10D4">
            <w:pPr>
              <w:rPr>
                <w:rFonts w:ascii="Arial" w:hAnsi="Arial" w:cs="Arial"/>
                <w:b/>
                <w:bCs/>
                <w:sz w:val="22"/>
                <w:szCs w:val="22"/>
              </w:rPr>
            </w:pPr>
            <w:r w:rsidRPr="00397B64">
              <w:rPr>
                <w:rFonts w:ascii="Arial" w:hAnsi="Arial" w:cs="Arial"/>
                <w:b/>
                <w:bCs/>
                <w:sz w:val="22"/>
                <w:szCs w:val="22"/>
              </w:rPr>
              <w:t>LECTURE #3</w:t>
            </w:r>
          </w:p>
          <w:p w14:paraId="4BF14260" w14:textId="77777777" w:rsidR="00DC5A7A" w:rsidRPr="00397B64" w:rsidRDefault="00DC5A7A" w:rsidP="001A10D4">
            <w:pPr>
              <w:rPr>
                <w:rFonts w:ascii="Arial" w:hAnsi="Arial" w:cs="Arial"/>
                <w:sz w:val="22"/>
                <w:szCs w:val="22"/>
              </w:rPr>
            </w:pPr>
          </w:p>
          <w:p w14:paraId="051C27FF" w14:textId="77777777" w:rsidR="00DC5A7A" w:rsidRPr="00397B64" w:rsidRDefault="00241236" w:rsidP="001A10D4">
            <w:pPr>
              <w:rPr>
                <w:rFonts w:ascii="Arial" w:hAnsi="Arial" w:cs="Arial"/>
                <w:sz w:val="22"/>
                <w:szCs w:val="22"/>
              </w:rPr>
            </w:pPr>
            <w:r w:rsidRPr="00397B64">
              <w:rPr>
                <w:rFonts w:ascii="Arial" w:hAnsi="Arial" w:cs="Arial"/>
                <w:sz w:val="22"/>
                <w:szCs w:val="22"/>
              </w:rPr>
              <w:t xml:space="preserve">May </w:t>
            </w:r>
            <w:r w:rsidR="003579D9" w:rsidRPr="00397B64">
              <w:rPr>
                <w:rFonts w:ascii="Arial" w:hAnsi="Arial" w:cs="Arial"/>
                <w:sz w:val="22"/>
                <w:szCs w:val="22"/>
              </w:rPr>
              <w:t>26</w:t>
            </w:r>
          </w:p>
          <w:p w14:paraId="6FF84DCA" w14:textId="7019F530" w:rsidR="006C7BAE" w:rsidRPr="00397B64" w:rsidRDefault="006C7BAE" w:rsidP="001A10D4">
            <w:pPr>
              <w:rPr>
                <w:rFonts w:ascii="Arial" w:hAnsi="Arial" w:cs="Arial"/>
                <w:sz w:val="22"/>
                <w:szCs w:val="22"/>
              </w:rPr>
            </w:pPr>
          </w:p>
          <w:p w14:paraId="14B00930" w14:textId="64C170BA" w:rsidR="006C7BAE" w:rsidRPr="00397B64" w:rsidRDefault="009967C8" w:rsidP="001A10D4">
            <w:pPr>
              <w:rPr>
                <w:rFonts w:ascii="Arial" w:hAnsi="Arial" w:cs="Arial"/>
                <w:color w:val="00B050"/>
                <w:sz w:val="22"/>
                <w:szCs w:val="22"/>
              </w:rPr>
            </w:pPr>
            <w:r w:rsidRPr="00397B64">
              <w:rPr>
                <w:rFonts w:ascii="Arial" w:hAnsi="Arial" w:cs="Arial"/>
                <w:b/>
                <w:bCs/>
                <w:color w:val="00B050"/>
                <w:sz w:val="22"/>
                <w:szCs w:val="22"/>
              </w:rPr>
              <w:t>(7:00pm – 8:30pm Class Discussion on Zoom)</w:t>
            </w:r>
          </w:p>
          <w:p w14:paraId="018C4AA6" w14:textId="2437139E" w:rsidR="006C7BAE" w:rsidRPr="00397B64" w:rsidRDefault="006C7BAE" w:rsidP="001A10D4">
            <w:pPr>
              <w:rPr>
                <w:rFonts w:ascii="Arial" w:hAnsi="Arial" w:cs="Arial"/>
                <w:sz w:val="22"/>
                <w:szCs w:val="22"/>
              </w:rPr>
            </w:pPr>
          </w:p>
        </w:tc>
        <w:tc>
          <w:tcPr>
            <w:tcW w:w="2552" w:type="dxa"/>
          </w:tcPr>
          <w:p w14:paraId="7E1879C0" w14:textId="6D3AE855" w:rsidR="00DC5A7A" w:rsidRPr="00397B64" w:rsidRDefault="00DC5A7A" w:rsidP="001A10D4">
            <w:pPr>
              <w:rPr>
                <w:rFonts w:ascii="Arial" w:hAnsi="Arial" w:cs="Arial"/>
                <w:b/>
                <w:bCs/>
                <w:sz w:val="22"/>
                <w:szCs w:val="22"/>
                <w:lang w:val="en-US"/>
              </w:rPr>
            </w:pPr>
            <w:r w:rsidRPr="00397B64">
              <w:rPr>
                <w:rFonts w:ascii="Arial" w:hAnsi="Arial" w:cs="Arial"/>
                <w:b/>
                <w:bCs/>
                <w:sz w:val="22"/>
                <w:szCs w:val="22"/>
                <w:lang w:val="en-US"/>
              </w:rPr>
              <w:t>Professionalism</w:t>
            </w:r>
          </w:p>
          <w:p w14:paraId="0C03A47A" w14:textId="77777777" w:rsidR="00DC5A7A" w:rsidRPr="00397B64" w:rsidRDefault="00DC5A7A" w:rsidP="001A10D4">
            <w:pPr>
              <w:rPr>
                <w:rFonts w:ascii="Arial" w:hAnsi="Arial" w:cs="Arial"/>
                <w:b/>
                <w:bCs/>
                <w:sz w:val="22"/>
                <w:szCs w:val="22"/>
                <w:lang w:val="en-US"/>
              </w:rPr>
            </w:pPr>
          </w:p>
          <w:p w14:paraId="02C9A6BA" w14:textId="77777777" w:rsidR="00DC5A7A" w:rsidRPr="00397B64" w:rsidRDefault="00DC5A7A" w:rsidP="001A10D4">
            <w:pPr>
              <w:rPr>
                <w:rFonts w:ascii="Arial" w:hAnsi="Arial" w:cs="Arial"/>
                <w:sz w:val="22"/>
                <w:szCs w:val="22"/>
              </w:rPr>
            </w:pPr>
            <w:r w:rsidRPr="00397B64">
              <w:rPr>
                <w:rFonts w:ascii="Arial" w:hAnsi="Arial" w:cs="Arial"/>
                <w:b/>
                <w:bCs/>
                <w:sz w:val="22"/>
                <w:szCs w:val="22"/>
                <w:lang w:val="en-US"/>
              </w:rPr>
              <w:t xml:space="preserve">Ethical Reporting of Investment Performance </w:t>
            </w:r>
          </w:p>
        </w:tc>
        <w:tc>
          <w:tcPr>
            <w:tcW w:w="1811" w:type="dxa"/>
          </w:tcPr>
          <w:p w14:paraId="0D0DEF36" w14:textId="77777777" w:rsidR="00DC5A7A" w:rsidRPr="00397B64" w:rsidRDefault="00DC5A7A" w:rsidP="001A10D4">
            <w:pPr>
              <w:pStyle w:val="ListParagraph"/>
              <w:ind w:left="0"/>
              <w:rPr>
                <w:rFonts w:ascii="Arial" w:hAnsi="Arial" w:cs="Arial"/>
                <w:sz w:val="22"/>
                <w:szCs w:val="22"/>
              </w:rPr>
            </w:pPr>
            <w:r w:rsidRPr="00397B64">
              <w:rPr>
                <w:rFonts w:ascii="Arial" w:hAnsi="Arial" w:cs="Arial"/>
                <w:sz w:val="22"/>
                <w:szCs w:val="22"/>
              </w:rPr>
              <w:t>Discussion of topics,</w:t>
            </w:r>
          </w:p>
          <w:p w14:paraId="6A9EA297" w14:textId="77777777" w:rsidR="00DC5A7A" w:rsidRPr="00397B64" w:rsidRDefault="00DC5A7A" w:rsidP="001A10D4">
            <w:pPr>
              <w:pStyle w:val="ListParagraph"/>
              <w:ind w:left="0"/>
              <w:rPr>
                <w:rFonts w:ascii="Arial" w:hAnsi="Arial" w:cs="Arial"/>
                <w:sz w:val="22"/>
                <w:szCs w:val="22"/>
              </w:rPr>
            </w:pPr>
            <w:r w:rsidRPr="00397B64">
              <w:rPr>
                <w:rFonts w:ascii="Arial" w:hAnsi="Arial" w:cs="Arial"/>
                <w:sz w:val="22"/>
                <w:szCs w:val="22"/>
              </w:rPr>
              <w:t>Format of presentations</w:t>
            </w:r>
          </w:p>
        </w:tc>
        <w:tc>
          <w:tcPr>
            <w:tcW w:w="3717" w:type="dxa"/>
          </w:tcPr>
          <w:p w14:paraId="12177870" w14:textId="399464B6" w:rsidR="006644A3" w:rsidRPr="006644A3" w:rsidRDefault="006644A3" w:rsidP="006644A3">
            <w:pPr>
              <w:pStyle w:val="ListParagraph"/>
              <w:numPr>
                <w:ilvl w:val="0"/>
                <w:numId w:val="13"/>
              </w:numPr>
              <w:rPr>
                <w:rFonts w:ascii="Arial" w:hAnsi="Arial" w:cs="Arial"/>
                <w:sz w:val="22"/>
                <w:szCs w:val="22"/>
              </w:rPr>
            </w:pPr>
            <w:r>
              <w:rPr>
                <w:rFonts w:ascii="Arial" w:hAnsi="Arial" w:cs="Arial"/>
                <w:sz w:val="22"/>
                <w:szCs w:val="22"/>
              </w:rPr>
              <w:t>P</w:t>
            </w:r>
            <w:r w:rsidRPr="006644A3">
              <w:rPr>
                <w:rFonts w:ascii="Arial" w:hAnsi="Arial" w:cs="Arial"/>
                <w:sz w:val="22"/>
                <w:szCs w:val="22"/>
              </w:rPr>
              <w:t xml:space="preserve">re-recorded lecture </w:t>
            </w:r>
          </w:p>
          <w:p w14:paraId="62D05F9F" w14:textId="3299DB12" w:rsidR="00DC5A7A" w:rsidRPr="006644A3" w:rsidRDefault="00DC5A7A" w:rsidP="006644A3">
            <w:pPr>
              <w:pStyle w:val="ListParagraph"/>
              <w:numPr>
                <w:ilvl w:val="0"/>
                <w:numId w:val="13"/>
              </w:numPr>
              <w:rPr>
                <w:rFonts w:ascii="Arial" w:hAnsi="Arial" w:cs="Arial"/>
                <w:sz w:val="22"/>
                <w:szCs w:val="22"/>
              </w:rPr>
            </w:pPr>
            <w:r w:rsidRPr="006644A3">
              <w:rPr>
                <w:rFonts w:ascii="Arial" w:hAnsi="Arial" w:cs="Arial"/>
                <w:sz w:val="22"/>
                <w:szCs w:val="22"/>
              </w:rPr>
              <w:t xml:space="preserve">Standard I. Professionalism </w:t>
            </w:r>
          </w:p>
          <w:p w14:paraId="3B1AF97B" w14:textId="7F1649D4" w:rsidR="00DC5A7A" w:rsidRPr="006644A3" w:rsidRDefault="00DC5A7A" w:rsidP="001A10D4">
            <w:pPr>
              <w:pStyle w:val="ListParagraph"/>
              <w:numPr>
                <w:ilvl w:val="0"/>
                <w:numId w:val="13"/>
              </w:numPr>
              <w:rPr>
                <w:rFonts w:ascii="Arial" w:hAnsi="Arial" w:cs="Arial"/>
                <w:sz w:val="22"/>
                <w:szCs w:val="22"/>
              </w:rPr>
            </w:pPr>
            <w:r w:rsidRPr="006644A3">
              <w:rPr>
                <w:rFonts w:ascii="Arial" w:hAnsi="Arial" w:cs="Arial"/>
                <w:sz w:val="22"/>
                <w:szCs w:val="22"/>
              </w:rPr>
              <w:t>Assignments</w:t>
            </w:r>
            <w:r w:rsidR="006644A3">
              <w:rPr>
                <w:rFonts w:ascii="Arial" w:hAnsi="Arial" w:cs="Arial"/>
                <w:sz w:val="22"/>
                <w:szCs w:val="22"/>
              </w:rPr>
              <w:t xml:space="preserve">: </w:t>
            </w:r>
            <w:r w:rsidRPr="006644A3">
              <w:rPr>
                <w:rFonts w:ascii="Arial" w:hAnsi="Arial" w:cs="Arial"/>
                <w:sz w:val="22"/>
                <w:szCs w:val="22"/>
              </w:rPr>
              <w:t xml:space="preserve">Research assignment case study  </w:t>
            </w:r>
          </w:p>
          <w:p w14:paraId="336A0CC4" w14:textId="7469860B" w:rsidR="00DC5A7A" w:rsidRPr="006644A3" w:rsidRDefault="00DC5A7A" w:rsidP="006644A3">
            <w:pPr>
              <w:pStyle w:val="ListParagraph"/>
              <w:numPr>
                <w:ilvl w:val="0"/>
                <w:numId w:val="13"/>
              </w:numPr>
              <w:rPr>
                <w:rFonts w:ascii="Arial" w:hAnsi="Arial" w:cs="Arial"/>
                <w:sz w:val="22"/>
                <w:szCs w:val="22"/>
              </w:rPr>
            </w:pPr>
            <w:r w:rsidRPr="006644A3">
              <w:rPr>
                <w:rFonts w:ascii="Arial" w:hAnsi="Arial" w:cs="Arial"/>
                <w:sz w:val="22"/>
                <w:szCs w:val="22"/>
              </w:rPr>
              <w:t>Read Chapter 3 SP</w:t>
            </w:r>
            <w:r w:rsidR="006644A3">
              <w:rPr>
                <w:rFonts w:ascii="Arial" w:hAnsi="Arial" w:cs="Arial"/>
                <w:sz w:val="22"/>
                <w:szCs w:val="22"/>
              </w:rPr>
              <w:t xml:space="preserve">: </w:t>
            </w:r>
            <w:r w:rsidRPr="006644A3">
              <w:rPr>
                <w:rFonts w:ascii="Arial" w:hAnsi="Arial" w:cs="Arial"/>
                <w:sz w:val="22"/>
                <w:szCs w:val="22"/>
              </w:rPr>
              <w:t xml:space="preserve">Answer questions 3 and 5 </w:t>
            </w:r>
            <w:r w:rsidR="00B47FF2" w:rsidRPr="006644A3">
              <w:rPr>
                <w:rFonts w:ascii="Arial" w:hAnsi="Arial" w:cs="Arial"/>
                <w:sz w:val="22"/>
                <w:szCs w:val="22"/>
              </w:rPr>
              <w:t>pgs.</w:t>
            </w:r>
            <w:r w:rsidRPr="006644A3">
              <w:rPr>
                <w:rFonts w:ascii="Arial" w:hAnsi="Arial" w:cs="Arial"/>
                <w:sz w:val="22"/>
                <w:szCs w:val="22"/>
              </w:rPr>
              <w:t xml:space="preserve"> 77 and 78 </w:t>
            </w:r>
          </w:p>
        </w:tc>
      </w:tr>
      <w:tr w:rsidR="00DC5A7A" w:rsidRPr="00397B64" w14:paraId="3BBDDCB5" w14:textId="77777777" w:rsidTr="006644A3">
        <w:trPr>
          <w:trHeight w:val="1361"/>
        </w:trPr>
        <w:tc>
          <w:tcPr>
            <w:tcW w:w="1696" w:type="dxa"/>
          </w:tcPr>
          <w:p w14:paraId="5A0EE345" w14:textId="4E382867" w:rsidR="00DC5A7A" w:rsidRPr="00397B64" w:rsidRDefault="00B47FF2" w:rsidP="001A10D4">
            <w:pPr>
              <w:rPr>
                <w:rFonts w:ascii="Arial" w:hAnsi="Arial" w:cs="Arial"/>
                <w:b/>
                <w:bCs/>
                <w:sz w:val="22"/>
                <w:szCs w:val="22"/>
              </w:rPr>
            </w:pPr>
            <w:r w:rsidRPr="00397B64">
              <w:rPr>
                <w:rFonts w:ascii="Arial" w:hAnsi="Arial" w:cs="Arial"/>
                <w:b/>
                <w:bCs/>
                <w:sz w:val="22"/>
                <w:szCs w:val="22"/>
              </w:rPr>
              <w:t>LECTURE #4</w:t>
            </w:r>
          </w:p>
          <w:p w14:paraId="0831C67B" w14:textId="77777777" w:rsidR="00DC5A7A" w:rsidRPr="00397B64" w:rsidRDefault="00DC5A7A" w:rsidP="001A10D4">
            <w:pPr>
              <w:rPr>
                <w:rFonts w:ascii="Arial" w:hAnsi="Arial" w:cs="Arial"/>
                <w:sz w:val="22"/>
                <w:szCs w:val="22"/>
              </w:rPr>
            </w:pPr>
          </w:p>
          <w:p w14:paraId="23D43295" w14:textId="77777777" w:rsidR="00DC5A7A" w:rsidRPr="00397B64" w:rsidRDefault="003579D9" w:rsidP="001A10D4">
            <w:pPr>
              <w:rPr>
                <w:rFonts w:ascii="Arial" w:hAnsi="Arial" w:cs="Arial"/>
                <w:sz w:val="22"/>
                <w:szCs w:val="22"/>
              </w:rPr>
            </w:pPr>
            <w:r w:rsidRPr="00397B64">
              <w:rPr>
                <w:rFonts w:ascii="Arial" w:hAnsi="Arial" w:cs="Arial"/>
                <w:sz w:val="22"/>
                <w:szCs w:val="22"/>
              </w:rPr>
              <w:t>Jun. 2</w:t>
            </w:r>
          </w:p>
          <w:p w14:paraId="4507BAFA" w14:textId="520EF839" w:rsidR="006C7BAE" w:rsidRPr="00397B64" w:rsidRDefault="006C7BAE" w:rsidP="001A10D4">
            <w:pPr>
              <w:rPr>
                <w:rFonts w:ascii="Arial" w:hAnsi="Arial" w:cs="Arial"/>
                <w:sz w:val="22"/>
                <w:szCs w:val="22"/>
              </w:rPr>
            </w:pPr>
          </w:p>
          <w:p w14:paraId="235574AF" w14:textId="206A13C0" w:rsidR="009967C8" w:rsidRPr="00397B64" w:rsidRDefault="009967C8" w:rsidP="001A10D4">
            <w:pPr>
              <w:rPr>
                <w:rFonts w:ascii="Arial" w:hAnsi="Arial" w:cs="Arial"/>
                <w:color w:val="00B050"/>
                <w:sz w:val="22"/>
                <w:szCs w:val="22"/>
              </w:rPr>
            </w:pPr>
            <w:r w:rsidRPr="00397B64">
              <w:rPr>
                <w:rFonts w:ascii="Arial" w:hAnsi="Arial" w:cs="Arial"/>
                <w:b/>
                <w:bCs/>
                <w:color w:val="00B050"/>
                <w:sz w:val="22"/>
                <w:szCs w:val="22"/>
              </w:rPr>
              <w:t>(7:00pm – 8:30pm Class Discussion on Zoom)</w:t>
            </w:r>
          </w:p>
          <w:p w14:paraId="78980C2F" w14:textId="1EA542FE" w:rsidR="006C7BAE" w:rsidRPr="00397B64" w:rsidRDefault="006C7BAE" w:rsidP="001A10D4">
            <w:pPr>
              <w:rPr>
                <w:rFonts w:ascii="Arial" w:hAnsi="Arial" w:cs="Arial"/>
                <w:sz w:val="22"/>
                <w:szCs w:val="22"/>
              </w:rPr>
            </w:pPr>
          </w:p>
        </w:tc>
        <w:tc>
          <w:tcPr>
            <w:tcW w:w="2552" w:type="dxa"/>
          </w:tcPr>
          <w:p w14:paraId="7C186D6B" w14:textId="77777777" w:rsidR="00DC5A7A" w:rsidRPr="00397B64" w:rsidRDefault="00DC5A7A" w:rsidP="001A10D4">
            <w:pPr>
              <w:rPr>
                <w:rFonts w:ascii="Arial" w:hAnsi="Arial" w:cs="Arial"/>
                <w:b/>
                <w:bCs/>
                <w:sz w:val="22"/>
                <w:szCs w:val="22"/>
                <w:lang w:val="en-US"/>
              </w:rPr>
            </w:pPr>
            <w:r w:rsidRPr="00397B64">
              <w:rPr>
                <w:rFonts w:ascii="Arial" w:hAnsi="Arial" w:cs="Arial"/>
                <w:b/>
                <w:bCs/>
                <w:sz w:val="22"/>
                <w:szCs w:val="22"/>
                <w:lang w:val="en-US"/>
              </w:rPr>
              <w:lastRenderedPageBreak/>
              <w:t>Integrity of Capital Markets</w:t>
            </w:r>
          </w:p>
          <w:p w14:paraId="502A95EF" w14:textId="77777777" w:rsidR="00DC5A7A" w:rsidRPr="00397B64" w:rsidRDefault="00DC5A7A" w:rsidP="001A10D4">
            <w:pPr>
              <w:rPr>
                <w:rFonts w:ascii="Arial" w:hAnsi="Arial" w:cs="Arial"/>
                <w:b/>
                <w:bCs/>
                <w:sz w:val="22"/>
                <w:szCs w:val="22"/>
                <w:lang w:val="en-US"/>
              </w:rPr>
            </w:pPr>
          </w:p>
          <w:p w14:paraId="15AE751F" w14:textId="2DE6AC79" w:rsidR="00DC5A7A" w:rsidRPr="00397B64" w:rsidRDefault="00DC5A7A" w:rsidP="001A10D4">
            <w:pPr>
              <w:rPr>
                <w:rFonts w:ascii="Arial" w:hAnsi="Arial" w:cs="Arial"/>
                <w:b/>
                <w:bCs/>
                <w:sz w:val="22"/>
                <w:szCs w:val="22"/>
                <w:lang w:val="en-US"/>
              </w:rPr>
            </w:pPr>
            <w:r w:rsidRPr="00397B64">
              <w:rPr>
                <w:rFonts w:ascii="Arial" w:hAnsi="Arial" w:cs="Arial"/>
                <w:b/>
                <w:bCs/>
                <w:sz w:val="22"/>
                <w:szCs w:val="22"/>
                <w:lang w:val="en-US"/>
              </w:rPr>
              <w:t xml:space="preserve">Ethical Use of Information </w:t>
            </w:r>
          </w:p>
        </w:tc>
        <w:tc>
          <w:tcPr>
            <w:tcW w:w="1811" w:type="dxa"/>
          </w:tcPr>
          <w:p w14:paraId="60CFF5FC" w14:textId="05737C12" w:rsidR="00DC5A7A" w:rsidRPr="00397B64" w:rsidRDefault="00DC5A7A" w:rsidP="001A10D4">
            <w:pPr>
              <w:rPr>
                <w:rFonts w:ascii="Arial" w:hAnsi="Arial" w:cs="Arial"/>
                <w:sz w:val="22"/>
                <w:szCs w:val="22"/>
              </w:rPr>
            </w:pPr>
            <w:r w:rsidRPr="00397B64">
              <w:rPr>
                <w:rFonts w:ascii="Arial" w:hAnsi="Arial" w:cs="Arial"/>
                <w:sz w:val="22"/>
                <w:szCs w:val="22"/>
              </w:rPr>
              <w:t>Discussion of cases dealing with client’s information</w:t>
            </w:r>
          </w:p>
        </w:tc>
        <w:tc>
          <w:tcPr>
            <w:tcW w:w="3717" w:type="dxa"/>
          </w:tcPr>
          <w:p w14:paraId="30F19E67" w14:textId="77777777" w:rsidR="006644A3" w:rsidRDefault="006644A3" w:rsidP="001A10D4">
            <w:pPr>
              <w:pStyle w:val="ListParagraph"/>
              <w:numPr>
                <w:ilvl w:val="0"/>
                <w:numId w:val="14"/>
              </w:numPr>
              <w:rPr>
                <w:rFonts w:ascii="Arial" w:hAnsi="Arial" w:cs="Arial"/>
                <w:sz w:val="22"/>
                <w:szCs w:val="22"/>
              </w:rPr>
            </w:pPr>
            <w:r>
              <w:rPr>
                <w:rFonts w:ascii="Arial" w:hAnsi="Arial" w:cs="Arial"/>
                <w:sz w:val="22"/>
                <w:szCs w:val="22"/>
              </w:rPr>
              <w:t>P</w:t>
            </w:r>
            <w:r w:rsidR="00374222" w:rsidRPr="006644A3">
              <w:rPr>
                <w:rFonts w:ascii="Arial" w:hAnsi="Arial" w:cs="Arial"/>
                <w:sz w:val="22"/>
                <w:szCs w:val="22"/>
              </w:rPr>
              <w:t xml:space="preserve">re-recorded </w:t>
            </w:r>
            <w:r w:rsidRPr="006644A3">
              <w:rPr>
                <w:rFonts w:ascii="Arial" w:hAnsi="Arial" w:cs="Arial"/>
                <w:sz w:val="22"/>
                <w:szCs w:val="22"/>
              </w:rPr>
              <w:t>lecture</w:t>
            </w:r>
          </w:p>
          <w:p w14:paraId="15AF195D" w14:textId="77777777" w:rsidR="006644A3" w:rsidRDefault="00DC5A7A" w:rsidP="001A10D4">
            <w:pPr>
              <w:pStyle w:val="ListParagraph"/>
              <w:numPr>
                <w:ilvl w:val="0"/>
                <w:numId w:val="14"/>
              </w:numPr>
              <w:rPr>
                <w:rFonts w:ascii="Arial" w:hAnsi="Arial" w:cs="Arial"/>
                <w:sz w:val="22"/>
                <w:szCs w:val="22"/>
              </w:rPr>
            </w:pPr>
            <w:r w:rsidRPr="006644A3">
              <w:rPr>
                <w:rFonts w:ascii="Arial" w:hAnsi="Arial" w:cs="Arial"/>
                <w:sz w:val="22"/>
                <w:szCs w:val="22"/>
              </w:rPr>
              <w:t>Standard II Integrity of Capital Markets.</w:t>
            </w:r>
          </w:p>
          <w:p w14:paraId="577BFC0C" w14:textId="6AAD4EA6" w:rsidR="00DC5A7A" w:rsidRPr="006644A3" w:rsidRDefault="00DC5A7A" w:rsidP="001A10D4">
            <w:pPr>
              <w:pStyle w:val="ListParagraph"/>
              <w:numPr>
                <w:ilvl w:val="0"/>
                <w:numId w:val="14"/>
              </w:numPr>
              <w:rPr>
                <w:rFonts w:ascii="Arial" w:hAnsi="Arial" w:cs="Arial"/>
                <w:sz w:val="22"/>
                <w:szCs w:val="22"/>
              </w:rPr>
            </w:pPr>
            <w:r w:rsidRPr="006644A3">
              <w:rPr>
                <w:rFonts w:ascii="Arial" w:hAnsi="Arial" w:cs="Arial"/>
                <w:sz w:val="22"/>
                <w:szCs w:val="22"/>
              </w:rPr>
              <w:t xml:space="preserve">Case study </w:t>
            </w:r>
          </w:p>
          <w:p w14:paraId="5B9D471C" w14:textId="03FA6E34" w:rsidR="00DC5A7A" w:rsidRPr="006644A3" w:rsidRDefault="00DC5A7A" w:rsidP="006644A3">
            <w:pPr>
              <w:pStyle w:val="ListParagraph"/>
              <w:numPr>
                <w:ilvl w:val="0"/>
                <w:numId w:val="14"/>
              </w:numPr>
              <w:rPr>
                <w:rFonts w:ascii="Arial" w:hAnsi="Arial" w:cs="Arial"/>
                <w:sz w:val="22"/>
                <w:szCs w:val="22"/>
              </w:rPr>
            </w:pPr>
            <w:r w:rsidRPr="006644A3">
              <w:rPr>
                <w:rFonts w:ascii="Arial" w:hAnsi="Arial" w:cs="Arial"/>
                <w:sz w:val="22"/>
                <w:szCs w:val="22"/>
              </w:rPr>
              <w:t>Read Chapter 4 of SP</w:t>
            </w:r>
            <w:r w:rsidR="006644A3">
              <w:rPr>
                <w:rFonts w:ascii="Arial" w:hAnsi="Arial" w:cs="Arial"/>
                <w:sz w:val="22"/>
                <w:szCs w:val="22"/>
              </w:rPr>
              <w:t xml:space="preserve">: </w:t>
            </w:r>
            <w:r w:rsidRPr="006644A3">
              <w:rPr>
                <w:rFonts w:ascii="Arial" w:hAnsi="Arial" w:cs="Arial"/>
                <w:sz w:val="22"/>
                <w:szCs w:val="22"/>
              </w:rPr>
              <w:t>Answer question 3 on page 108</w:t>
            </w:r>
          </w:p>
        </w:tc>
      </w:tr>
      <w:tr w:rsidR="00DC5A7A" w:rsidRPr="00397B64" w14:paraId="0EDCF37D" w14:textId="77777777" w:rsidTr="006644A3">
        <w:trPr>
          <w:trHeight w:val="1361"/>
        </w:trPr>
        <w:tc>
          <w:tcPr>
            <w:tcW w:w="1696" w:type="dxa"/>
          </w:tcPr>
          <w:p w14:paraId="7DC8D5EE" w14:textId="61F1BEB2" w:rsidR="00DC5A7A" w:rsidRPr="00397B64" w:rsidRDefault="00B47FF2" w:rsidP="001A10D4">
            <w:pPr>
              <w:rPr>
                <w:rFonts w:ascii="Arial" w:hAnsi="Arial" w:cs="Arial"/>
                <w:b/>
                <w:bCs/>
                <w:sz w:val="22"/>
                <w:szCs w:val="22"/>
              </w:rPr>
            </w:pPr>
            <w:r w:rsidRPr="00397B64">
              <w:rPr>
                <w:rFonts w:ascii="Arial" w:hAnsi="Arial" w:cs="Arial"/>
                <w:b/>
                <w:bCs/>
                <w:sz w:val="22"/>
                <w:szCs w:val="22"/>
              </w:rPr>
              <w:t>LECTURE #5</w:t>
            </w:r>
          </w:p>
          <w:p w14:paraId="1CC404EC" w14:textId="77777777" w:rsidR="00DC5A7A" w:rsidRPr="00397B64" w:rsidRDefault="00DC5A7A" w:rsidP="001A10D4">
            <w:pPr>
              <w:rPr>
                <w:rFonts w:ascii="Arial" w:hAnsi="Arial" w:cs="Arial"/>
                <w:sz w:val="22"/>
                <w:szCs w:val="22"/>
              </w:rPr>
            </w:pPr>
          </w:p>
          <w:p w14:paraId="1286BE99" w14:textId="77777777" w:rsidR="00DC5A7A" w:rsidRPr="00397B64" w:rsidRDefault="00241236" w:rsidP="001A10D4">
            <w:pPr>
              <w:rPr>
                <w:rFonts w:ascii="Arial" w:hAnsi="Arial" w:cs="Arial"/>
                <w:sz w:val="22"/>
                <w:szCs w:val="22"/>
              </w:rPr>
            </w:pPr>
            <w:r w:rsidRPr="00397B64">
              <w:rPr>
                <w:rFonts w:ascii="Arial" w:hAnsi="Arial" w:cs="Arial"/>
                <w:sz w:val="22"/>
                <w:szCs w:val="22"/>
              </w:rPr>
              <w:t xml:space="preserve">Jun. </w:t>
            </w:r>
            <w:r w:rsidR="003579D9" w:rsidRPr="00397B64">
              <w:rPr>
                <w:rFonts w:ascii="Arial" w:hAnsi="Arial" w:cs="Arial"/>
                <w:sz w:val="22"/>
                <w:szCs w:val="22"/>
              </w:rPr>
              <w:t>9</w:t>
            </w:r>
            <w:r w:rsidR="00DC5A7A" w:rsidRPr="00397B64">
              <w:rPr>
                <w:rFonts w:ascii="Arial" w:hAnsi="Arial" w:cs="Arial"/>
                <w:sz w:val="22"/>
                <w:szCs w:val="22"/>
              </w:rPr>
              <w:t xml:space="preserve"> </w:t>
            </w:r>
          </w:p>
          <w:p w14:paraId="0AB827F3" w14:textId="77777777" w:rsidR="009967C8" w:rsidRPr="00397B64" w:rsidRDefault="009967C8" w:rsidP="001A10D4">
            <w:pPr>
              <w:rPr>
                <w:rFonts w:ascii="Arial" w:hAnsi="Arial" w:cs="Arial"/>
                <w:color w:val="00B050"/>
                <w:sz w:val="22"/>
                <w:szCs w:val="22"/>
              </w:rPr>
            </w:pPr>
          </w:p>
          <w:p w14:paraId="0049A0F6" w14:textId="77777777" w:rsidR="009967C8" w:rsidRPr="00397B64" w:rsidRDefault="009967C8" w:rsidP="001A10D4">
            <w:pPr>
              <w:rPr>
                <w:rFonts w:ascii="Arial" w:hAnsi="Arial" w:cs="Arial"/>
                <w:b/>
                <w:bCs/>
                <w:color w:val="00B050"/>
                <w:sz w:val="22"/>
                <w:szCs w:val="22"/>
              </w:rPr>
            </w:pPr>
            <w:r w:rsidRPr="00397B64">
              <w:rPr>
                <w:rFonts w:ascii="Arial" w:hAnsi="Arial" w:cs="Arial"/>
                <w:b/>
                <w:bCs/>
                <w:color w:val="00B050"/>
                <w:sz w:val="22"/>
                <w:szCs w:val="22"/>
              </w:rPr>
              <w:t>(7:00pm – 8:30pm Class Discussion on Zoom)</w:t>
            </w:r>
          </w:p>
          <w:p w14:paraId="26FD9625" w14:textId="0CAA674D" w:rsidR="009967C8" w:rsidRPr="00397B64" w:rsidRDefault="009967C8" w:rsidP="001A10D4">
            <w:pPr>
              <w:rPr>
                <w:rFonts w:ascii="Arial" w:hAnsi="Arial" w:cs="Arial"/>
                <w:sz w:val="22"/>
                <w:szCs w:val="22"/>
              </w:rPr>
            </w:pPr>
          </w:p>
        </w:tc>
        <w:tc>
          <w:tcPr>
            <w:tcW w:w="2552" w:type="dxa"/>
          </w:tcPr>
          <w:p w14:paraId="6975DD0F" w14:textId="22BB6F44" w:rsidR="00DC5A7A" w:rsidRPr="00397B64" w:rsidRDefault="00DC5A7A" w:rsidP="001A10D4">
            <w:pPr>
              <w:rPr>
                <w:rFonts w:ascii="Arial" w:hAnsi="Arial" w:cs="Arial"/>
                <w:b/>
                <w:sz w:val="22"/>
                <w:szCs w:val="22"/>
              </w:rPr>
            </w:pPr>
            <w:r w:rsidRPr="00397B64">
              <w:rPr>
                <w:rFonts w:ascii="Arial" w:hAnsi="Arial" w:cs="Arial"/>
                <w:b/>
                <w:sz w:val="22"/>
                <w:szCs w:val="22"/>
              </w:rPr>
              <w:t xml:space="preserve">Duty to Clients </w:t>
            </w:r>
          </w:p>
          <w:p w14:paraId="69AE7D8F" w14:textId="77777777" w:rsidR="00DC5A7A" w:rsidRPr="00397B64" w:rsidRDefault="00DC5A7A" w:rsidP="001A10D4">
            <w:pPr>
              <w:rPr>
                <w:rFonts w:ascii="Arial" w:hAnsi="Arial" w:cs="Arial"/>
                <w:b/>
                <w:sz w:val="22"/>
                <w:szCs w:val="22"/>
              </w:rPr>
            </w:pPr>
          </w:p>
          <w:p w14:paraId="6613D37A" w14:textId="1A149597" w:rsidR="00DC5A7A" w:rsidRPr="00397B64" w:rsidRDefault="00DC5A7A" w:rsidP="001A10D4">
            <w:pPr>
              <w:rPr>
                <w:rFonts w:ascii="Arial" w:hAnsi="Arial" w:cs="Arial"/>
                <w:b/>
                <w:sz w:val="22"/>
                <w:szCs w:val="22"/>
              </w:rPr>
            </w:pPr>
            <w:r w:rsidRPr="00397B64">
              <w:rPr>
                <w:rFonts w:ascii="Arial" w:hAnsi="Arial" w:cs="Arial"/>
                <w:b/>
                <w:sz w:val="22"/>
                <w:szCs w:val="22"/>
              </w:rPr>
              <w:t xml:space="preserve">Integrity </w:t>
            </w:r>
          </w:p>
        </w:tc>
        <w:tc>
          <w:tcPr>
            <w:tcW w:w="1811" w:type="dxa"/>
          </w:tcPr>
          <w:p w14:paraId="21A4EB2E" w14:textId="0BA83A08" w:rsidR="00DC5A7A" w:rsidRPr="00397B64" w:rsidRDefault="00DC5A7A" w:rsidP="001A10D4">
            <w:pPr>
              <w:rPr>
                <w:rFonts w:ascii="Arial" w:hAnsi="Arial" w:cs="Arial"/>
                <w:sz w:val="22"/>
                <w:szCs w:val="22"/>
              </w:rPr>
            </w:pPr>
            <w:r w:rsidRPr="00397B64">
              <w:rPr>
                <w:rFonts w:ascii="Arial" w:hAnsi="Arial" w:cs="Arial"/>
                <w:sz w:val="22"/>
                <w:szCs w:val="22"/>
              </w:rPr>
              <w:t xml:space="preserve">Assignment #1 due at the beginning of class. All assignments/cases are to be posted </w:t>
            </w:r>
          </w:p>
          <w:p w14:paraId="4EDF00DA" w14:textId="07EFEAEF" w:rsidR="00DC5A7A" w:rsidRPr="00397B64" w:rsidRDefault="00DC5A7A" w:rsidP="001A10D4">
            <w:pPr>
              <w:rPr>
                <w:rFonts w:ascii="Arial" w:hAnsi="Arial" w:cs="Arial"/>
                <w:sz w:val="22"/>
                <w:szCs w:val="22"/>
              </w:rPr>
            </w:pPr>
            <w:r w:rsidRPr="00397B64">
              <w:rPr>
                <w:rFonts w:ascii="Arial" w:hAnsi="Arial" w:cs="Arial"/>
                <w:sz w:val="22"/>
                <w:szCs w:val="22"/>
              </w:rPr>
              <w:t>PRESENTATIONS</w:t>
            </w:r>
          </w:p>
        </w:tc>
        <w:tc>
          <w:tcPr>
            <w:tcW w:w="3717" w:type="dxa"/>
          </w:tcPr>
          <w:p w14:paraId="2080959D" w14:textId="77777777" w:rsidR="006644A3" w:rsidRDefault="006644A3" w:rsidP="001A10D4">
            <w:pPr>
              <w:pStyle w:val="ListParagraph"/>
              <w:numPr>
                <w:ilvl w:val="0"/>
                <w:numId w:val="14"/>
              </w:numPr>
              <w:rPr>
                <w:rFonts w:ascii="Arial" w:hAnsi="Arial" w:cs="Arial"/>
                <w:sz w:val="22"/>
                <w:szCs w:val="22"/>
              </w:rPr>
            </w:pPr>
            <w:r>
              <w:rPr>
                <w:rFonts w:ascii="Arial" w:hAnsi="Arial" w:cs="Arial"/>
                <w:sz w:val="22"/>
                <w:szCs w:val="22"/>
              </w:rPr>
              <w:t>P</w:t>
            </w:r>
            <w:r w:rsidRPr="006644A3">
              <w:rPr>
                <w:rFonts w:ascii="Arial" w:hAnsi="Arial" w:cs="Arial"/>
                <w:sz w:val="22"/>
                <w:szCs w:val="22"/>
              </w:rPr>
              <w:t>re-recorded lecture</w:t>
            </w:r>
          </w:p>
          <w:p w14:paraId="2430BE9A" w14:textId="77777777" w:rsidR="006644A3" w:rsidRDefault="00DC5A7A" w:rsidP="001A10D4">
            <w:pPr>
              <w:pStyle w:val="ListParagraph"/>
              <w:numPr>
                <w:ilvl w:val="0"/>
                <w:numId w:val="14"/>
              </w:numPr>
              <w:rPr>
                <w:rFonts w:ascii="Arial" w:hAnsi="Arial" w:cs="Arial"/>
                <w:sz w:val="22"/>
                <w:szCs w:val="22"/>
              </w:rPr>
            </w:pPr>
            <w:r w:rsidRPr="006644A3">
              <w:rPr>
                <w:rFonts w:ascii="Arial" w:hAnsi="Arial" w:cs="Arial"/>
                <w:sz w:val="22"/>
                <w:szCs w:val="22"/>
              </w:rPr>
              <w:t xml:space="preserve">Standard III Duties to Client </w:t>
            </w:r>
          </w:p>
          <w:p w14:paraId="37A9F9B2" w14:textId="2D154625" w:rsidR="00DC5A7A" w:rsidRPr="006644A3" w:rsidRDefault="00DC5A7A" w:rsidP="001A10D4">
            <w:pPr>
              <w:pStyle w:val="ListParagraph"/>
              <w:numPr>
                <w:ilvl w:val="0"/>
                <w:numId w:val="14"/>
              </w:numPr>
              <w:rPr>
                <w:rFonts w:ascii="Arial" w:hAnsi="Arial" w:cs="Arial"/>
                <w:sz w:val="22"/>
                <w:szCs w:val="22"/>
              </w:rPr>
            </w:pPr>
            <w:r w:rsidRPr="006644A3">
              <w:rPr>
                <w:rFonts w:ascii="Arial" w:hAnsi="Arial" w:cs="Arial"/>
                <w:sz w:val="22"/>
                <w:szCs w:val="22"/>
              </w:rPr>
              <w:t xml:space="preserve">Read Chapter 5 of SP Answer questions 1 and 3 </w:t>
            </w:r>
            <w:r w:rsidR="00B47FF2" w:rsidRPr="006644A3">
              <w:rPr>
                <w:rFonts w:ascii="Arial" w:hAnsi="Arial" w:cs="Arial"/>
                <w:sz w:val="22"/>
                <w:szCs w:val="22"/>
              </w:rPr>
              <w:t>pg.</w:t>
            </w:r>
            <w:r w:rsidRPr="006644A3">
              <w:rPr>
                <w:rFonts w:ascii="Arial" w:hAnsi="Arial" w:cs="Arial"/>
                <w:sz w:val="22"/>
                <w:szCs w:val="22"/>
              </w:rPr>
              <w:t xml:space="preserve"> 131 </w:t>
            </w:r>
          </w:p>
        </w:tc>
      </w:tr>
      <w:tr w:rsidR="00DC5A7A" w:rsidRPr="00397B64" w14:paraId="1B3EBC30" w14:textId="77777777" w:rsidTr="006644A3">
        <w:trPr>
          <w:trHeight w:val="1134"/>
        </w:trPr>
        <w:tc>
          <w:tcPr>
            <w:tcW w:w="1696" w:type="dxa"/>
          </w:tcPr>
          <w:p w14:paraId="4D75C35F" w14:textId="792BFA41" w:rsidR="00DC5A7A" w:rsidRPr="00397B64" w:rsidRDefault="00B47FF2" w:rsidP="001A10D4">
            <w:pPr>
              <w:rPr>
                <w:rFonts w:ascii="Arial" w:hAnsi="Arial" w:cs="Arial"/>
                <w:b/>
                <w:bCs/>
                <w:sz w:val="22"/>
                <w:szCs w:val="22"/>
              </w:rPr>
            </w:pPr>
            <w:r w:rsidRPr="00397B64">
              <w:rPr>
                <w:rFonts w:ascii="Arial" w:hAnsi="Arial" w:cs="Arial"/>
                <w:b/>
                <w:bCs/>
                <w:sz w:val="22"/>
                <w:szCs w:val="22"/>
              </w:rPr>
              <w:t xml:space="preserve">LECTURE #6 </w:t>
            </w:r>
          </w:p>
          <w:p w14:paraId="39D4FFDC" w14:textId="77777777" w:rsidR="00DC5A7A" w:rsidRPr="00397B64" w:rsidRDefault="00DC5A7A" w:rsidP="001A10D4">
            <w:pPr>
              <w:rPr>
                <w:rFonts w:ascii="Arial" w:hAnsi="Arial" w:cs="Arial"/>
                <w:sz w:val="22"/>
                <w:szCs w:val="22"/>
              </w:rPr>
            </w:pPr>
          </w:p>
          <w:p w14:paraId="3B68676D" w14:textId="23B0A262" w:rsidR="00DC5A7A" w:rsidRPr="00397B64" w:rsidRDefault="00241236" w:rsidP="001A10D4">
            <w:pPr>
              <w:rPr>
                <w:rFonts w:ascii="Arial" w:hAnsi="Arial" w:cs="Arial"/>
                <w:sz w:val="22"/>
                <w:szCs w:val="22"/>
              </w:rPr>
            </w:pPr>
            <w:r w:rsidRPr="00397B64">
              <w:rPr>
                <w:rFonts w:ascii="Arial" w:hAnsi="Arial" w:cs="Arial"/>
                <w:sz w:val="22"/>
                <w:szCs w:val="22"/>
              </w:rPr>
              <w:t>Jun.</w:t>
            </w:r>
            <w:r w:rsidR="003579D9" w:rsidRPr="00397B64">
              <w:rPr>
                <w:rFonts w:ascii="Arial" w:hAnsi="Arial" w:cs="Arial"/>
                <w:sz w:val="22"/>
                <w:szCs w:val="22"/>
              </w:rPr>
              <w:t xml:space="preserve"> 16</w:t>
            </w:r>
          </w:p>
          <w:p w14:paraId="4A52591A" w14:textId="543117F4" w:rsidR="009967C8" w:rsidRPr="00397B64" w:rsidRDefault="009967C8" w:rsidP="001A10D4">
            <w:pPr>
              <w:rPr>
                <w:rFonts w:ascii="Arial" w:hAnsi="Arial" w:cs="Arial"/>
                <w:sz w:val="22"/>
                <w:szCs w:val="22"/>
              </w:rPr>
            </w:pPr>
          </w:p>
          <w:p w14:paraId="7A70DFDA" w14:textId="6C184278" w:rsidR="009967C8" w:rsidRPr="00397B64" w:rsidRDefault="009967C8" w:rsidP="001A10D4">
            <w:pPr>
              <w:rPr>
                <w:rFonts w:ascii="Arial" w:hAnsi="Arial" w:cs="Arial"/>
                <w:color w:val="00B050"/>
                <w:sz w:val="22"/>
                <w:szCs w:val="22"/>
              </w:rPr>
            </w:pPr>
            <w:r w:rsidRPr="00397B64">
              <w:rPr>
                <w:rFonts w:ascii="Arial" w:hAnsi="Arial" w:cs="Arial"/>
                <w:b/>
                <w:bCs/>
                <w:color w:val="00B050"/>
                <w:sz w:val="22"/>
                <w:szCs w:val="22"/>
              </w:rPr>
              <w:t xml:space="preserve">(7:00pm – </w:t>
            </w:r>
            <w:r w:rsidR="00374222" w:rsidRPr="00397B64">
              <w:rPr>
                <w:rFonts w:ascii="Arial" w:hAnsi="Arial" w:cs="Arial"/>
                <w:b/>
                <w:bCs/>
                <w:color w:val="00B050"/>
                <w:sz w:val="22"/>
                <w:szCs w:val="22"/>
              </w:rPr>
              <w:t>10</w:t>
            </w:r>
            <w:r w:rsidRPr="00397B64">
              <w:rPr>
                <w:rFonts w:ascii="Arial" w:hAnsi="Arial" w:cs="Arial"/>
                <w:b/>
                <w:bCs/>
                <w:color w:val="00B050"/>
                <w:sz w:val="22"/>
                <w:szCs w:val="22"/>
              </w:rPr>
              <w:t>:</w:t>
            </w:r>
            <w:r w:rsidR="00374222" w:rsidRPr="00397B64">
              <w:rPr>
                <w:rFonts w:ascii="Arial" w:hAnsi="Arial" w:cs="Arial"/>
                <w:b/>
                <w:bCs/>
                <w:color w:val="00B050"/>
                <w:sz w:val="22"/>
                <w:szCs w:val="22"/>
              </w:rPr>
              <w:t>0</w:t>
            </w:r>
            <w:r w:rsidRPr="00397B64">
              <w:rPr>
                <w:rFonts w:ascii="Arial" w:hAnsi="Arial" w:cs="Arial"/>
                <w:b/>
                <w:bCs/>
                <w:color w:val="00B050"/>
                <w:sz w:val="22"/>
                <w:szCs w:val="22"/>
              </w:rPr>
              <w:t>0pm Class Discussion on Zoom)</w:t>
            </w:r>
          </w:p>
          <w:p w14:paraId="2F548588" w14:textId="77777777" w:rsidR="00DC5A7A" w:rsidRPr="00397B64" w:rsidRDefault="00DC5A7A" w:rsidP="001A10D4">
            <w:pPr>
              <w:rPr>
                <w:rFonts w:ascii="Arial" w:hAnsi="Arial" w:cs="Arial"/>
                <w:sz w:val="22"/>
                <w:szCs w:val="22"/>
              </w:rPr>
            </w:pPr>
          </w:p>
        </w:tc>
        <w:tc>
          <w:tcPr>
            <w:tcW w:w="2552" w:type="dxa"/>
          </w:tcPr>
          <w:p w14:paraId="58939071" w14:textId="77777777" w:rsidR="00DC5A7A" w:rsidRPr="00397B64" w:rsidRDefault="00DC5A7A" w:rsidP="001A10D4">
            <w:pPr>
              <w:rPr>
                <w:rFonts w:ascii="Arial" w:hAnsi="Arial" w:cs="Arial"/>
                <w:b/>
                <w:sz w:val="22"/>
                <w:szCs w:val="22"/>
              </w:rPr>
            </w:pPr>
            <w:r w:rsidRPr="00397B64">
              <w:rPr>
                <w:rFonts w:ascii="Arial" w:hAnsi="Arial" w:cs="Arial"/>
                <w:b/>
                <w:sz w:val="22"/>
                <w:szCs w:val="22"/>
              </w:rPr>
              <w:t xml:space="preserve">Discussion and presentation of assignment case studies </w:t>
            </w:r>
          </w:p>
        </w:tc>
        <w:tc>
          <w:tcPr>
            <w:tcW w:w="1811" w:type="dxa"/>
          </w:tcPr>
          <w:p w14:paraId="30191751" w14:textId="74E2B9FD" w:rsidR="00DC5A7A" w:rsidRPr="00397B64" w:rsidRDefault="00DC5A7A" w:rsidP="001A10D4">
            <w:pPr>
              <w:rPr>
                <w:rFonts w:ascii="Arial" w:hAnsi="Arial" w:cs="Arial"/>
                <w:sz w:val="22"/>
                <w:szCs w:val="22"/>
              </w:rPr>
            </w:pPr>
            <w:r w:rsidRPr="00397B64">
              <w:rPr>
                <w:rFonts w:ascii="Arial" w:hAnsi="Arial" w:cs="Arial"/>
                <w:sz w:val="22"/>
                <w:szCs w:val="22"/>
              </w:rPr>
              <w:t xml:space="preserve">Discussion of case studies will continue for the remainder of the term. </w:t>
            </w:r>
          </w:p>
        </w:tc>
        <w:tc>
          <w:tcPr>
            <w:tcW w:w="3717" w:type="dxa"/>
          </w:tcPr>
          <w:p w14:paraId="4DA05737" w14:textId="516A5B86" w:rsidR="00DC5A7A" w:rsidRPr="006644A3" w:rsidRDefault="00374222" w:rsidP="006644A3">
            <w:pPr>
              <w:pStyle w:val="ListParagraph"/>
              <w:numPr>
                <w:ilvl w:val="0"/>
                <w:numId w:val="14"/>
              </w:numPr>
              <w:rPr>
                <w:rFonts w:ascii="Arial" w:hAnsi="Arial" w:cs="Arial"/>
                <w:sz w:val="22"/>
                <w:szCs w:val="22"/>
              </w:rPr>
            </w:pPr>
            <w:r w:rsidRPr="006644A3">
              <w:rPr>
                <w:rFonts w:ascii="Arial" w:hAnsi="Arial" w:cs="Arial"/>
                <w:sz w:val="22"/>
                <w:szCs w:val="22"/>
              </w:rPr>
              <w:t>Students will present case studies via live zoom session</w:t>
            </w:r>
          </w:p>
        </w:tc>
      </w:tr>
      <w:tr w:rsidR="00DC5A7A" w:rsidRPr="00397B64" w14:paraId="20EB1606" w14:textId="77777777" w:rsidTr="006644A3">
        <w:trPr>
          <w:trHeight w:val="1134"/>
        </w:trPr>
        <w:tc>
          <w:tcPr>
            <w:tcW w:w="1696" w:type="dxa"/>
          </w:tcPr>
          <w:p w14:paraId="50C643CB" w14:textId="56261141" w:rsidR="00DC5A7A" w:rsidRPr="00397B64" w:rsidRDefault="00DC5A7A" w:rsidP="001A10D4">
            <w:pPr>
              <w:rPr>
                <w:rFonts w:ascii="Arial" w:hAnsi="Arial" w:cs="Arial"/>
                <w:b/>
                <w:bCs/>
                <w:sz w:val="22"/>
                <w:szCs w:val="22"/>
              </w:rPr>
            </w:pPr>
            <w:r w:rsidRPr="00397B64">
              <w:rPr>
                <w:rFonts w:ascii="Arial" w:hAnsi="Arial" w:cs="Arial"/>
                <w:b/>
                <w:bCs/>
                <w:sz w:val="22"/>
                <w:szCs w:val="22"/>
              </w:rPr>
              <w:t>READING WEEK</w:t>
            </w:r>
          </w:p>
          <w:p w14:paraId="0D70DC95" w14:textId="77777777" w:rsidR="00B47FF2" w:rsidRPr="00397B64" w:rsidRDefault="00B47FF2" w:rsidP="001A10D4">
            <w:pPr>
              <w:rPr>
                <w:rFonts w:ascii="Arial" w:hAnsi="Arial" w:cs="Arial"/>
                <w:b/>
                <w:bCs/>
                <w:sz w:val="22"/>
                <w:szCs w:val="22"/>
              </w:rPr>
            </w:pPr>
          </w:p>
          <w:p w14:paraId="6123B216" w14:textId="7109FF02" w:rsidR="00DC5A7A" w:rsidRPr="00477A8F" w:rsidRDefault="00241236" w:rsidP="001A10D4">
            <w:pPr>
              <w:rPr>
                <w:rFonts w:ascii="Arial" w:hAnsi="Arial" w:cs="Arial"/>
                <w:sz w:val="22"/>
                <w:szCs w:val="22"/>
              </w:rPr>
            </w:pPr>
            <w:r w:rsidRPr="00477A8F">
              <w:rPr>
                <w:rFonts w:ascii="Arial" w:hAnsi="Arial" w:cs="Arial"/>
                <w:sz w:val="22"/>
                <w:szCs w:val="22"/>
              </w:rPr>
              <w:t>Jun.</w:t>
            </w:r>
            <w:r w:rsidR="00DC5A7A" w:rsidRPr="00477A8F">
              <w:rPr>
                <w:rFonts w:ascii="Arial" w:hAnsi="Arial" w:cs="Arial"/>
                <w:sz w:val="22"/>
                <w:szCs w:val="22"/>
              </w:rPr>
              <w:t xml:space="preserve"> </w:t>
            </w:r>
            <w:r w:rsidR="003579D9" w:rsidRPr="00477A8F">
              <w:rPr>
                <w:rFonts w:ascii="Arial" w:hAnsi="Arial" w:cs="Arial"/>
                <w:sz w:val="22"/>
                <w:szCs w:val="22"/>
              </w:rPr>
              <w:t>23</w:t>
            </w:r>
            <w:r w:rsidR="00DC5A7A" w:rsidRPr="00477A8F">
              <w:rPr>
                <w:rFonts w:ascii="Arial" w:hAnsi="Arial" w:cs="Arial"/>
                <w:sz w:val="22"/>
                <w:szCs w:val="22"/>
              </w:rPr>
              <w:t xml:space="preserve"> to </w:t>
            </w:r>
            <w:r w:rsidR="003579D9" w:rsidRPr="00477A8F">
              <w:rPr>
                <w:rFonts w:ascii="Arial" w:hAnsi="Arial" w:cs="Arial"/>
                <w:sz w:val="22"/>
                <w:szCs w:val="22"/>
              </w:rPr>
              <w:t>26</w:t>
            </w:r>
          </w:p>
          <w:p w14:paraId="2BD2F0D0" w14:textId="77777777" w:rsidR="009967C8" w:rsidRDefault="00DC5A7A" w:rsidP="001A10D4">
            <w:pPr>
              <w:rPr>
                <w:rFonts w:ascii="Arial" w:hAnsi="Arial" w:cs="Arial"/>
                <w:color w:val="00B050"/>
                <w:sz w:val="22"/>
                <w:szCs w:val="22"/>
              </w:rPr>
            </w:pPr>
            <w:r w:rsidRPr="00477A8F">
              <w:rPr>
                <w:rFonts w:ascii="Arial" w:hAnsi="Arial" w:cs="Arial"/>
                <w:b/>
                <w:bCs/>
                <w:color w:val="00B050"/>
                <w:sz w:val="22"/>
                <w:szCs w:val="22"/>
              </w:rPr>
              <w:t>No classes</w:t>
            </w:r>
            <w:r w:rsidRPr="00397B64">
              <w:rPr>
                <w:rFonts w:ascii="Arial" w:hAnsi="Arial" w:cs="Arial"/>
                <w:color w:val="00B050"/>
                <w:sz w:val="22"/>
                <w:szCs w:val="22"/>
              </w:rPr>
              <w:t xml:space="preserve"> </w:t>
            </w:r>
          </w:p>
          <w:p w14:paraId="3173F30C" w14:textId="0AE5C569" w:rsidR="00477A8F" w:rsidRPr="00397B64" w:rsidRDefault="00477A8F" w:rsidP="001A10D4">
            <w:pPr>
              <w:rPr>
                <w:rFonts w:ascii="Arial" w:hAnsi="Arial" w:cs="Arial"/>
                <w:sz w:val="22"/>
                <w:szCs w:val="22"/>
              </w:rPr>
            </w:pPr>
          </w:p>
        </w:tc>
        <w:tc>
          <w:tcPr>
            <w:tcW w:w="2552" w:type="dxa"/>
          </w:tcPr>
          <w:p w14:paraId="483FF344" w14:textId="77777777" w:rsidR="00DC5A7A" w:rsidRPr="00397B64" w:rsidRDefault="00DC5A7A" w:rsidP="001A10D4">
            <w:pPr>
              <w:rPr>
                <w:rFonts w:ascii="Arial" w:hAnsi="Arial" w:cs="Arial"/>
                <w:b/>
                <w:sz w:val="22"/>
                <w:szCs w:val="22"/>
              </w:rPr>
            </w:pPr>
          </w:p>
        </w:tc>
        <w:tc>
          <w:tcPr>
            <w:tcW w:w="1811" w:type="dxa"/>
          </w:tcPr>
          <w:p w14:paraId="586464B9" w14:textId="77777777" w:rsidR="00DC5A7A" w:rsidRPr="00397B64" w:rsidRDefault="00DC5A7A" w:rsidP="001A10D4">
            <w:pPr>
              <w:rPr>
                <w:rFonts w:ascii="Arial" w:hAnsi="Arial" w:cs="Arial"/>
                <w:sz w:val="22"/>
                <w:szCs w:val="22"/>
              </w:rPr>
            </w:pPr>
          </w:p>
        </w:tc>
        <w:tc>
          <w:tcPr>
            <w:tcW w:w="3717" w:type="dxa"/>
          </w:tcPr>
          <w:p w14:paraId="1E78F210" w14:textId="77777777" w:rsidR="00DC5A7A" w:rsidRPr="00397B64" w:rsidRDefault="00DC5A7A" w:rsidP="001A10D4">
            <w:pPr>
              <w:rPr>
                <w:rFonts w:ascii="Arial" w:hAnsi="Arial" w:cs="Arial"/>
                <w:sz w:val="22"/>
                <w:szCs w:val="22"/>
              </w:rPr>
            </w:pPr>
          </w:p>
        </w:tc>
      </w:tr>
      <w:tr w:rsidR="00DC5A7A" w:rsidRPr="00397B64" w14:paraId="06D67AA0" w14:textId="77777777" w:rsidTr="006644A3">
        <w:trPr>
          <w:trHeight w:val="907"/>
        </w:trPr>
        <w:tc>
          <w:tcPr>
            <w:tcW w:w="1696" w:type="dxa"/>
          </w:tcPr>
          <w:p w14:paraId="75B89F38" w14:textId="3A5DC524" w:rsidR="00DC5A7A" w:rsidRPr="00397B64" w:rsidRDefault="00B47FF2" w:rsidP="001A10D4">
            <w:pPr>
              <w:rPr>
                <w:rFonts w:ascii="Arial" w:hAnsi="Arial" w:cs="Arial"/>
                <w:b/>
                <w:bCs/>
                <w:sz w:val="22"/>
                <w:szCs w:val="22"/>
              </w:rPr>
            </w:pPr>
            <w:r w:rsidRPr="00397B64">
              <w:rPr>
                <w:rFonts w:ascii="Arial" w:hAnsi="Arial" w:cs="Arial"/>
                <w:b/>
                <w:bCs/>
                <w:sz w:val="22"/>
                <w:szCs w:val="22"/>
              </w:rPr>
              <w:t xml:space="preserve">LECTURE #7 </w:t>
            </w:r>
          </w:p>
          <w:p w14:paraId="46C12CA4" w14:textId="77777777" w:rsidR="00DC5A7A" w:rsidRPr="00397B64" w:rsidRDefault="00DC5A7A" w:rsidP="001A10D4">
            <w:pPr>
              <w:rPr>
                <w:rFonts w:ascii="Arial" w:hAnsi="Arial" w:cs="Arial"/>
                <w:b/>
                <w:sz w:val="22"/>
                <w:szCs w:val="22"/>
              </w:rPr>
            </w:pPr>
          </w:p>
          <w:p w14:paraId="67550FC5" w14:textId="77777777" w:rsidR="00DC5A7A" w:rsidRDefault="00241236" w:rsidP="001A10D4">
            <w:pPr>
              <w:rPr>
                <w:rFonts w:ascii="Arial" w:hAnsi="Arial" w:cs="Arial"/>
                <w:bCs/>
                <w:sz w:val="22"/>
                <w:szCs w:val="22"/>
              </w:rPr>
            </w:pPr>
            <w:r w:rsidRPr="00397B64">
              <w:rPr>
                <w:rFonts w:ascii="Arial" w:hAnsi="Arial" w:cs="Arial"/>
                <w:bCs/>
                <w:sz w:val="22"/>
                <w:szCs w:val="22"/>
              </w:rPr>
              <w:t xml:space="preserve">Jun. </w:t>
            </w:r>
            <w:r w:rsidR="003579D9" w:rsidRPr="00397B64">
              <w:rPr>
                <w:rFonts w:ascii="Arial" w:hAnsi="Arial" w:cs="Arial"/>
                <w:bCs/>
                <w:sz w:val="22"/>
                <w:szCs w:val="22"/>
              </w:rPr>
              <w:t>30</w:t>
            </w:r>
          </w:p>
          <w:p w14:paraId="7BDA6ECF" w14:textId="454ADA46" w:rsidR="00397B64" w:rsidRPr="00397B64" w:rsidRDefault="00397B64" w:rsidP="001A10D4">
            <w:pPr>
              <w:rPr>
                <w:rFonts w:ascii="Arial" w:hAnsi="Arial" w:cs="Arial"/>
                <w:bCs/>
                <w:sz w:val="22"/>
                <w:szCs w:val="22"/>
              </w:rPr>
            </w:pPr>
          </w:p>
        </w:tc>
        <w:tc>
          <w:tcPr>
            <w:tcW w:w="2552" w:type="dxa"/>
          </w:tcPr>
          <w:p w14:paraId="05D9F63C" w14:textId="77777777" w:rsidR="00DC5A7A" w:rsidRPr="00397B64" w:rsidRDefault="00DC5A7A" w:rsidP="001A10D4">
            <w:pPr>
              <w:rPr>
                <w:rFonts w:ascii="Arial" w:hAnsi="Arial" w:cs="Arial"/>
                <w:b/>
                <w:sz w:val="22"/>
                <w:szCs w:val="22"/>
              </w:rPr>
            </w:pPr>
            <w:r w:rsidRPr="00397B64">
              <w:rPr>
                <w:rFonts w:ascii="Arial" w:hAnsi="Arial" w:cs="Arial"/>
                <w:b/>
                <w:sz w:val="22"/>
                <w:szCs w:val="22"/>
              </w:rPr>
              <w:t xml:space="preserve">Midterm Exam </w:t>
            </w:r>
          </w:p>
          <w:p w14:paraId="15C8192B" w14:textId="547A556C" w:rsidR="00DC5A7A" w:rsidRPr="00397B64" w:rsidRDefault="009967C8" w:rsidP="001A10D4">
            <w:pPr>
              <w:rPr>
                <w:rFonts w:ascii="Arial" w:hAnsi="Arial" w:cs="Arial"/>
                <w:b/>
                <w:sz w:val="22"/>
                <w:szCs w:val="22"/>
              </w:rPr>
            </w:pPr>
            <w:r w:rsidRPr="00397B64">
              <w:rPr>
                <w:rFonts w:ascii="Arial" w:hAnsi="Arial" w:cs="Arial"/>
                <w:b/>
                <w:sz w:val="22"/>
                <w:szCs w:val="22"/>
              </w:rPr>
              <w:t>Details TBA</w:t>
            </w:r>
            <w:r w:rsidR="00DC5A7A" w:rsidRPr="00397B64">
              <w:rPr>
                <w:rFonts w:ascii="Arial" w:hAnsi="Arial" w:cs="Arial"/>
                <w:b/>
                <w:sz w:val="22"/>
                <w:szCs w:val="22"/>
              </w:rPr>
              <w:t xml:space="preserve"> </w:t>
            </w:r>
          </w:p>
        </w:tc>
        <w:tc>
          <w:tcPr>
            <w:tcW w:w="1811" w:type="dxa"/>
          </w:tcPr>
          <w:p w14:paraId="6D7CFD8D" w14:textId="19BF2CCA" w:rsidR="00DC5A7A" w:rsidRPr="00397B64" w:rsidRDefault="00DC5A7A" w:rsidP="001A10D4">
            <w:pPr>
              <w:rPr>
                <w:rFonts w:ascii="Arial" w:hAnsi="Arial" w:cs="Arial"/>
                <w:sz w:val="22"/>
                <w:szCs w:val="22"/>
              </w:rPr>
            </w:pPr>
          </w:p>
        </w:tc>
        <w:tc>
          <w:tcPr>
            <w:tcW w:w="3717" w:type="dxa"/>
          </w:tcPr>
          <w:p w14:paraId="6F180075" w14:textId="77777777" w:rsidR="00DC5A7A" w:rsidRPr="00397B64" w:rsidRDefault="00DC5A7A" w:rsidP="001A10D4">
            <w:pPr>
              <w:rPr>
                <w:rFonts w:ascii="Arial" w:hAnsi="Arial" w:cs="Arial"/>
                <w:sz w:val="22"/>
                <w:szCs w:val="22"/>
              </w:rPr>
            </w:pPr>
          </w:p>
        </w:tc>
      </w:tr>
      <w:tr w:rsidR="00DC5A7A" w:rsidRPr="00397B64" w14:paraId="27DFE701" w14:textId="77777777" w:rsidTr="006644A3">
        <w:trPr>
          <w:trHeight w:val="850"/>
        </w:trPr>
        <w:tc>
          <w:tcPr>
            <w:tcW w:w="1696" w:type="dxa"/>
          </w:tcPr>
          <w:p w14:paraId="6D2AF1D0" w14:textId="78879828" w:rsidR="00DC5A7A" w:rsidRPr="00397B64" w:rsidRDefault="00B47FF2" w:rsidP="001A10D4">
            <w:pPr>
              <w:rPr>
                <w:rFonts w:ascii="Arial" w:hAnsi="Arial" w:cs="Arial"/>
                <w:b/>
                <w:bCs/>
                <w:sz w:val="22"/>
                <w:szCs w:val="22"/>
              </w:rPr>
            </w:pPr>
            <w:r w:rsidRPr="00397B64">
              <w:rPr>
                <w:rFonts w:ascii="Arial" w:hAnsi="Arial" w:cs="Arial"/>
                <w:b/>
                <w:bCs/>
                <w:sz w:val="22"/>
                <w:szCs w:val="22"/>
              </w:rPr>
              <w:t>LECTURE #8</w:t>
            </w:r>
          </w:p>
          <w:p w14:paraId="34749328" w14:textId="77777777" w:rsidR="00B47FF2" w:rsidRPr="00397B64" w:rsidRDefault="00B47FF2" w:rsidP="001A10D4">
            <w:pPr>
              <w:rPr>
                <w:rFonts w:ascii="Arial" w:hAnsi="Arial" w:cs="Arial"/>
                <w:sz w:val="22"/>
                <w:szCs w:val="22"/>
              </w:rPr>
            </w:pPr>
          </w:p>
          <w:p w14:paraId="19D021A5" w14:textId="68FBA03D" w:rsidR="00DC5A7A" w:rsidRPr="00397B64" w:rsidRDefault="003579D9" w:rsidP="001A10D4">
            <w:pPr>
              <w:rPr>
                <w:rFonts w:ascii="Arial" w:hAnsi="Arial" w:cs="Arial"/>
                <w:sz w:val="22"/>
                <w:szCs w:val="22"/>
              </w:rPr>
            </w:pPr>
            <w:r w:rsidRPr="00397B64">
              <w:rPr>
                <w:rFonts w:ascii="Arial" w:hAnsi="Arial" w:cs="Arial"/>
                <w:sz w:val="22"/>
                <w:szCs w:val="22"/>
              </w:rPr>
              <w:t xml:space="preserve">Jul. 7 </w:t>
            </w:r>
          </w:p>
          <w:p w14:paraId="183F37ED" w14:textId="4C514AED" w:rsidR="009967C8" w:rsidRPr="00397B64" w:rsidRDefault="009967C8" w:rsidP="001A10D4">
            <w:pPr>
              <w:rPr>
                <w:rFonts w:ascii="Arial" w:hAnsi="Arial" w:cs="Arial"/>
                <w:color w:val="00B050"/>
                <w:sz w:val="22"/>
                <w:szCs w:val="22"/>
              </w:rPr>
            </w:pPr>
          </w:p>
          <w:p w14:paraId="65B4390B" w14:textId="4DFD37C2" w:rsidR="009967C8" w:rsidRPr="00397B64" w:rsidRDefault="009967C8" w:rsidP="001A10D4">
            <w:pPr>
              <w:rPr>
                <w:rFonts w:ascii="Arial" w:hAnsi="Arial" w:cs="Arial"/>
                <w:color w:val="00B050"/>
                <w:sz w:val="22"/>
                <w:szCs w:val="22"/>
              </w:rPr>
            </w:pPr>
            <w:r w:rsidRPr="00397B64">
              <w:rPr>
                <w:rFonts w:ascii="Arial" w:hAnsi="Arial" w:cs="Arial"/>
                <w:b/>
                <w:bCs/>
                <w:color w:val="00B050"/>
                <w:sz w:val="22"/>
                <w:szCs w:val="22"/>
              </w:rPr>
              <w:t>(7:00pm – 8:30pm Class Discussion on Zoom)</w:t>
            </w:r>
          </w:p>
          <w:p w14:paraId="3E95D30E" w14:textId="4DA6F9F6" w:rsidR="003579D9" w:rsidRPr="00397B64" w:rsidRDefault="003579D9" w:rsidP="001A10D4">
            <w:pPr>
              <w:rPr>
                <w:rFonts w:ascii="Arial" w:hAnsi="Arial" w:cs="Arial"/>
                <w:sz w:val="22"/>
                <w:szCs w:val="22"/>
              </w:rPr>
            </w:pPr>
          </w:p>
        </w:tc>
        <w:tc>
          <w:tcPr>
            <w:tcW w:w="2552" w:type="dxa"/>
          </w:tcPr>
          <w:p w14:paraId="14CEA40B" w14:textId="77777777" w:rsidR="00DC5A7A" w:rsidRPr="00397B64" w:rsidRDefault="00DC5A7A" w:rsidP="001A10D4">
            <w:pPr>
              <w:rPr>
                <w:rFonts w:ascii="Arial" w:hAnsi="Arial" w:cs="Arial"/>
                <w:b/>
                <w:sz w:val="22"/>
                <w:szCs w:val="22"/>
              </w:rPr>
            </w:pPr>
            <w:r w:rsidRPr="00397B64">
              <w:rPr>
                <w:rFonts w:ascii="Arial" w:hAnsi="Arial" w:cs="Arial"/>
                <w:b/>
                <w:sz w:val="22"/>
                <w:szCs w:val="22"/>
              </w:rPr>
              <w:t xml:space="preserve">Duties to Employer </w:t>
            </w:r>
          </w:p>
          <w:p w14:paraId="5677F94F" w14:textId="77777777" w:rsidR="00DC5A7A" w:rsidRPr="00397B64" w:rsidRDefault="00DC5A7A" w:rsidP="001A10D4">
            <w:pPr>
              <w:rPr>
                <w:rFonts w:ascii="Arial" w:hAnsi="Arial" w:cs="Arial"/>
                <w:b/>
                <w:sz w:val="22"/>
                <w:szCs w:val="22"/>
              </w:rPr>
            </w:pPr>
            <w:r w:rsidRPr="00397B64">
              <w:rPr>
                <w:rFonts w:ascii="Arial" w:hAnsi="Arial" w:cs="Arial"/>
                <w:b/>
                <w:sz w:val="22"/>
                <w:szCs w:val="22"/>
              </w:rPr>
              <w:t xml:space="preserve">Continuation of presentations </w:t>
            </w:r>
          </w:p>
        </w:tc>
        <w:tc>
          <w:tcPr>
            <w:tcW w:w="1811" w:type="dxa"/>
          </w:tcPr>
          <w:p w14:paraId="53A43832" w14:textId="77777777" w:rsidR="00DC5A7A" w:rsidRPr="00397B64" w:rsidRDefault="00DC5A7A" w:rsidP="001A10D4">
            <w:pPr>
              <w:rPr>
                <w:rFonts w:ascii="Arial" w:hAnsi="Arial" w:cs="Arial"/>
                <w:sz w:val="22"/>
                <w:szCs w:val="22"/>
              </w:rPr>
            </w:pPr>
            <w:r w:rsidRPr="00397B64">
              <w:rPr>
                <w:rFonts w:ascii="Arial" w:hAnsi="Arial" w:cs="Arial"/>
                <w:bCs/>
                <w:sz w:val="22"/>
                <w:szCs w:val="22"/>
                <w:lang w:val="en-US"/>
              </w:rPr>
              <w:t>Identifying ethical problem and stating your case</w:t>
            </w:r>
          </w:p>
        </w:tc>
        <w:tc>
          <w:tcPr>
            <w:tcW w:w="3717" w:type="dxa"/>
          </w:tcPr>
          <w:p w14:paraId="54EAE1AD" w14:textId="77777777" w:rsidR="00477A8F" w:rsidRDefault="00477A8F" w:rsidP="001A10D4">
            <w:pPr>
              <w:pStyle w:val="ListParagraph"/>
              <w:numPr>
                <w:ilvl w:val="0"/>
                <w:numId w:val="14"/>
              </w:numPr>
              <w:rPr>
                <w:rFonts w:ascii="Arial" w:hAnsi="Arial" w:cs="Arial"/>
                <w:sz w:val="22"/>
                <w:szCs w:val="22"/>
              </w:rPr>
            </w:pPr>
            <w:r>
              <w:rPr>
                <w:rFonts w:ascii="Arial" w:hAnsi="Arial" w:cs="Arial"/>
                <w:sz w:val="22"/>
                <w:szCs w:val="22"/>
              </w:rPr>
              <w:t>P</w:t>
            </w:r>
            <w:r w:rsidRPr="006644A3">
              <w:rPr>
                <w:rFonts w:ascii="Arial" w:hAnsi="Arial" w:cs="Arial"/>
                <w:sz w:val="22"/>
                <w:szCs w:val="22"/>
              </w:rPr>
              <w:t>re-recorded lecture</w:t>
            </w:r>
          </w:p>
          <w:p w14:paraId="5E0CB09A" w14:textId="5D02F12B" w:rsidR="00DC5A7A" w:rsidRPr="00477A8F" w:rsidRDefault="00DC5A7A" w:rsidP="001A10D4">
            <w:pPr>
              <w:pStyle w:val="ListParagraph"/>
              <w:numPr>
                <w:ilvl w:val="0"/>
                <w:numId w:val="14"/>
              </w:numPr>
              <w:rPr>
                <w:rFonts w:ascii="Arial" w:hAnsi="Arial" w:cs="Arial"/>
                <w:sz w:val="22"/>
                <w:szCs w:val="22"/>
              </w:rPr>
            </w:pPr>
            <w:r w:rsidRPr="00477A8F">
              <w:rPr>
                <w:rFonts w:ascii="Arial" w:hAnsi="Arial" w:cs="Arial"/>
                <w:sz w:val="22"/>
                <w:szCs w:val="22"/>
              </w:rPr>
              <w:t xml:space="preserve">Standard IV Duties to Employer </w:t>
            </w:r>
          </w:p>
        </w:tc>
      </w:tr>
      <w:tr w:rsidR="00DC5A7A" w:rsidRPr="00397B64" w14:paraId="4FF25EB4" w14:textId="77777777" w:rsidTr="006644A3">
        <w:trPr>
          <w:trHeight w:val="1871"/>
        </w:trPr>
        <w:tc>
          <w:tcPr>
            <w:tcW w:w="1696" w:type="dxa"/>
          </w:tcPr>
          <w:p w14:paraId="53ADC9C9" w14:textId="53C85687" w:rsidR="00DC5A7A" w:rsidRPr="00397B64" w:rsidRDefault="00A418F9" w:rsidP="001A10D4">
            <w:pPr>
              <w:rPr>
                <w:rFonts w:ascii="Arial" w:hAnsi="Arial" w:cs="Arial"/>
                <w:b/>
                <w:bCs/>
                <w:sz w:val="22"/>
                <w:szCs w:val="22"/>
              </w:rPr>
            </w:pPr>
            <w:r w:rsidRPr="00397B64">
              <w:rPr>
                <w:rFonts w:ascii="Arial" w:hAnsi="Arial" w:cs="Arial"/>
                <w:b/>
                <w:bCs/>
                <w:sz w:val="22"/>
                <w:szCs w:val="22"/>
              </w:rPr>
              <w:lastRenderedPageBreak/>
              <w:t xml:space="preserve">LECTURE #9 </w:t>
            </w:r>
          </w:p>
          <w:p w14:paraId="4D22F53E" w14:textId="77777777" w:rsidR="00DC5A7A" w:rsidRPr="00397B64" w:rsidRDefault="00DC5A7A" w:rsidP="001A10D4">
            <w:pPr>
              <w:rPr>
                <w:rFonts w:ascii="Arial" w:hAnsi="Arial" w:cs="Arial"/>
                <w:sz w:val="22"/>
                <w:szCs w:val="22"/>
              </w:rPr>
            </w:pPr>
          </w:p>
          <w:p w14:paraId="4203CD74" w14:textId="77777777" w:rsidR="00DC5A7A" w:rsidRPr="00397B64" w:rsidRDefault="00241236" w:rsidP="001A10D4">
            <w:pPr>
              <w:rPr>
                <w:rFonts w:ascii="Arial" w:hAnsi="Arial" w:cs="Arial"/>
                <w:sz w:val="22"/>
                <w:szCs w:val="22"/>
              </w:rPr>
            </w:pPr>
            <w:r w:rsidRPr="00397B64">
              <w:rPr>
                <w:rFonts w:ascii="Arial" w:hAnsi="Arial" w:cs="Arial"/>
                <w:sz w:val="22"/>
                <w:szCs w:val="22"/>
              </w:rPr>
              <w:t>Jul.</w:t>
            </w:r>
            <w:r w:rsidR="003579D9" w:rsidRPr="00397B64">
              <w:rPr>
                <w:rFonts w:ascii="Arial" w:hAnsi="Arial" w:cs="Arial"/>
                <w:sz w:val="22"/>
                <w:szCs w:val="22"/>
              </w:rPr>
              <w:t xml:space="preserve"> 14</w:t>
            </w:r>
            <w:r w:rsidR="00DC5A7A" w:rsidRPr="00397B64">
              <w:rPr>
                <w:rFonts w:ascii="Arial" w:hAnsi="Arial" w:cs="Arial"/>
                <w:sz w:val="22"/>
                <w:szCs w:val="22"/>
              </w:rPr>
              <w:t xml:space="preserve"> </w:t>
            </w:r>
          </w:p>
          <w:p w14:paraId="0AB776AA" w14:textId="77777777" w:rsidR="009967C8" w:rsidRPr="00397B64" w:rsidRDefault="009967C8" w:rsidP="001A10D4">
            <w:pPr>
              <w:rPr>
                <w:rFonts w:ascii="Arial" w:hAnsi="Arial" w:cs="Arial"/>
                <w:sz w:val="22"/>
                <w:szCs w:val="22"/>
              </w:rPr>
            </w:pPr>
          </w:p>
          <w:p w14:paraId="3B50211D" w14:textId="77777777" w:rsidR="009967C8" w:rsidRPr="00397B64" w:rsidRDefault="009967C8" w:rsidP="009967C8">
            <w:pPr>
              <w:rPr>
                <w:rFonts w:ascii="Arial" w:hAnsi="Arial" w:cs="Arial"/>
                <w:color w:val="00B050"/>
                <w:sz w:val="22"/>
                <w:szCs w:val="22"/>
              </w:rPr>
            </w:pPr>
            <w:r w:rsidRPr="00397B64">
              <w:rPr>
                <w:rFonts w:ascii="Arial" w:hAnsi="Arial" w:cs="Arial"/>
                <w:b/>
                <w:bCs/>
                <w:color w:val="00B050"/>
                <w:sz w:val="22"/>
                <w:szCs w:val="22"/>
              </w:rPr>
              <w:t>(7:00pm – 8:30pm Class Discussion on Zoom)</w:t>
            </w:r>
          </w:p>
          <w:p w14:paraId="51272177" w14:textId="26EDC551" w:rsidR="009967C8" w:rsidRPr="00397B64" w:rsidRDefault="009967C8" w:rsidP="001A10D4">
            <w:pPr>
              <w:rPr>
                <w:rFonts w:ascii="Arial" w:hAnsi="Arial" w:cs="Arial"/>
                <w:sz w:val="22"/>
                <w:szCs w:val="22"/>
              </w:rPr>
            </w:pPr>
          </w:p>
        </w:tc>
        <w:tc>
          <w:tcPr>
            <w:tcW w:w="2552" w:type="dxa"/>
          </w:tcPr>
          <w:p w14:paraId="653BB92E" w14:textId="77777777" w:rsidR="00DC5A7A" w:rsidRPr="00397B64" w:rsidRDefault="00DC5A7A" w:rsidP="001A10D4">
            <w:pPr>
              <w:rPr>
                <w:rFonts w:ascii="Arial" w:hAnsi="Arial" w:cs="Arial"/>
                <w:b/>
                <w:sz w:val="22"/>
                <w:szCs w:val="22"/>
              </w:rPr>
            </w:pPr>
            <w:r w:rsidRPr="00397B64">
              <w:rPr>
                <w:rFonts w:ascii="Arial" w:hAnsi="Arial" w:cs="Arial"/>
                <w:b/>
                <w:sz w:val="22"/>
                <w:szCs w:val="22"/>
              </w:rPr>
              <w:t>Investment Analysis: Recommendations and Actions</w:t>
            </w:r>
          </w:p>
          <w:p w14:paraId="3F3C0994" w14:textId="77777777" w:rsidR="00DC5A7A" w:rsidRPr="00397B64" w:rsidRDefault="00DC5A7A" w:rsidP="001A10D4">
            <w:pPr>
              <w:rPr>
                <w:rFonts w:ascii="Arial" w:hAnsi="Arial" w:cs="Arial"/>
                <w:b/>
                <w:sz w:val="22"/>
                <w:szCs w:val="22"/>
              </w:rPr>
            </w:pPr>
          </w:p>
          <w:p w14:paraId="7D4853DF" w14:textId="59FBF56B" w:rsidR="00DC5A7A" w:rsidRPr="00397B64" w:rsidRDefault="00DC5A7A" w:rsidP="001A10D4">
            <w:pPr>
              <w:rPr>
                <w:rFonts w:ascii="Arial" w:hAnsi="Arial" w:cs="Arial"/>
                <w:b/>
                <w:sz w:val="22"/>
                <w:szCs w:val="22"/>
              </w:rPr>
            </w:pPr>
            <w:r w:rsidRPr="00397B64">
              <w:rPr>
                <w:rFonts w:ascii="Arial" w:hAnsi="Arial" w:cs="Arial"/>
                <w:b/>
                <w:sz w:val="22"/>
                <w:szCs w:val="22"/>
              </w:rPr>
              <w:t xml:space="preserve">Investing in Companies with Ethical Accounting Practices  </w:t>
            </w:r>
          </w:p>
        </w:tc>
        <w:tc>
          <w:tcPr>
            <w:tcW w:w="1811" w:type="dxa"/>
          </w:tcPr>
          <w:p w14:paraId="5AC67B6F" w14:textId="77777777" w:rsidR="00DC5A7A" w:rsidRPr="00397B64" w:rsidRDefault="00DC5A7A" w:rsidP="001A10D4">
            <w:pPr>
              <w:rPr>
                <w:rFonts w:ascii="Arial" w:hAnsi="Arial" w:cs="Arial"/>
                <w:sz w:val="22"/>
                <w:szCs w:val="22"/>
              </w:rPr>
            </w:pPr>
            <w:r w:rsidRPr="00397B64">
              <w:rPr>
                <w:rFonts w:ascii="Arial" w:hAnsi="Arial" w:cs="Arial"/>
                <w:sz w:val="22"/>
                <w:szCs w:val="22"/>
              </w:rPr>
              <w:t xml:space="preserve"> </w:t>
            </w:r>
          </w:p>
        </w:tc>
        <w:tc>
          <w:tcPr>
            <w:tcW w:w="3717" w:type="dxa"/>
          </w:tcPr>
          <w:p w14:paraId="25D448C8" w14:textId="77777777" w:rsidR="00477A8F" w:rsidRDefault="00477A8F" w:rsidP="001A10D4">
            <w:pPr>
              <w:pStyle w:val="ListParagraph"/>
              <w:numPr>
                <w:ilvl w:val="0"/>
                <w:numId w:val="14"/>
              </w:numPr>
              <w:rPr>
                <w:rFonts w:ascii="Arial" w:hAnsi="Arial" w:cs="Arial"/>
                <w:sz w:val="22"/>
                <w:szCs w:val="22"/>
              </w:rPr>
            </w:pPr>
            <w:r>
              <w:rPr>
                <w:rFonts w:ascii="Arial" w:hAnsi="Arial" w:cs="Arial"/>
                <w:sz w:val="22"/>
                <w:szCs w:val="22"/>
              </w:rPr>
              <w:t>P</w:t>
            </w:r>
            <w:r w:rsidRPr="006644A3">
              <w:rPr>
                <w:rFonts w:ascii="Arial" w:hAnsi="Arial" w:cs="Arial"/>
                <w:sz w:val="22"/>
                <w:szCs w:val="22"/>
              </w:rPr>
              <w:t>re-recorded lecture</w:t>
            </w:r>
          </w:p>
          <w:p w14:paraId="07F1CD68" w14:textId="77777777" w:rsidR="00477A8F" w:rsidRDefault="00DC5A7A" w:rsidP="001A10D4">
            <w:pPr>
              <w:pStyle w:val="ListParagraph"/>
              <w:numPr>
                <w:ilvl w:val="0"/>
                <w:numId w:val="14"/>
              </w:numPr>
              <w:rPr>
                <w:rFonts w:ascii="Arial" w:hAnsi="Arial" w:cs="Arial"/>
                <w:sz w:val="22"/>
                <w:szCs w:val="22"/>
              </w:rPr>
            </w:pPr>
            <w:r w:rsidRPr="00477A8F">
              <w:rPr>
                <w:rFonts w:ascii="Arial" w:hAnsi="Arial" w:cs="Arial"/>
                <w:sz w:val="22"/>
                <w:szCs w:val="22"/>
              </w:rPr>
              <w:t>Standard V: Investment Analysis Recommendations and Actions</w:t>
            </w:r>
          </w:p>
          <w:p w14:paraId="59453AEC" w14:textId="492768F1" w:rsidR="00DC5A7A" w:rsidRPr="00477A8F" w:rsidRDefault="00DC5A7A" w:rsidP="001A10D4">
            <w:pPr>
              <w:pStyle w:val="ListParagraph"/>
              <w:numPr>
                <w:ilvl w:val="0"/>
                <w:numId w:val="14"/>
              </w:numPr>
              <w:rPr>
                <w:rFonts w:ascii="Arial" w:hAnsi="Arial" w:cs="Arial"/>
                <w:sz w:val="22"/>
                <w:szCs w:val="22"/>
              </w:rPr>
            </w:pPr>
            <w:r w:rsidRPr="00477A8F">
              <w:rPr>
                <w:rFonts w:ascii="Arial" w:hAnsi="Arial" w:cs="Arial"/>
                <w:sz w:val="22"/>
                <w:szCs w:val="22"/>
              </w:rPr>
              <w:t xml:space="preserve">Read Chapter 6 SP </w:t>
            </w:r>
          </w:p>
        </w:tc>
      </w:tr>
      <w:tr w:rsidR="00DC5A7A" w:rsidRPr="00397B64" w14:paraId="58EB79C4" w14:textId="77777777" w:rsidTr="006644A3">
        <w:trPr>
          <w:trHeight w:val="2098"/>
        </w:trPr>
        <w:tc>
          <w:tcPr>
            <w:tcW w:w="1696" w:type="dxa"/>
          </w:tcPr>
          <w:p w14:paraId="2027F99B" w14:textId="385660E3" w:rsidR="00DC5A7A" w:rsidRPr="00397B64" w:rsidRDefault="00A418F9" w:rsidP="001A10D4">
            <w:pPr>
              <w:rPr>
                <w:rFonts w:ascii="Arial" w:hAnsi="Arial" w:cs="Arial"/>
                <w:b/>
                <w:bCs/>
                <w:sz w:val="22"/>
                <w:szCs w:val="22"/>
              </w:rPr>
            </w:pPr>
            <w:r w:rsidRPr="00397B64">
              <w:rPr>
                <w:rFonts w:ascii="Arial" w:hAnsi="Arial" w:cs="Arial"/>
                <w:b/>
                <w:bCs/>
                <w:sz w:val="22"/>
                <w:szCs w:val="22"/>
              </w:rPr>
              <w:t xml:space="preserve">LECTURE #10 </w:t>
            </w:r>
          </w:p>
          <w:p w14:paraId="389F7D76" w14:textId="77777777" w:rsidR="00DC5A7A" w:rsidRPr="00397B64" w:rsidRDefault="00DC5A7A" w:rsidP="001A10D4">
            <w:pPr>
              <w:rPr>
                <w:rFonts w:ascii="Arial" w:hAnsi="Arial" w:cs="Arial"/>
                <w:sz w:val="22"/>
                <w:szCs w:val="22"/>
              </w:rPr>
            </w:pPr>
          </w:p>
          <w:p w14:paraId="599CDCA6" w14:textId="18317574" w:rsidR="00DC5A7A" w:rsidRPr="00397B64" w:rsidRDefault="00241236" w:rsidP="001A10D4">
            <w:pPr>
              <w:rPr>
                <w:rFonts w:ascii="Arial" w:hAnsi="Arial" w:cs="Arial"/>
                <w:sz w:val="22"/>
                <w:szCs w:val="22"/>
              </w:rPr>
            </w:pPr>
            <w:r w:rsidRPr="00397B64">
              <w:rPr>
                <w:rFonts w:ascii="Arial" w:hAnsi="Arial" w:cs="Arial"/>
                <w:sz w:val="22"/>
                <w:szCs w:val="22"/>
              </w:rPr>
              <w:t xml:space="preserve">Jul. </w:t>
            </w:r>
            <w:r w:rsidR="003579D9" w:rsidRPr="00397B64">
              <w:rPr>
                <w:rFonts w:ascii="Arial" w:hAnsi="Arial" w:cs="Arial"/>
                <w:sz w:val="22"/>
                <w:szCs w:val="22"/>
              </w:rPr>
              <w:t>21</w:t>
            </w:r>
          </w:p>
          <w:p w14:paraId="71C9C2C3" w14:textId="3151401F" w:rsidR="00DC5A7A" w:rsidRPr="00397B64" w:rsidRDefault="00DC5A7A" w:rsidP="001A10D4">
            <w:pPr>
              <w:rPr>
                <w:rFonts w:ascii="Arial" w:hAnsi="Arial" w:cs="Arial"/>
                <w:sz w:val="22"/>
                <w:szCs w:val="22"/>
              </w:rPr>
            </w:pPr>
          </w:p>
          <w:p w14:paraId="7DC44073" w14:textId="7AA39F39" w:rsidR="009967C8" w:rsidRPr="00397B64" w:rsidRDefault="009967C8" w:rsidP="009967C8">
            <w:pPr>
              <w:rPr>
                <w:rFonts w:ascii="Arial" w:hAnsi="Arial" w:cs="Arial"/>
                <w:color w:val="00B050"/>
                <w:sz w:val="22"/>
                <w:szCs w:val="22"/>
              </w:rPr>
            </w:pPr>
            <w:r w:rsidRPr="00397B64">
              <w:rPr>
                <w:rFonts w:ascii="Arial" w:hAnsi="Arial" w:cs="Arial"/>
                <w:b/>
                <w:bCs/>
                <w:color w:val="00B050"/>
                <w:sz w:val="22"/>
                <w:szCs w:val="22"/>
              </w:rPr>
              <w:t>(7:00pm – 8:30pm Class Discussion on Zoom)</w:t>
            </w:r>
          </w:p>
          <w:p w14:paraId="487E5328" w14:textId="77777777" w:rsidR="00DC5A7A" w:rsidRPr="00397B64" w:rsidRDefault="00DC5A7A" w:rsidP="001A10D4">
            <w:pPr>
              <w:rPr>
                <w:rFonts w:ascii="Arial" w:hAnsi="Arial" w:cs="Arial"/>
                <w:sz w:val="22"/>
                <w:szCs w:val="22"/>
              </w:rPr>
            </w:pPr>
          </w:p>
        </w:tc>
        <w:tc>
          <w:tcPr>
            <w:tcW w:w="2552" w:type="dxa"/>
          </w:tcPr>
          <w:p w14:paraId="31490FC8" w14:textId="77777777" w:rsidR="00DC5A7A" w:rsidRPr="00397B64" w:rsidRDefault="00DC5A7A" w:rsidP="001A10D4">
            <w:pPr>
              <w:rPr>
                <w:rFonts w:ascii="Arial" w:hAnsi="Arial" w:cs="Arial"/>
                <w:b/>
                <w:sz w:val="22"/>
                <w:szCs w:val="22"/>
              </w:rPr>
            </w:pPr>
            <w:r w:rsidRPr="00397B64">
              <w:rPr>
                <w:rFonts w:ascii="Arial" w:hAnsi="Arial" w:cs="Arial"/>
                <w:b/>
                <w:sz w:val="22"/>
                <w:szCs w:val="22"/>
              </w:rPr>
              <w:t xml:space="preserve">Handling Conflicts of Interest </w:t>
            </w:r>
          </w:p>
          <w:p w14:paraId="5AEF34DC" w14:textId="77777777" w:rsidR="00DC5A7A" w:rsidRPr="00397B64" w:rsidRDefault="00DC5A7A" w:rsidP="001A10D4">
            <w:pPr>
              <w:rPr>
                <w:rFonts w:ascii="Arial" w:hAnsi="Arial" w:cs="Arial"/>
                <w:b/>
                <w:sz w:val="22"/>
                <w:szCs w:val="22"/>
              </w:rPr>
            </w:pPr>
          </w:p>
          <w:p w14:paraId="25CBC785" w14:textId="77777777" w:rsidR="00DC5A7A" w:rsidRPr="00397B64" w:rsidRDefault="00DC5A7A" w:rsidP="001A10D4">
            <w:pPr>
              <w:rPr>
                <w:rFonts w:ascii="Arial" w:hAnsi="Arial" w:cs="Arial"/>
                <w:b/>
                <w:sz w:val="22"/>
                <w:szCs w:val="22"/>
              </w:rPr>
            </w:pPr>
            <w:r w:rsidRPr="00397B64">
              <w:rPr>
                <w:rFonts w:ascii="Arial" w:hAnsi="Arial" w:cs="Arial"/>
                <w:b/>
                <w:sz w:val="22"/>
                <w:szCs w:val="22"/>
              </w:rPr>
              <w:t xml:space="preserve">Good Corporate Governance </w:t>
            </w:r>
          </w:p>
          <w:p w14:paraId="15B20CDD" w14:textId="77777777" w:rsidR="00DC5A7A" w:rsidRPr="00397B64" w:rsidRDefault="00DC5A7A" w:rsidP="001A10D4">
            <w:pPr>
              <w:rPr>
                <w:rFonts w:ascii="Arial" w:hAnsi="Arial" w:cs="Arial"/>
                <w:b/>
                <w:sz w:val="22"/>
                <w:szCs w:val="22"/>
              </w:rPr>
            </w:pPr>
          </w:p>
          <w:p w14:paraId="6AA44210" w14:textId="77777777" w:rsidR="00DC5A7A" w:rsidRPr="00397B64" w:rsidRDefault="00DC5A7A" w:rsidP="001A10D4">
            <w:pPr>
              <w:rPr>
                <w:rFonts w:ascii="Arial" w:hAnsi="Arial" w:cs="Arial"/>
                <w:b/>
                <w:sz w:val="22"/>
                <w:szCs w:val="22"/>
              </w:rPr>
            </w:pPr>
            <w:r w:rsidRPr="00397B64">
              <w:rPr>
                <w:rFonts w:ascii="Arial" w:hAnsi="Arial" w:cs="Arial"/>
                <w:b/>
                <w:sz w:val="22"/>
                <w:szCs w:val="22"/>
              </w:rPr>
              <w:t xml:space="preserve">Socially Responsible Investing </w:t>
            </w:r>
          </w:p>
        </w:tc>
        <w:tc>
          <w:tcPr>
            <w:tcW w:w="1811" w:type="dxa"/>
          </w:tcPr>
          <w:p w14:paraId="3A876077" w14:textId="77777777" w:rsidR="00DC5A7A" w:rsidRPr="00397B64" w:rsidRDefault="00DC5A7A" w:rsidP="001A10D4">
            <w:pPr>
              <w:rPr>
                <w:rFonts w:ascii="Arial" w:hAnsi="Arial" w:cs="Arial"/>
                <w:sz w:val="22"/>
                <w:szCs w:val="22"/>
              </w:rPr>
            </w:pPr>
            <w:r w:rsidRPr="00397B64">
              <w:rPr>
                <w:rFonts w:ascii="Arial" w:hAnsi="Arial" w:cs="Arial"/>
                <w:sz w:val="22"/>
                <w:szCs w:val="22"/>
              </w:rPr>
              <w:t xml:space="preserve">Identifying and dealing with conflicts of interest </w:t>
            </w:r>
          </w:p>
          <w:p w14:paraId="768C8A59" w14:textId="77777777" w:rsidR="00DC5A7A" w:rsidRPr="00397B64" w:rsidRDefault="00DC5A7A" w:rsidP="001A10D4">
            <w:pPr>
              <w:rPr>
                <w:rFonts w:ascii="Arial" w:hAnsi="Arial" w:cs="Arial"/>
                <w:sz w:val="22"/>
                <w:szCs w:val="22"/>
              </w:rPr>
            </w:pPr>
          </w:p>
          <w:p w14:paraId="08A45F5D" w14:textId="77777777" w:rsidR="00DC5A7A" w:rsidRPr="00397B64" w:rsidRDefault="00DC5A7A" w:rsidP="001A10D4">
            <w:pPr>
              <w:rPr>
                <w:rFonts w:ascii="Arial" w:hAnsi="Arial" w:cs="Arial"/>
                <w:sz w:val="22"/>
                <w:szCs w:val="22"/>
              </w:rPr>
            </w:pPr>
            <w:r w:rsidRPr="00397B64">
              <w:rPr>
                <w:rFonts w:ascii="Arial" w:hAnsi="Arial" w:cs="Arial"/>
                <w:sz w:val="22"/>
                <w:szCs w:val="22"/>
              </w:rPr>
              <w:t xml:space="preserve">Investing in companies with good corporate governance </w:t>
            </w:r>
          </w:p>
        </w:tc>
        <w:tc>
          <w:tcPr>
            <w:tcW w:w="3717" w:type="dxa"/>
          </w:tcPr>
          <w:p w14:paraId="2C554ED6" w14:textId="58B09F8D" w:rsidR="00477A8F" w:rsidRDefault="00477A8F" w:rsidP="00477A8F">
            <w:pPr>
              <w:pStyle w:val="ListParagraph"/>
              <w:numPr>
                <w:ilvl w:val="0"/>
                <w:numId w:val="15"/>
              </w:numPr>
              <w:rPr>
                <w:rFonts w:ascii="Arial" w:hAnsi="Arial" w:cs="Arial"/>
                <w:sz w:val="22"/>
                <w:szCs w:val="22"/>
              </w:rPr>
            </w:pPr>
            <w:r>
              <w:rPr>
                <w:rFonts w:ascii="Arial" w:hAnsi="Arial" w:cs="Arial"/>
                <w:sz w:val="22"/>
                <w:szCs w:val="22"/>
              </w:rPr>
              <w:t>P</w:t>
            </w:r>
            <w:r w:rsidRPr="006644A3">
              <w:rPr>
                <w:rFonts w:ascii="Arial" w:hAnsi="Arial" w:cs="Arial"/>
                <w:sz w:val="22"/>
                <w:szCs w:val="22"/>
              </w:rPr>
              <w:t>re-recorded lecture</w:t>
            </w:r>
          </w:p>
          <w:p w14:paraId="3710B3CD" w14:textId="77777777" w:rsidR="00477A8F" w:rsidRDefault="00DC5A7A" w:rsidP="001A10D4">
            <w:pPr>
              <w:pStyle w:val="ListParagraph"/>
              <w:numPr>
                <w:ilvl w:val="0"/>
                <w:numId w:val="15"/>
              </w:numPr>
              <w:rPr>
                <w:rFonts w:ascii="Arial" w:hAnsi="Arial" w:cs="Arial"/>
                <w:sz w:val="22"/>
                <w:szCs w:val="22"/>
              </w:rPr>
            </w:pPr>
            <w:r w:rsidRPr="00477A8F">
              <w:rPr>
                <w:rFonts w:ascii="Arial" w:hAnsi="Arial" w:cs="Arial"/>
                <w:sz w:val="22"/>
                <w:szCs w:val="22"/>
              </w:rPr>
              <w:t xml:space="preserve">Standard VI Conflicts of Interest </w:t>
            </w:r>
          </w:p>
          <w:p w14:paraId="5E96C409" w14:textId="51A160F0" w:rsidR="00DC5A7A" w:rsidRPr="00477A8F" w:rsidRDefault="00DC5A7A" w:rsidP="001A10D4">
            <w:pPr>
              <w:pStyle w:val="ListParagraph"/>
              <w:numPr>
                <w:ilvl w:val="0"/>
                <w:numId w:val="15"/>
              </w:numPr>
              <w:rPr>
                <w:rFonts w:ascii="Arial" w:hAnsi="Arial" w:cs="Arial"/>
                <w:sz w:val="22"/>
                <w:szCs w:val="22"/>
              </w:rPr>
            </w:pPr>
            <w:r w:rsidRPr="00477A8F">
              <w:rPr>
                <w:rFonts w:ascii="Arial" w:hAnsi="Arial" w:cs="Arial"/>
                <w:sz w:val="22"/>
                <w:szCs w:val="22"/>
              </w:rPr>
              <w:t xml:space="preserve">Read Chapter 7 and 8 of SP   Answer questions 2 and 3 on </w:t>
            </w:r>
            <w:r w:rsidR="00A418F9" w:rsidRPr="00477A8F">
              <w:rPr>
                <w:rFonts w:ascii="Arial" w:hAnsi="Arial" w:cs="Arial"/>
                <w:sz w:val="22"/>
                <w:szCs w:val="22"/>
              </w:rPr>
              <w:t>pg.</w:t>
            </w:r>
            <w:r w:rsidRPr="00477A8F">
              <w:rPr>
                <w:rFonts w:ascii="Arial" w:hAnsi="Arial" w:cs="Arial"/>
                <w:sz w:val="22"/>
                <w:szCs w:val="22"/>
              </w:rPr>
              <w:t xml:space="preserve"> 187</w:t>
            </w:r>
          </w:p>
        </w:tc>
      </w:tr>
      <w:tr w:rsidR="00DC5A7A" w:rsidRPr="00397B64" w14:paraId="2C429339" w14:textId="77777777" w:rsidTr="006644A3">
        <w:trPr>
          <w:trHeight w:val="1644"/>
        </w:trPr>
        <w:tc>
          <w:tcPr>
            <w:tcW w:w="1696" w:type="dxa"/>
          </w:tcPr>
          <w:p w14:paraId="5CAB2EA4" w14:textId="6B489152" w:rsidR="00DC5A7A" w:rsidRPr="00397B64" w:rsidRDefault="00A418F9" w:rsidP="001A10D4">
            <w:pPr>
              <w:rPr>
                <w:rFonts w:ascii="Arial" w:hAnsi="Arial" w:cs="Arial"/>
                <w:b/>
                <w:bCs/>
                <w:sz w:val="22"/>
                <w:szCs w:val="22"/>
              </w:rPr>
            </w:pPr>
            <w:r w:rsidRPr="00397B64">
              <w:rPr>
                <w:rFonts w:ascii="Arial" w:hAnsi="Arial" w:cs="Arial"/>
                <w:b/>
                <w:bCs/>
                <w:sz w:val="22"/>
                <w:szCs w:val="22"/>
              </w:rPr>
              <w:t xml:space="preserve">LECTURE # 11  </w:t>
            </w:r>
          </w:p>
          <w:p w14:paraId="2E292CA2" w14:textId="77777777" w:rsidR="00DC5A7A" w:rsidRPr="00397B64" w:rsidRDefault="00DC5A7A" w:rsidP="001A10D4">
            <w:pPr>
              <w:rPr>
                <w:rFonts w:ascii="Arial" w:hAnsi="Arial" w:cs="Arial"/>
                <w:sz w:val="22"/>
                <w:szCs w:val="22"/>
              </w:rPr>
            </w:pPr>
          </w:p>
          <w:p w14:paraId="7CA221A2" w14:textId="3AD5EC84" w:rsidR="00DC5A7A" w:rsidRPr="00397B64" w:rsidRDefault="00241236" w:rsidP="001A10D4">
            <w:pPr>
              <w:rPr>
                <w:rFonts w:ascii="Arial" w:hAnsi="Arial" w:cs="Arial"/>
                <w:sz w:val="22"/>
                <w:szCs w:val="22"/>
              </w:rPr>
            </w:pPr>
            <w:r w:rsidRPr="00397B64">
              <w:rPr>
                <w:rFonts w:ascii="Arial" w:hAnsi="Arial" w:cs="Arial"/>
                <w:sz w:val="22"/>
                <w:szCs w:val="22"/>
              </w:rPr>
              <w:t>Jul. 2</w:t>
            </w:r>
            <w:r w:rsidR="003579D9" w:rsidRPr="00397B64">
              <w:rPr>
                <w:rFonts w:ascii="Arial" w:hAnsi="Arial" w:cs="Arial"/>
                <w:sz w:val="22"/>
                <w:szCs w:val="22"/>
              </w:rPr>
              <w:t>8</w:t>
            </w:r>
          </w:p>
          <w:p w14:paraId="5334AFDE" w14:textId="77777777" w:rsidR="00DC5A7A" w:rsidRPr="00397B64" w:rsidRDefault="00DC5A7A" w:rsidP="001A10D4">
            <w:pPr>
              <w:rPr>
                <w:rFonts w:ascii="Arial" w:hAnsi="Arial" w:cs="Arial"/>
                <w:sz w:val="22"/>
                <w:szCs w:val="22"/>
              </w:rPr>
            </w:pPr>
          </w:p>
          <w:p w14:paraId="274BBE27" w14:textId="77777777" w:rsidR="009967C8" w:rsidRPr="00397B64" w:rsidRDefault="009967C8" w:rsidP="009967C8">
            <w:pPr>
              <w:rPr>
                <w:rFonts w:ascii="Arial" w:hAnsi="Arial" w:cs="Arial"/>
                <w:color w:val="00B050"/>
                <w:sz w:val="22"/>
                <w:szCs w:val="22"/>
              </w:rPr>
            </w:pPr>
            <w:r w:rsidRPr="00397B64">
              <w:rPr>
                <w:rFonts w:ascii="Arial" w:hAnsi="Arial" w:cs="Arial"/>
                <w:b/>
                <w:bCs/>
                <w:color w:val="00B050"/>
                <w:sz w:val="22"/>
                <w:szCs w:val="22"/>
              </w:rPr>
              <w:t>(7:00pm – 8:30pm Class Discussion on Zoom)</w:t>
            </w:r>
          </w:p>
          <w:p w14:paraId="72F13B6F" w14:textId="32968337" w:rsidR="009967C8" w:rsidRPr="00397B64" w:rsidRDefault="009967C8" w:rsidP="001A10D4">
            <w:pPr>
              <w:rPr>
                <w:rFonts w:ascii="Arial" w:hAnsi="Arial" w:cs="Arial"/>
                <w:sz w:val="22"/>
                <w:szCs w:val="22"/>
              </w:rPr>
            </w:pPr>
          </w:p>
        </w:tc>
        <w:tc>
          <w:tcPr>
            <w:tcW w:w="2552" w:type="dxa"/>
          </w:tcPr>
          <w:p w14:paraId="3CD87978" w14:textId="77777777" w:rsidR="00A418F9" w:rsidRPr="00397B64" w:rsidRDefault="00DC5A7A" w:rsidP="00A418F9">
            <w:pPr>
              <w:pStyle w:val="ListParagraph"/>
              <w:ind w:left="47"/>
              <w:rPr>
                <w:rFonts w:ascii="Arial" w:hAnsi="Arial" w:cs="Arial"/>
                <w:b/>
                <w:sz w:val="22"/>
                <w:szCs w:val="22"/>
              </w:rPr>
            </w:pPr>
            <w:r w:rsidRPr="00397B64">
              <w:rPr>
                <w:rFonts w:ascii="Arial" w:hAnsi="Arial" w:cs="Arial"/>
                <w:b/>
                <w:sz w:val="22"/>
                <w:szCs w:val="22"/>
              </w:rPr>
              <w:t xml:space="preserve">Applications of Ethical Behaviour </w:t>
            </w:r>
          </w:p>
          <w:p w14:paraId="63D99CEC" w14:textId="77777777" w:rsidR="00A418F9" w:rsidRPr="00397B64" w:rsidRDefault="00A418F9" w:rsidP="00A418F9">
            <w:pPr>
              <w:pStyle w:val="ListParagraph"/>
              <w:ind w:left="47"/>
              <w:rPr>
                <w:rFonts w:ascii="Arial" w:hAnsi="Arial" w:cs="Arial"/>
                <w:b/>
                <w:sz w:val="22"/>
                <w:szCs w:val="22"/>
              </w:rPr>
            </w:pPr>
          </w:p>
          <w:p w14:paraId="3751C084" w14:textId="57B8B3E1" w:rsidR="00DC5A7A" w:rsidRPr="00397B64" w:rsidRDefault="00DC5A7A" w:rsidP="00A418F9">
            <w:pPr>
              <w:pStyle w:val="ListParagraph"/>
              <w:ind w:left="47"/>
              <w:rPr>
                <w:rFonts w:ascii="Arial" w:hAnsi="Arial" w:cs="Arial"/>
                <w:b/>
                <w:sz w:val="22"/>
                <w:szCs w:val="22"/>
              </w:rPr>
            </w:pPr>
            <w:r w:rsidRPr="00397B64">
              <w:rPr>
                <w:rFonts w:ascii="Arial" w:hAnsi="Arial" w:cs="Arial"/>
                <w:b/>
                <w:sz w:val="22"/>
                <w:szCs w:val="22"/>
              </w:rPr>
              <w:t>Responsibility of a CFA Member or CFA Candidate</w:t>
            </w:r>
            <w:r w:rsidRPr="00397B64">
              <w:rPr>
                <w:rFonts w:ascii="Arial" w:hAnsi="Arial" w:cs="Arial"/>
                <w:sz w:val="22"/>
                <w:szCs w:val="22"/>
              </w:rPr>
              <w:t xml:space="preserve"> </w:t>
            </w:r>
          </w:p>
        </w:tc>
        <w:tc>
          <w:tcPr>
            <w:tcW w:w="1811" w:type="dxa"/>
          </w:tcPr>
          <w:p w14:paraId="5653586D" w14:textId="77777777" w:rsidR="00DC5A7A" w:rsidRPr="00397B64" w:rsidRDefault="00DC5A7A" w:rsidP="001A10D4">
            <w:pPr>
              <w:rPr>
                <w:rFonts w:ascii="Arial" w:hAnsi="Arial" w:cs="Arial"/>
                <w:sz w:val="22"/>
                <w:szCs w:val="22"/>
              </w:rPr>
            </w:pPr>
            <w:r w:rsidRPr="00397B64">
              <w:rPr>
                <w:rFonts w:ascii="Arial" w:hAnsi="Arial" w:cs="Arial"/>
                <w:sz w:val="22"/>
                <w:szCs w:val="22"/>
              </w:rPr>
              <w:t xml:space="preserve">Suitable Portfolios for clients </w:t>
            </w:r>
          </w:p>
          <w:p w14:paraId="56742A95" w14:textId="77777777" w:rsidR="00DC5A7A" w:rsidRPr="00397B64" w:rsidRDefault="00DC5A7A" w:rsidP="001A10D4">
            <w:pPr>
              <w:rPr>
                <w:rFonts w:ascii="Arial" w:hAnsi="Arial" w:cs="Arial"/>
                <w:sz w:val="22"/>
                <w:szCs w:val="22"/>
              </w:rPr>
            </w:pPr>
            <w:r w:rsidRPr="00397B64">
              <w:rPr>
                <w:rFonts w:ascii="Arial" w:hAnsi="Arial" w:cs="Arial"/>
                <w:sz w:val="22"/>
                <w:szCs w:val="22"/>
              </w:rPr>
              <w:t>Behavioural and professional responsibilities</w:t>
            </w:r>
          </w:p>
        </w:tc>
        <w:tc>
          <w:tcPr>
            <w:tcW w:w="3717" w:type="dxa"/>
          </w:tcPr>
          <w:p w14:paraId="1354C276" w14:textId="77777777" w:rsidR="00477A8F" w:rsidRDefault="00477A8F" w:rsidP="001A10D4">
            <w:pPr>
              <w:pStyle w:val="ListParagraph"/>
              <w:numPr>
                <w:ilvl w:val="0"/>
                <w:numId w:val="14"/>
              </w:numPr>
              <w:rPr>
                <w:rFonts w:ascii="Arial" w:hAnsi="Arial" w:cs="Arial"/>
                <w:sz w:val="22"/>
                <w:szCs w:val="22"/>
              </w:rPr>
            </w:pPr>
            <w:r>
              <w:rPr>
                <w:rFonts w:ascii="Arial" w:hAnsi="Arial" w:cs="Arial"/>
                <w:sz w:val="22"/>
                <w:szCs w:val="22"/>
              </w:rPr>
              <w:t>P</w:t>
            </w:r>
            <w:r w:rsidRPr="006644A3">
              <w:rPr>
                <w:rFonts w:ascii="Arial" w:hAnsi="Arial" w:cs="Arial"/>
                <w:sz w:val="22"/>
                <w:szCs w:val="22"/>
              </w:rPr>
              <w:t>re-recorded lecture</w:t>
            </w:r>
          </w:p>
          <w:p w14:paraId="41927FEE" w14:textId="6F93C761" w:rsidR="00DC5A7A" w:rsidRPr="00477A8F" w:rsidRDefault="00DC5A7A" w:rsidP="001A10D4">
            <w:pPr>
              <w:pStyle w:val="ListParagraph"/>
              <w:numPr>
                <w:ilvl w:val="0"/>
                <w:numId w:val="14"/>
              </w:numPr>
              <w:rPr>
                <w:rFonts w:ascii="Arial" w:hAnsi="Arial" w:cs="Arial"/>
                <w:sz w:val="22"/>
                <w:szCs w:val="22"/>
              </w:rPr>
            </w:pPr>
            <w:r w:rsidRPr="00477A8F">
              <w:rPr>
                <w:rFonts w:ascii="Arial" w:hAnsi="Arial" w:cs="Arial"/>
                <w:sz w:val="22"/>
                <w:szCs w:val="22"/>
              </w:rPr>
              <w:t xml:space="preserve">Standard VII Responsibilities of CFA Institute Member or CFA Candidate  </w:t>
            </w:r>
          </w:p>
        </w:tc>
      </w:tr>
      <w:tr w:rsidR="00DC5A7A" w:rsidRPr="00397B64" w14:paraId="593035D0" w14:textId="77777777" w:rsidTr="006644A3">
        <w:trPr>
          <w:trHeight w:val="907"/>
        </w:trPr>
        <w:tc>
          <w:tcPr>
            <w:tcW w:w="1696" w:type="dxa"/>
          </w:tcPr>
          <w:p w14:paraId="1116A94F" w14:textId="102C2EDE" w:rsidR="00DC5A7A" w:rsidRPr="00397B64" w:rsidRDefault="00A418F9" w:rsidP="001A10D4">
            <w:pPr>
              <w:rPr>
                <w:rFonts w:ascii="Arial" w:hAnsi="Arial" w:cs="Arial"/>
                <w:b/>
                <w:bCs/>
                <w:sz w:val="22"/>
                <w:szCs w:val="22"/>
              </w:rPr>
            </w:pPr>
            <w:r w:rsidRPr="00397B64">
              <w:rPr>
                <w:rFonts w:ascii="Arial" w:hAnsi="Arial" w:cs="Arial"/>
                <w:b/>
                <w:bCs/>
                <w:sz w:val="22"/>
                <w:szCs w:val="22"/>
              </w:rPr>
              <w:t xml:space="preserve">LECTURE #12 </w:t>
            </w:r>
          </w:p>
          <w:p w14:paraId="2D69E6A2" w14:textId="77777777" w:rsidR="00DC5A7A" w:rsidRPr="00397B64" w:rsidRDefault="00DC5A7A" w:rsidP="001A10D4">
            <w:pPr>
              <w:rPr>
                <w:rFonts w:ascii="Arial" w:hAnsi="Arial" w:cs="Arial"/>
                <w:sz w:val="22"/>
                <w:szCs w:val="22"/>
              </w:rPr>
            </w:pPr>
          </w:p>
          <w:p w14:paraId="3EFE32DF" w14:textId="77777777" w:rsidR="00DC5A7A" w:rsidRPr="00397B64" w:rsidRDefault="003579D9" w:rsidP="001A10D4">
            <w:pPr>
              <w:rPr>
                <w:rFonts w:ascii="Arial" w:hAnsi="Arial" w:cs="Arial"/>
                <w:sz w:val="22"/>
                <w:szCs w:val="22"/>
              </w:rPr>
            </w:pPr>
            <w:r w:rsidRPr="00397B64">
              <w:rPr>
                <w:rFonts w:ascii="Arial" w:hAnsi="Arial" w:cs="Arial"/>
                <w:sz w:val="22"/>
                <w:szCs w:val="22"/>
              </w:rPr>
              <w:t>Aug. 4</w:t>
            </w:r>
            <w:r w:rsidR="00DC5A7A" w:rsidRPr="00397B64">
              <w:rPr>
                <w:rFonts w:ascii="Arial" w:hAnsi="Arial" w:cs="Arial"/>
                <w:sz w:val="22"/>
                <w:szCs w:val="22"/>
              </w:rPr>
              <w:t xml:space="preserve"> </w:t>
            </w:r>
          </w:p>
          <w:p w14:paraId="4499B523" w14:textId="77777777" w:rsidR="009967C8" w:rsidRPr="00397B64" w:rsidRDefault="009967C8" w:rsidP="001A10D4">
            <w:pPr>
              <w:rPr>
                <w:rFonts w:ascii="Arial" w:hAnsi="Arial" w:cs="Arial"/>
                <w:sz w:val="22"/>
                <w:szCs w:val="22"/>
              </w:rPr>
            </w:pPr>
          </w:p>
          <w:p w14:paraId="6BCD68AB" w14:textId="191E59D0" w:rsidR="009967C8" w:rsidRPr="00397B64" w:rsidRDefault="009967C8" w:rsidP="001A10D4">
            <w:pPr>
              <w:rPr>
                <w:rFonts w:ascii="Arial" w:hAnsi="Arial" w:cs="Arial"/>
                <w:sz w:val="22"/>
                <w:szCs w:val="22"/>
              </w:rPr>
            </w:pPr>
            <w:r w:rsidRPr="00397B64">
              <w:rPr>
                <w:rFonts w:ascii="Arial" w:hAnsi="Arial" w:cs="Arial"/>
                <w:b/>
                <w:bCs/>
                <w:color w:val="00B050"/>
                <w:sz w:val="22"/>
                <w:szCs w:val="22"/>
              </w:rPr>
              <w:t>(7:00pm to 10:00pm Full Zoom Lecture)</w:t>
            </w:r>
          </w:p>
        </w:tc>
        <w:tc>
          <w:tcPr>
            <w:tcW w:w="2552" w:type="dxa"/>
          </w:tcPr>
          <w:p w14:paraId="4235585D" w14:textId="77777777" w:rsidR="00DC5A7A" w:rsidRPr="00397B64" w:rsidRDefault="00DC5A7A" w:rsidP="001A10D4">
            <w:pPr>
              <w:rPr>
                <w:rFonts w:ascii="Arial" w:hAnsi="Arial" w:cs="Arial"/>
                <w:b/>
                <w:sz w:val="22"/>
                <w:szCs w:val="22"/>
              </w:rPr>
            </w:pPr>
            <w:r w:rsidRPr="00397B64">
              <w:rPr>
                <w:rFonts w:ascii="Arial" w:hAnsi="Arial" w:cs="Arial"/>
                <w:b/>
                <w:sz w:val="22"/>
                <w:szCs w:val="22"/>
              </w:rPr>
              <w:t xml:space="preserve">Course review and exam prep  </w:t>
            </w:r>
          </w:p>
        </w:tc>
        <w:tc>
          <w:tcPr>
            <w:tcW w:w="1811" w:type="dxa"/>
          </w:tcPr>
          <w:p w14:paraId="138BC586" w14:textId="77777777" w:rsidR="00DC5A7A" w:rsidRPr="00397B64" w:rsidRDefault="00DC5A7A" w:rsidP="001A10D4">
            <w:pPr>
              <w:rPr>
                <w:rFonts w:ascii="Arial" w:hAnsi="Arial" w:cs="Arial"/>
                <w:sz w:val="22"/>
                <w:szCs w:val="22"/>
              </w:rPr>
            </w:pPr>
          </w:p>
        </w:tc>
        <w:tc>
          <w:tcPr>
            <w:tcW w:w="3717" w:type="dxa"/>
          </w:tcPr>
          <w:p w14:paraId="74256212" w14:textId="77777777" w:rsidR="00DC5A7A" w:rsidRPr="00397B64" w:rsidRDefault="00DC5A7A" w:rsidP="001A10D4">
            <w:pPr>
              <w:rPr>
                <w:rFonts w:ascii="Arial" w:hAnsi="Arial" w:cs="Arial"/>
                <w:sz w:val="22"/>
                <w:szCs w:val="22"/>
              </w:rPr>
            </w:pPr>
          </w:p>
        </w:tc>
      </w:tr>
    </w:tbl>
    <w:p w14:paraId="147CE106" w14:textId="77777777" w:rsidR="00B661B3" w:rsidRPr="00397B64" w:rsidRDefault="00B661B3" w:rsidP="00B661B3">
      <w:pPr>
        <w:rPr>
          <w:rFonts w:ascii="Arial" w:hAnsi="Arial" w:cs="Arial"/>
          <w:color w:val="000000"/>
          <w:sz w:val="22"/>
          <w:szCs w:val="22"/>
        </w:rPr>
      </w:pPr>
    </w:p>
    <w:p w14:paraId="15D15CEA" w14:textId="77777777" w:rsidR="00B661B3" w:rsidRPr="00397B64" w:rsidRDefault="00B661B3" w:rsidP="00B661B3">
      <w:pPr>
        <w:rPr>
          <w:rFonts w:ascii="Arial" w:hAnsi="Arial" w:cs="Arial"/>
          <w:b/>
          <w:bCs/>
          <w:sz w:val="22"/>
          <w:szCs w:val="22"/>
          <w:u w:val="single"/>
        </w:rPr>
      </w:pPr>
      <w:r w:rsidRPr="00397B64">
        <w:rPr>
          <w:rFonts w:ascii="Arial" w:hAnsi="Arial" w:cs="Arial"/>
          <w:b/>
          <w:bCs/>
          <w:sz w:val="22"/>
          <w:szCs w:val="22"/>
          <w:u w:val="single"/>
        </w:rPr>
        <w:t>RELEVANT UNIVERSITY/LA&amp;PS/SCHOOL REGULATIONS</w:t>
      </w:r>
    </w:p>
    <w:p w14:paraId="1BE641E8" w14:textId="77777777" w:rsidR="00B661B3" w:rsidRPr="00397B64" w:rsidRDefault="00B661B3" w:rsidP="00B661B3">
      <w:pPr>
        <w:rPr>
          <w:rFonts w:ascii="Arial" w:hAnsi="Arial" w:cs="Arial"/>
          <w:sz w:val="22"/>
          <w:szCs w:val="22"/>
        </w:rPr>
      </w:pPr>
    </w:p>
    <w:p w14:paraId="6B7B28A6" w14:textId="77777777" w:rsidR="00B661B3" w:rsidRPr="00397B64" w:rsidRDefault="00B661B3" w:rsidP="00B661B3">
      <w:pPr>
        <w:rPr>
          <w:rFonts w:ascii="Arial" w:hAnsi="Arial" w:cs="Arial"/>
          <w:sz w:val="22"/>
          <w:szCs w:val="22"/>
        </w:rPr>
      </w:pPr>
      <w:r w:rsidRPr="00397B64">
        <w:rPr>
          <w:rFonts w:ascii="Arial" w:hAnsi="Arial" w:cs="Arial"/>
          <w:sz w:val="22"/>
          <w:szCs w:val="22"/>
        </w:rPr>
        <w:t>The regulations on many aspects of coursework that apply to you are on:</w:t>
      </w:r>
    </w:p>
    <w:p w14:paraId="6ED355CF" w14:textId="77777777" w:rsidR="00B661B3" w:rsidRPr="00397B64" w:rsidRDefault="00CA45C0" w:rsidP="00B661B3">
      <w:pPr>
        <w:rPr>
          <w:rFonts w:ascii="Arial" w:hAnsi="Arial" w:cs="Arial"/>
          <w:sz w:val="22"/>
          <w:szCs w:val="22"/>
        </w:rPr>
      </w:pPr>
      <w:hyperlink r:id="rId9" w:history="1">
        <w:r w:rsidR="00B661B3" w:rsidRPr="00397B64">
          <w:rPr>
            <w:rStyle w:val="Hyperlink"/>
            <w:rFonts w:ascii="Arial" w:hAnsi="Arial" w:cs="Arial"/>
            <w:sz w:val="22"/>
            <w:szCs w:val="22"/>
          </w:rPr>
          <w:t>http://sas.laps.yorku.ca/students/</w:t>
        </w:r>
      </w:hyperlink>
    </w:p>
    <w:p w14:paraId="3C8FE534" w14:textId="77777777" w:rsidR="00B661B3" w:rsidRPr="00397B64" w:rsidRDefault="00B661B3" w:rsidP="00B661B3">
      <w:pPr>
        <w:rPr>
          <w:rFonts w:ascii="Arial" w:hAnsi="Arial" w:cs="Arial"/>
          <w:sz w:val="22"/>
          <w:szCs w:val="22"/>
        </w:rPr>
      </w:pPr>
    </w:p>
    <w:p w14:paraId="7758D13B" w14:textId="77777777" w:rsidR="00B661B3" w:rsidRPr="00397B64" w:rsidRDefault="00B661B3" w:rsidP="00B661B3">
      <w:pPr>
        <w:rPr>
          <w:rFonts w:ascii="Arial" w:hAnsi="Arial" w:cs="Arial"/>
          <w:sz w:val="22"/>
          <w:szCs w:val="22"/>
        </w:rPr>
      </w:pPr>
      <w:r w:rsidRPr="00397B64">
        <w:rPr>
          <w:rFonts w:ascii="Arial" w:hAnsi="Arial" w:cs="Arial"/>
          <w:sz w:val="22"/>
          <w:szCs w:val="22"/>
        </w:rPr>
        <w:t>You are responsible for understanding and following these regulations.</w:t>
      </w:r>
    </w:p>
    <w:p w14:paraId="22A442CB" w14:textId="77777777" w:rsidR="00B661B3" w:rsidRPr="00397B64" w:rsidRDefault="00B661B3" w:rsidP="005A7B21">
      <w:pPr>
        <w:rPr>
          <w:rFonts w:ascii="Arial" w:hAnsi="Arial" w:cs="Arial"/>
          <w:sz w:val="22"/>
          <w:szCs w:val="22"/>
        </w:rPr>
      </w:pPr>
    </w:p>
    <w:sectPr w:rsidR="00B661B3" w:rsidRPr="00397B64">
      <w:footerReference w:type="even" r:id="rId10"/>
      <w:footerReference w:type="default" r:id="rId11"/>
      <w:pgSz w:w="12240" w:h="15840"/>
      <w:pgMar w:top="1440" w:right="1797" w:bottom="1440" w:left="119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2EC98" w14:textId="77777777" w:rsidR="00CA45C0" w:rsidRDefault="00CA45C0">
      <w:r>
        <w:separator/>
      </w:r>
    </w:p>
  </w:endnote>
  <w:endnote w:type="continuationSeparator" w:id="0">
    <w:p w14:paraId="04B649FA" w14:textId="77777777" w:rsidR="00CA45C0" w:rsidRDefault="00CA4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9EA01" w14:textId="77777777" w:rsidR="00200676" w:rsidRDefault="00200676">
    <w:pPr>
      <w:widowControl w:val="0"/>
      <w:pBdr>
        <w:top w:val="nil"/>
        <w:left w:val="nil"/>
        <w:bottom w:val="nil"/>
        <w:right w:val="nil"/>
        <w:between w:val="nil"/>
      </w:pBdr>
      <w:spacing w:line="276" w:lineRule="auto"/>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6856388"/>
      <w:docPartObj>
        <w:docPartGallery w:val="Page Numbers (Bottom of Page)"/>
        <w:docPartUnique/>
      </w:docPartObj>
    </w:sdtPr>
    <w:sdtEndPr/>
    <w:sdtContent>
      <w:sdt>
        <w:sdtPr>
          <w:id w:val="-1769616900"/>
          <w:docPartObj>
            <w:docPartGallery w:val="Page Numbers (Top of Page)"/>
            <w:docPartUnique/>
          </w:docPartObj>
        </w:sdtPr>
        <w:sdtEndPr/>
        <w:sdtContent>
          <w:p w14:paraId="6DE7714A" w14:textId="6F5055FC" w:rsidR="00DC5A7A" w:rsidRDefault="00DC5A7A" w:rsidP="00DC5A7A">
            <w:pPr>
              <w:widowControl w:val="0"/>
              <w:pBdr>
                <w:top w:val="nil"/>
                <w:left w:val="nil"/>
                <w:bottom w:val="nil"/>
                <w:right w:val="nil"/>
                <w:between w:val="nil"/>
              </w:pBdr>
              <w:spacing w:line="276" w:lineRule="auto"/>
              <w:rPr>
                <w:sz w:val="22"/>
                <w:szCs w:val="22"/>
              </w:rPr>
            </w:pPr>
            <w:r>
              <w:t xml:space="preserve"> </w:t>
            </w:r>
          </w:p>
          <w:p w14:paraId="418905BA" w14:textId="293374BF" w:rsidR="00DC5A7A" w:rsidRDefault="00DC5A7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5F1AD2A" w14:textId="77777777" w:rsidR="00DC5A7A" w:rsidRDefault="00DC5A7A" w:rsidP="00DC5A7A">
    <w:pPr>
      <w:widowControl w:val="0"/>
      <w:pBdr>
        <w:top w:val="nil"/>
        <w:left w:val="nil"/>
        <w:bottom w:val="nil"/>
        <w:right w:val="nil"/>
        <w:between w:val="nil"/>
      </w:pBdr>
      <w:spacing w:line="276" w:lineRule="auto"/>
      <w:rPr>
        <w:sz w:val="22"/>
        <w:szCs w:val="22"/>
      </w:rPr>
    </w:pPr>
    <w:r>
      <w:t xml:space="preserve">2020S   ADMS 4502           Ethics for Investment Managers      </w:t>
    </w:r>
  </w:p>
  <w:p w14:paraId="182371E4" w14:textId="5DCDF6FC" w:rsidR="00770E64" w:rsidRDefault="00770E64">
    <w:pPr>
      <w:widowControl w:val="0"/>
      <w:pBdr>
        <w:top w:val="nil"/>
        <w:left w:val="nil"/>
        <w:bottom w:val="nil"/>
        <w:right w:val="nil"/>
        <w:between w:val="nil"/>
      </w:pBdr>
      <w:spacing w:line="276" w:lineRule="auto"/>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2FAFF" w14:textId="77777777" w:rsidR="00CA45C0" w:rsidRDefault="00CA45C0">
      <w:r>
        <w:separator/>
      </w:r>
    </w:p>
  </w:footnote>
  <w:footnote w:type="continuationSeparator" w:id="0">
    <w:p w14:paraId="33AD0FAB" w14:textId="77777777" w:rsidR="00CA45C0" w:rsidRDefault="00CA4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A1AA0"/>
    <w:multiLevelType w:val="hybridMultilevel"/>
    <w:tmpl w:val="6A84CA1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ECE0905"/>
    <w:multiLevelType w:val="multilevel"/>
    <w:tmpl w:val="60A067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2" w15:restartNumberingAfterBreak="0">
    <w:nsid w:val="30D47A14"/>
    <w:multiLevelType w:val="hybridMultilevel"/>
    <w:tmpl w:val="2F042C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1DD3907"/>
    <w:multiLevelType w:val="hybridMultilevel"/>
    <w:tmpl w:val="46C8FDC0"/>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32732F36"/>
    <w:multiLevelType w:val="hybridMultilevel"/>
    <w:tmpl w:val="B73CFE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6977BA0"/>
    <w:multiLevelType w:val="hybridMultilevel"/>
    <w:tmpl w:val="ED906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3B6536D"/>
    <w:multiLevelType w:val="hybridMultilevel"/>
    <w:tmpl w:val="ADC049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5D83786"/>
    <w:multiLevelType w:val="multilevel"/>
    <w:tmpl w:val="B45C9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8" w15:restartNumberingAfterBreak="0">
    <w:nsid w:val="542B462D"/>
    <w:multiLevelType w:val="multilevel"/>
    <w:tmpl w:val="E770693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9AC5A85"/>
    <w:multiLevelType w:val="hybridMultilevel"/>
    <w:tmpl w:val="FA16E5E6"/>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626059FB"/>
    <w:multiLevelType w:val="hybridMultilevel"/>
    <w:tmpl w:val="672C6D5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EBA2CD0"/>
    <w:multiLevelType w:val="hybridMultilevel"/>
    <w:tmpl w:val="2A36A136"/>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091349C"/>
    <w:multiLevelType w:val="hybridMultilevel"/>
    <w:tmpl w:val="ED2AFF2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769455CC"/>
    <w:multiLevelType w:val="hybridMultilevel"/>
    <w:tmpl w:val="60F2BB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A8F1012"/>
    <w:multiLevelType w:val="hybridMultilevel"/>
    <w:tmpl w:val="7E4234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2"/>
  </w:num>
  <w:num w:numId="5">
    <w:abstractNumId w:val="13"/>
  </w:num>
  <w:num w:numId="6">
    <w:abstractNumId w:val="4"/>
  </w:num>
  <w:num w:numId="7">
    <w:abstractNumId w:val="0"/>
  </w:num>
  <w:num w:numId="8">
    <w:abstractNumId w:val="5"/>
  </w:num>
  <w:num w:numId="9">
    <w:abstractNumId w:val="12"/>
  </w:num>
  <w:num w:numId="10">
    <w:abstractNumId w:val="6"/>
  </w:num>
  <w:num w:numId="11">
    <w:abstractNumId w:val="14"/>
  </w:num>
  <w:num w:numId="12">
    <w:abstractNumId w:val="3"/>
  </w:num>
  <w:num w:numId="13">
    <w:abstractNumId w:val="11"/>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676"/>
    <w:rsid w:val="00200676"/>
    <w:rsid w:val="00241236"/>
    <w:rsid w:val="00336AA2"/>
    <w:rsid w:val="003579D9"/>
    <w:rsid w:val="00374222"/>
    <w:rsid w:val="00397B64"/>
    <w:rsid w:val="00477A8F"/>
    <w:rsid w:val="0048123D"/>
    <w:rsid w:val="004D5126"/>
    <w:rsid w:val="00505921"/>
    <w:rsid w:val="0053578D"/>
    <w:rsid w:val="005A7B21"/>
    <w:rsid w:val="006644A3"/>
    <w:rsid w:val="006C7BAE"/>
    <w:rsid w:val="00744CB9"/>
    <w:rsid w:val="00770E64"/>
    <w:rsid w:val="007D58E2"/>
    <w:rsid w:val="00827A45"/>
    <w:rsid w:val="008A7DD7"/>
    <w:rsid w:val="00905DC2"/>
    <w:rsid w:val="00967493"/>
    <w:rsid w:val="009850E7"/>
    <w:rsid w:val="009967C8"/>
    <w:rsid w:val="00A10642"/>
    <w:rsid w:val="00A418F9"/>
    <w:rsid w:val="00AA00FF"/>
    <w:rsid w:val="00B47FF2"/>
    <w:rsid w:val="00B661B3"/>
    <w:rsid w:val="00BD027C"/>
    <w:rsid w:val="00CA45C0"/>
    <w:rsid w:val="00CC7ACC"/>
    <w:rsid w:val="00DC03C1"/>
    <w:rsid w:val="00DC5A7A"/>
    <w:rsid w:val="00E03F0C"/>
    <w:rsid w:val="00E368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426D5"/>
  <w15:docId w15:val="{8D052262-6AE3-41B1-B8B6-DFE3AD95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CA" w:eastAsia="en-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44A3"/>
  </w:style>
  <w:style w:type="paragraph" w:styleId="Heading1">
    <w:name w:val="heading 1"/>
    <w:basedOn w:val="Normal"/>
    <w:next w:val="Normal"/>
    <w:uiPriority w:val="9"/>
    <w:qFormat/>
    <w:pPr>
      <w:jc w:val="center"/>
      <w:outlineLvl w:val="0"/>
    </w:pPr>
    <w:rPr>
      <w:b/>
    </w:rPr>
  </w:style>
  <w:style w:type="paragraph" w:styleId="Heading2">
    <w:name w:val="heading 2"/>
    <w:basedOn w:val="Normal"/>
    <w:next w:val="Normal"/>
    <w:uiPriority w:val="9"/>
    <w:semiHidden/>
    <w:unhideWhenUsed/>
    <w:qFormat/>
    <w:pPr>
      <w:outlineLvl w:val="1"/>
    </w:pPr>
    <w:rPr>
      <w:i/>
    </w:rPr>
  </w:style>
  <w:style w:type="paragraph" w:styleId="Heading3">
    <w:name w:val="heading 3"/>
    <w:basedOn w:val="Normal"/>
    <w:next w:val="Normal"/>
    <w:uiPriority w:val="9"/>
    <w:semiHidden/>
    <w:unhideWhenUsed/>
    <w:qFormat/>
    <w:pPr>
      <w:outlineLvl w:val="2"/>
    </w:pPr>
    <w:rPr>
      <w:b/>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ind w:right="300"/>
      <w:jc w:val="center"/>
    </w:pPr>
    <w:rPr>
      <w:rFonts w:ascii="Arial" w:eastAsia="Arial" w:hAnsi="Arial" w:cs="Arial"/>
      <w:b/>
    </w:rPr>
  </w:style>
  <w:style w:type="paragraph" w:styleId="Subtitle">
    <w:name w:val="Subtitle"/>
    <w:basedOn w:val="Normal"/>
    <w:next w:val="Normal"/>
    <w:uiPriority w:val="11"/>
    <w:qFormat/>
    <w:rPr>
      <w:i/>
      <w:color w:val="4F81BD"/>
    </w:rPr>
  </w:style>
  <w:style w:type="table" w:customStyle="1" w:styleId="a">
    <w:basedOn w:val="TableNormal"/>
    <w:rPr>
      <w:rFonts w:ascii="Calibri" w:eastAsia="Calibri" w:hAnsi="Calibri" w:cs="Calibri"/>
      <w:sz w:val="22"/>
      <w:szCs w:val="22"/>
    </w:rPr>
    <w:tblPr>
      <w:tblStyleRowBandSize w:val="1"/>
      <w:tblStyleColBandSize w:val="1"/>
      <w:tblCellMar>
        <w:left w:w="115" w:type="dxa"/>
        <w:right w:w="115" w:type="dxa"/>
      </w:tblCellMar>
    </w:tblPr>
  </w:style>
  <w:style w:type="paragraph" w:styleId="ListParagraph">
    <w:name w:val="List Paragraph"/>
    <w:basedOn w:val="Normal"/>
    <w:uiPriority w:val="34"/>
    <w:qFormat/>
    <w:rsid w:val="00DC03C1"/>
    <w:pPr>
      <w:ind w:left="720"/>
      <w:contextualSpacing/>
    </w:pPr>
  </w:style>
  <w:style w:type="paragraph" w:styleId="Header">
    <w:name w:val="header"/>
    <w:basedOn w:val="Normal"/>
    <w:link w:val="HeaderChar"/>
    <w:uiPriority w:val="99"/>
    <w:unhideWhenUsed/>
    <w:rsid w:val="00770E64"/>
    <w:pPr>
      <w:tabs>
        <w:tab w:val="center" w:pos="4680"/>
        <w:tab w:val="right" w:pos="9360"/>
      </w:tabs>
    </w:pPr>
  </w:style>
  <w:style w:type="character" w:customStyle="1" w:styleId="HeaderChar">
    <w:name w:val="Header Char"/>
    <w:basedOn w:val="DefaultParagraphFont"/>
    <w:link w:val="Header"/>
    <w:uiPriority w:val="99"/>
    <w:rsid w:val="00770E64"/>
  </w:style>
  <w:style w:type="paragraph" w:styleId="Footer">
    <w:name w:val="footer"/>
    <w:basedOn w:val="Normal"/>
    <w:link w:val="FooterChar"/>
    <w:uiPriority w:val="99"/>
    <w:unhideWhenUsed/>
    <w:rsid w:val="00770E64"/>
    <w:pPr>
      <w:tabs>
        <w:tab w:val="center" w:pos="4680"/>
        <w:tab w:val="right" w:pos="9360"/>
      </w:tabs>
    </w:pPr>
  </w:style>
  <w:style w:type="character" w:customStyle="1" w:styleId="FooterChar">
    <w:name w:val="Footer Char"/>
    <w:basedOn w:val="DefaultParagraphFont"/>
    <w:link w:val="Footer"/>
    <w:uiPriority w:val="99"/>
    <w:rsid w:val="00770E64"/>
  </w:style>
  <w:style w:type="character" w:styleId="Hyperlink">
    <w:name w:val="Hyperlink"/>
    <w:basedOn w:val="DefaultParagraphFont"/>
    <w:uiPriority w:val="99"/>
    <w:unhideWhenUsed/>
    <w:rsid w:val="00DC5A7A"/>
    <w:rPr>
      <w:color w:val="0000FF" w:themeColor="hyperlink"/>
      <w:u w:val="single"/>
    </w:rPr>
  </w:style>
  <w:style w:type="character" w:styleId="UnresolvedMention">
    <w:name w:val="Unresolved Mention"/>
    <w:basedOn w:val="DefaultParagraphFont"/>
    <w:uiPriority w:val="99"/>
    <w:semiHidden/>
    <w:unhideWhenUsed/>
    <w:rsid w:val="00DC5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233606">
      <w:bodyDiv w:val="1"/>
      <w:marLeft w:val="0"/>
      <w:marRight w:val="0"/>
      <w:marTop w:val="0"/>
      <w:marBottom w:val="0"/>
      <w:divBdr>
        <w:top w:val="none" w:sz="0" w:space="0" w:color="auto"/>
        <w:left w:val="none" w:sz="0" w:space="0" w:color="auto"/>
        <w:bottom w:val="none" w:sz="0" w:space="0" w:color="auto"/>
        <w:right w:val="none" w:sz="0" w:space="0" w:color="auto"/>
      </w:divBdr>
    </w:div>
    <w:div w:id="902764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alterv@yorku.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s.laps.yorku.ca/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16666-10AD-4960-801C-A8B116D3E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1796</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Walter Viguiliouk</dc:creator>
  <cp:lastModifiedBy>Melissa Walks</cp:lastModifiedBy>
  <cp:revision>2</cp:revision>
  <dcterms:created xsi:type="dcterms:W3CDTF">2020-05-15T16:39:00Z</dcterms:created>
  <dcterms:modified xsi:type="dcterms:W3CDTF">2020-05-15T16:39:00Z</dcterms:modified>
</cp:coreProperties>
</file>