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307211" w14:textId="77777777" w:rsidR="00602C81" w:rsidRPr="001D5A25" w:rsidRDefault="00602C81"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School of Administrative Studies</w:t>
      </w:r>
    </w:p>
    <w:p w14:paraId="3194DE7A" w14:textId="77777777" w:rsidR="00602C81" w:rsidRPr="001D5A25" w:rsidRDefault="00602C81"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Faculty of Liberal and Professional Studies</w:t>
      </w:r>
    </w:p>
    <w:p w14:paraId="3727C22A" w14:textId="77777777" w:rsidR="00602C81" w:rsidRPr="001D5A25" w:rsidRDefault="00602C81" w:rsidP="005664CF">
      <w:pPr>
        <w:spacing w:before="20" w:after="20" w:line="276" w:lineRule="auto"/>
        <w:rPr>
          <w:rFonts w:ascii="Times" w:hAnsi="Times" w:cstheme="majorHAnsi"/>
          <w:bCs/>
          <w:smallCaps/>
          <w:sz w:val="20"/>
          <w:szCs w:val="20"/>
        </w:rPr>
      </w:pPr>
    </w:p>
    <w:p w14:paraId="0B50A8EA" w14:textId="77777777" w:rsidR="00602C81" w:rsidRPr="001D5A25" w:rsidRDefault="00602C81" w:rsidP="005664CF">
      <w:pPr>
        <w:spacing w:before="20" w:after="20" w:line="276" w:lineRule="auto"/>
        <w:jc w:val="center"/>
        <w:rPr>
          <w:rFonts w:ascii="Times" w:hAnsi="Times" w:cstheme="majorHAnsi"/>
          <w:bCs/>
          <w:smallCaps/>
          <w:sz w:val="20"/>
          <w:szCs w:val="20"/>
        </w:rPr>
      </w:pPr>
      <w:r w:rsidRPr="001D5A25">
        <w:rPr>
          <w:rFonts w:ascii="Times" w:hAnsi="Times" w:cstheme="majorHAnsi"/>
          <w:bCs/>
          <w:smallCaps/>
          <w:sz w:val="20"/>
          <w:szCs w:val="20"/>
        </w:rPr>
        <w:t>AN OVERVIEW OF CANADIAN INCOME TAXATION</w:t>
      </w:r>
    </w:p>
    <w:p w14:paraId="306CE2D0" w14:textId="77777777" w:rsidR="00602C81" w:rsidRPr="001D5A25" w:rsidRDefault="001B4333" w:rsidP="005664CF">
      <w:pPr>
        <w:spacing w:before="20" w:after="20" w:line="276" w:lineRule="auto"/>
        <w:jc w:val="center"/>
        <w:rPr>
          <w:rFonts w:ascii="Times" w:hAnsi="Times" w:cstheme="majorHAnsi"/>
          <w:bCs/>
          <w:smallCaps/>
          <w:sz w:val="20"/>
          <w:szCs w:val="20"/>
        </w:rPr>
      </w:pPr>
      <w:r w:rsidRPr="001D5A25">
        <w:rPr>
          <w:rFonts w:ascii="Times" w:hAnsi="Times" w:cstheme="majorHAnsi"/>
          <w:bCs/>
          <w:smallCaps/>
          <w:sz w:val="20"/>
          <w:szCs w:val="20"/>
        </w:rPr>
        <w:t>AP/ADMS 3520</w:t>
      </w:r>
    </w:p>
    <w:p w14:paraId="5C461C2E" w14:textId="77777777" w:rsidR="00602C81" w:rsidRPr="001D5A25" w:rsidRDefault="00602C81" w:rsidP="005664CF">
      <w:pPr>
        <w:spacing w:before="20" w:after="20" w:line="276" w:lineRule="auto"/>
        <w:rPr>
          <w:rFonts w:ascii="Times" w:hAnsi="Times" w:cstheme="majorHAnsi"/>
          <w:smallCaps/>
          <w:sz w:val="20"/>
          <w:szCs w:val="20"/>
        </w:rPr>
      </w:pPr>
    </w:p>
    <w:p w14:paraId="450E5210" w14:textId="3BEDA042" w:rsidR="00D11E47" w:rsidRPr="001D5A25" w:rsidRDefault="00002DBF" w:rsidP="005664CF">
      <w:pPr>
        <w:spacing w:before="20" w:after="20" w:line="276" w:lineRule="auto"/>
        <w:jc w:val="center"/>
        <w:rPr>
          <w:rFonts w:ascii="Times" w:hAnsi="Times" w:cs="Calibri (Headings)"/>
          <w:sz w:val="20"/>
          <w:szCs w:val="20"/>
        </w:rPr>
      </w:pPr>
      <w:r w:rsidRPr="001D5A25">
        <w:rPr>
          <w:rFonts w:ascii="Times" w:hAnsi="Times" w:cs="Calibri (Headings)"/>
          <w:sz w:val="20"/>
          <w:szCs w:val="20"/>
        </w:rPr>
        <w:t>Course Outline for All Sections</w:t>
      </w:r>
    </w:p>
    <w:p w14:paraId="0D4A5A63" w14:textId="26561BD0" w:rsidR="00144B94" w:rsidRPr="001D5A25" w:rsidRDefault="007C11BC" w:rsidP="007C11BC">
      <w:pPr>
        <w:spacing w:before="20" w:after="20" w:line="276" w:lineRule="auto"/>
        <w:jc w:val="center"/>
        <w:rPr>
          <w:rFonts w:ascii="Times" w:hAnsi="Times" w:cstheme="majorHAnsi"/>
          <w:sz w:val="20"/>
          <w:szCs w:val="20"/>
        </w:rPr>
      </w:pPr>
      <w:r w:rsidRPr="001D5A25">
        <w:rPr>
          <w:rFonts w:ascii="Times" w:hAnsi="Times" w:cstheme="majorHAnsi"/>
          <w:sz w:val="20"/>
          <w:szCs w:val="20"/>
        </w:rPr>
        <w:t xml:space="preserve">FALL </w:t>
      </w:r>
      <w:r w:rsidR="00470414" w:rsidRPr="001D5A25">
        <w:rPr>
          <w:rFonts w:ascii="Times" w:hAnsi="Times" w:cstheme="majorHAnsi"/>
          <w:sz w:val="20"/>
          <w:szCs w:val="20"/>
        </w:rPr>
        <w:t>202</w:t>
      </w:r>
      <w:r w:rsidR="004C3D69" w:rsidRPr="001D5A25">
        <w:rPr>
          <w:rFonts w:ascii="Times" w:hAnsi="Times" w:cstheme="majorHAnsi"/>
          <w:sz w:val="20"/>
          <w:szCs w:val="20"/>
        </w:rPr>
        <w:t>1</w:t>
      </w:r>
    </w:p>
    <w:p w14:paraId="61F189A4" w14:textId="77777777" w:rsidR="0006560C" w:rsidRPr="001D5A25" w:rsidRDefault="0006560C" w:rsidP="005664CF">
      <w:pPr>
        <w:spacing w:before="20" w:after="20" w:line="276" w:lineRule="auto"/>
        <w:jc w:val="center"/>
        <w:rPr>
          <w:rFonts w:ascii="Times" w:hAnsi="Times" w:cstheme="majorHAnsi"/>
          <w:sz w:val="20"/>
          <w:szCs w:val="20"/>
        </w:rPr>
      </w:pPr>
    </w:p>
    <w:p w14:paraId="2E882DCD" w14:textId="305ECE52" w:rsidR="00CB3B15" w:rsidRPr="001D5A25" w:rsidRDefault="00CB3B15"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Prepared by Professor Thaddeus Hwong, Course Coordinator</w:t>
      </w:r>
    </w:p>
    <w:p w14:paraId="381C5101" w14:textId="6441CBD4" w:rsidR="008E7228" w:rsidRPr="001D5A25" w:rsidRDefault="008E7228" w:rsidP="005664CF">
      <w:pPr>
        <w:spacing w:before="20" w:after="20" w:line="276" w:lineRule="auto"/>
        <w:jc w:val="center"/>
        <w:rPr>
          <w:rFonts w:ascii="Times" w:hAnsi="Times" w:cstheme="majorHAnsi"/>
          <w:sz w:val="20"/>
          <w:szCs w:val="20"/>
        </w:rPr>
      </w:pPr>
    </w:p>
    <w:p w14:paraId="4B356D11" w14:textId="77777777" w:rsidR="008E7228" w:rsidRPr="001D5A25" w:rsidRDefault="008E7228" w:rsidP="005664CF">
      <w:pPr>
        <w:spacing w:before="20" w:after="20" w:line="276" w:lineRule="auto"/>
        <w:jc w:val="center"/>
        <w:rPr>
          <w:rFonts w:ascii="Times" w:hAnsi="Times" w:cstheme="majorHAnsi"/>
          <w:sz w:val="20"/>
          <w:szCs w:val="20"/>
        </w:rPr>
      </w:pPr>
    </w:p>
    <w:p w14:paraId="3703226E" w14:textId="77777777" w:rsidR="009B6A04" w:rsidRPr="001D5A25" w:rsidRDefault="009B6A04" w:rsidP="005664CF">
      <w:pPr>
        <w:spacing w:before="20" w:after="20" w:line="276" w:lineRule="auto"/>
        <w:jc w:val="center"/>
        <w:rPr>
          <w:rFonts w:ascii="Times" w:hAnsi="Times" w:cstheme="majorHAnsi"/>
          <w:i/>
          <w:sz w:val="20"/>
          <w:szCs w:val="20"/>
        </w:rPr>
      </w:pPr>
      <w:r w:rsidRPr="001D5A25">
        <w:rPr>
          <w:rFonts w:ascii="Times" w:hAnsi="Times" w:cstheme="majorHAnsi"/>
          <w:i/>
          <w:sz w:val="20"/>
          <w:szCs w:val="20"/>
        </w:rPr>
        <w:t>For us, there is only the trying. The rest is not our business.</w:t>
      </w:r>
    </w:p>
    <w:p w14:paraId="0E4CB6EC" w14:textId="77777777" w:rsidR="009B6A04" w:rsidRPr="001D5A25" w:rsidRDefault="009B6A04" w:rsidP="005664CF">
      <w:pPr>
        <w:spacing w:before="20" w:after="20" w:line="276" w:lineRule="auto"/>
        <w:jc w:val="right"/>
        <w:rPr>
          <w:rFonts w:ascii="Times" w:hAnsi="Times" w:cstheme="majorHAnsi"/>
          <w:bCs/>
          <w:smallCaps/>
          <w:sz w:val="20"/>
          <w:szCs w:val="20"/>
        </w:rPr>
      </w:pPr>
      <w:r w:rsidRPr="001D5A25">
        <w:rPr>
          <w:rFonts w:ascii="Times" w:hAnsi="Times" w:cstheme="majorHAnsi"/>
          <w:bCs/>
          <w:smallCaps/>
          <w:sz w:val="20"/>
          <w:szCs w:val="20"/>
        </w:rPr>
        <w:t>T.S. Eliot</w:t>
      </w:r>
    </w:p>
    <w:p w14:paraId="54D50871" w14:textId="77777777" w:rsidR="006A60FC" w:rsidRPr="001D5A25" w:rsidRDefault="006A60FC" w:rsidP="005664CF">
      <w:pPr>
        <w:pBdr>
          <w:bottom w:val="single" w:sz="6" w:space="1" w:color="auto"/>
        </w:pBdr>
        <w:spacing w:before="20" w:after="20" w:line="276" w:lineRule="auto"/>
        <w:rPr>
          <w:rFonts w:ascii="Times" w:hAnsi="Times" w:cstheme="majorHAnsi"/>
          <w:bCs/>
          <w:smallCaps/>
          <w:sz w:val="20"/>
          <w:szCs w:val="20"/>
        </w:rPr>
      </w:pPr>
    </w:p>
    <w:p w14:paraId="6C247D61" w14:textId="08A04E8F" w:rsidR="008520DD" w:rsidRPr="001D5A25" w:rsidRDefault="008520DD" w:rsidP="005664CF">
      <w:pPr>
        <w:pStyle w:val="Heading1"/>
        <w:numPr>
          <w:ilvl w:val="0"/>
          <w:numId w:val="0"/>
        </w:numPr>
        <w:spacing w:before="20" w:after="20" w:line="276" w:lineRule="auto"/>
        <w:ind w:left="432"/>
        <w:rPr>
          <w:rFonts w:ascii="Times" w:hAnsi="Times" w:cstheme="majorHAnsi"/>
          <w:b w:val="0"/>
          <w:sz w:val="20"/>
          <w:szCs w:val="20"/>
        </w:rPr>
      </w:pPr>
    </w:p>
    <w:p w14:paraId="35F3D6E7" w14:textId="77777777" w:rsidR="007A7C72" w:rsidRPr="001D5A25" w:rsidRDefault="007A7C72" w:rsidP="007A7C72">
      <w:pPr>
        <w:spacing w:before="20" w:after="20" w:line="276" w:lineRule="auto"/>
        <w:ind w:left="432"/>
        <w:jc w:val="both"/>
        <w:rPr>
          <w:rFonts w:ascii="Times" w:hAnsi="Times" w:cstheme="majorHAnsi"/>
          <w:sz w:val="20"/>
          <w:szCs w:val="20"/>
        </w:rPr>
      </w:pPr>
    </w:p>
    <w:p w14:paraId="2643DF6E" w14:textId="45AA6BBC" w:rsidR="007A7C72" w:rsidRPr="00C869BD" w:rsidRDefault="007A7C72" w:rsidP="005316AB">
      <w:pPr>
        <w:spacing w:before="20" w:after="20" w:line="276" w:lineRule="auto"/>
        <w:jc w:val="both"/>
        <w:rPr>
          <w:rFonts w:ascii="Times" w:hAnsi="Times" w:cstheme="majorHAnsi"/>
          <w:b/>
          <w:bCs/>
          <w:sz w:val="20"/>
          <w:szCs w:val="20"/>
          <w:u w:val="single"/>
        </w:rPr>
      </w:pPr>
      <w:r w:rsidRPr="001D5A25">
        <w:rPr>
          <w:rFonts w:ascii="Times" w:hAnsi="Times" w:cstheme="majorHAnsi"/>
          <w:b/>
          <w:bCs/>
          <w:sz w:val="20"/>
          <w:szCs w:val="20"/>
        </w:rPr>
        <w:t xml:space="preserve">In Fall 2021, all sections except Section B are offered either remotely or online. Section B is scheduled to be offered in person. </w:t>
      </w:r>
      <w:r w:rsidRPr="00C869BD">
        <w:rPr>
          <w:rFonts w:ascii="Times" w:hAnsi="Times" w:cstheme="majorHAnsi"/>
          <w:b/>
          <w:bCs/>
          <w:sz w:val="20"/>
          <w:szCs w:val="20"/>
          <w:u w:val="single"/>
        </w:rPr>
        <w:t xml:space="preserve">Only students who can attend all Section B classes scheduled at 7-10 pm Wednesday in person on the </w:t>
      </w:r>
      <w:proofErr w:type="spellStart"/>
      <w:r w:rsidRPr="00C869BD">
        <w:rPr>
          <w:rFonts w:ascii="Times" w:hAnsi="Times" w:cstheme="majorHAnsi"/>
          <w:b/>
          <w:bCs/>
          <w:sz w:val="20"/>
          <w:szCs w:val="20"/>
          <w:u w:val="single"/>
        </w:rPr>
        <w:t>Keele</w:t>
      </w:r>
      <w:proofErr w:type="spellEnd"/>
      <w:r w:rsidRPr="00C869BD">
        <w:rPr>
          <w:rFonts w:ascii="Times" w:hAnsi="Times" w:cstheme="majorHAnsi"/>
          <w:b/>
          <w:bCs/>
          <w:sz w:val="20"/>
          <w:szCs w:val="20"/>
          <w:u w:val="single"/>
        </w:rPr>
        <w:t xml:space="preserve"> campus should </w:t>
      </w:r>
      <w:proofErr w:type="spellStart"/>
      <w:r w:rsidRPr="00C869BD">
        <w:rPr>
          <w:rFonts w:ascii="Times" w:hAnsi="Times" w:cstheme="majorHAnsi"/>
          <w:b/>
          <w:bCs/>
          <w:sz w:val="20"/>
          <w:szCs w:val="20"/>
          <w:u w:val="single"/>
        </w:rPr>
        <w:t>enrol</w:t>
      </w:r>
      <w:proofErr w:type="spellEnd"/>
      <w:r w:rsidRPr="00C869BD">
        <w:rPr>
          <w:rFonts w:ascii="Times" w:hAnsi="Times" w:cstheme="majorHAnsi"/>
          <w:b/>
          <w:bCs/>
          <w:sz w:val="20"/>
          <w:szCs w:val="20"/>
          <w:u w:val="single"/>
        </w:rPr>
        <w:t xml:space="preserve"> in Section B.</w:t>
      </w:r>
    </w:p>
    <w:p w14:paraId="79D61DD8" w14:textId="77777777" w:rsidR="007A7C72" w:rsidRPr="001D5A25" w:rsidRDefault="007A7C72" w:rsidP="007A7C72">
      <w:pPr>
        <w:rPr>
          <w:rFonts w:ascii="Times" w:hAnsi="Times"/>
          <w:sz w:val="20"/>
          <w:szCs w:val="20"/>
        </w:rPr>
      </w:pPr>
    </w:p>
    <w:p w14:paraId="30138788" w14:textId="693A9CDA" w:rsidR="00087865" w:rsidRPr="001D5A25" w:rsidRDefault="00602C81" w:rsidP="007A7C72">
      <w:pPr>
        <w:pStyle w:val="Heading1"/>
        <w:spacing w:before="20" w:after="20" w:line="276" w:lineRule="auto"/>
        <w:rPr>
          <w:rFonts w:ascii="Times" w:hAnsi="Times" w:cstheme="majorHAnsi"/>
          <w:b w:val="0"/>
          <w:sz w:val="20"/>
          <w:szCs w:val="20"/>
        </w:rPr>
      </w:pPr>
      <w:r w:rsidRPr="001D5A25">
        <w:rPr>
          <w:rFonts w:ascii="Times" w:hAnsi="Times" w:cstheme="majorHAnsi"/>
          <w:b w:val="0"/>
          <w:sz w:val="20"/>
          <w:szCs w:val="20"/>
        </w:rPr>
        <w:t>Course Overview</w:t>
      </w:r>
    </w:p>
    <w:p w14:paraId="60239D29" w14:textId="77777777" w:rsidR="007A7C72" w:rsidRPr="001D5A25" w:rsidRDefault="007A7C72" w:rsidP="005664CF">
      <w:pPr>
        <w:spacing w:before="20" w:after="20" w:line="276" w:lineRule="auto"/>
        <w:ind w:left="432"/>
        <w:jc w:val="both"/>
        <w:rPr>
          <w:rFonts w:ascii="Times" w:hAnsi="Times" w:cstheme="majorHAnsi"/>
          <w:sz w:val="20"/>
          <w:szCs w:val="20"/>
        </w:rPr>
      </w:pPr>
    </w:p>
    <w:p w14:paraId="5762901E" w14:textId="7C2986C1" w:rsidR="00117DBC" w:rsidRPr="001D5A25" w:rsidRDefault="001F4C82" w:rsidP="005664CF">
      <w:pPr>
        <w:spacing w:before="20" w:after="20" w:line="276" w:lineRule="auto"/>
        <w:ind w:left="432"/>
        <w:jc w:val="both"/>
        <w:rPr>
          <w:rFonts w:ascii="Times" w:hAnsi="Times" w:cstheme="majorHAnsi"/>
          <w:sz w:val="20"/>
          <w:szCs w:val="20"/>
        </w:rPr>
      </w:pPr>
      <w:r w:rsidRPr="001D5A25">
        <w:rPr>
          <w:rFonts w:ascii="Times" w:hAnsi="Times" w:cstheme="majorHAnsi"/>
          <w:sz w:val="20"/>
          <w:szCs w:val="20"/>
        </w:rPr>
        <w:t xml:space="preserve">Tax is the price we pay for civilization, Justice Oliver W. Holmes </w:t>
      </w:r>
      <w:r w:rsidR="00E07E44" w:rsidRPr="001D5A25">
        <w:rPr>
          <w:rFonts w:ascii="Times" w:hAnsi="Times" w:cstheme="majorHAnsi"/>
          <w:sz w:val="20"/>
          <w:szCs w:val="20"/>
        </w:rPr>
        <w:t xml:space="preserve">of the U.S. Supreme Court </w:t>
      </w:r>
      <w:r w:rsidR="00470D31" w:rsidRPr="001D5A25">
        <w:rPr>
          <w:rFonts w:ascii="Times" w:hAnsi="Times" w:cstheme="majorHAnsi"/>
          <w:sz w:val="20"/>
          <w:szCs w:val="20"/>
        </w:rPr>
        <w:t xml:space="preserve">once </w:t>
      </w:r>
      <w:r w:rsidRPr="001D5A25">
        <w:rPr>
          <w:rFonts w:ascii="Times" w:hAnsi="Times" w:cstheme="majorHAnsi"/>
          <w:sz w:val="20"/>
          <w:szCs w:val="20"/>
        </w:rPr>
        <w:t>said.</w:t>
      </w:r>
      <w:r w:rsidR="00117DBC" w:rsidRPr="001D5A25">
        <w:rPr>
          <w:rFonts w:ascii="Times" w:hAnsi="Times" w:cstheme="majorHAnsi"/>
          <w:sz w:val="20"/>
          <w:szCs w:val="20"/>
        </w:rPr>
        <w:t xml:space="preserve"> At the end of the </w:t>
      </w:r>
      <w:proofErr w:type="gramStart"/>
      <w:r w:rsidR="00117DBC" w:rsidRPr="001D5A25">
        <w:rPr>
          <w:rFonts w:ascii="Times" w:hAnsi="Times" w:cstheme="majorHAnsi"/>
          <w:sz w:val="20"/>
          <w:szCs w:val="20"/>
        </w:rPr>
        <w:t>course</w:t>
      </w:r>
      <w:proofErr w:type="gramEnd"/>
      <w:r w:rsidR="00117DBC" w:rsidRPr="001D5A25">
        <w:rPr>
          <w:rFonts w:ascii="Times" w:hAnsi="Times" w:cstheme="majorHAnsi"/>
          <w:sz w:val="20"/>
          <w:szCs w:val="20"/>
        </w:rPr>
        <w:t xml:space="preserve"> you could </w:t>
      </w:r>
      <w:r w:rsidR="00D32EA6" w:rsidRPr="001D5A25">
        <w:rPr>
          <w:rFonts w:ascii="Times" w:hAnsi="Times" w:cstheme="majorHAnsi"/>
          <w:sz w:val="20"/>
          <w:szCs w:val="20"/>
        </w:rPr>
        <w:t xml:space="preserve">ask yourself how true it is and flowing from that </w:t>
      </w:r>
      <w:r w:rsidR="00117DBC" w:rsidRPr="001D5A25">
        <w:rPr>
          <w:rFonts w:ascii="Times" w:hAnsi="Times" w:cstheme="majorHAnsi"/>
          <w:sz w:val="20"/>
          <w:szCs w:val="20"/>
        </w:rPr>
        <w:t>what</w:t>
      </w:r>
      <w:r w:rsidR="00FF3C77" w:rsidRPr="001D5A25">
        <w:rPr>
          <w:rFonts w:ascii="Times" w:hAnsi="Times" w:cstheme="majorHAnsi"/>
          <w:sz w:val="20"/>
          <w:szCs w:val="20"/>
        </w:rPr>
        <w:t xml:space="preserve"> you will</w:t>
      </w:r>
      <w:r w:rsidR="00C671BA" w:rsidRPr="001D5A25">
        <w:rPr>
          <w:rFonts w:ascii="Times" w:hAnsi="Times" w:cstheme="majorHAnsi"/>
          <w:sz w:val="20"/>
          <w:szCs w:val="20"/>
        </w:rPr>
        <w:t xml:space="preserve"> do</w:t>
      </w:r>
      <w:r w:rsidR="001E1494" w:rsidRPr="001D5A25">
        <w:rPr>
          <w:rFonts w:ascii="Times" w:hAnsi="Times" w:cstheme="majorHAnsi"/>
          <w:sz w:val="20"/>
          <w:szCs w:val="20"/>
        </w:rPr>
        <w:t xml:space="preserve"> about it</w:t>
      </w:r>
      <w:r w:rsidR="00C671BA" w:rsidRPr="001D5A25">
        <w:rPr>
          <w:rFonts w:ascii="Times" w:hAnsi="Times" w:cstheme="majorHAnsi"/>
          <w:sz w:val="20"/>
          <w:szCs w:val="20"/>
        </w:rPr>
        <w:t xml:space="preserve"> as an informed and responsible citizen.</w:t>
      </w:r>
    </w:p>
    <w:p w14:paraId="587D7B30" w14:textId="77777777" w:rsidR="00117DBC" w:rsidRPr="001D5A25" w:rsidRDefault="00117DBC" w:rsidP="005664CF">
      <w:pPr>
        <w:spacing w:before="20" w:after="20" w:line="276" w:lineRule="auto"/>
        <w:ind w:left="432"/>
        <w:jc w:val="both"/>
        <w:rPr>
          <w:rFonts w:ascii="Times" w:hAnsi="Times" w:cstheme="majorHAnsi"/>
          <w:sz w:val="20"/>
          <w:szCs w:val="20"/>
        </w:rPr>
      </w:pPr>
    </w:p>
    <w:p w14:paraId="6CD3BC7E" w14:textId="51512242" w:rsidR="009414C7" w:rsidRPr="001D5A25" w:rsidRDefault="00602C81" w:rsidP="007A7C72">
      <w:pPr>
        <w:spacing w:before="20" w:after="20" w:line="276" w:lineRule="auto"/>
        <w:ind w:left="432"/>
        <w:jc w:val="both"/>
        <w:rPr>
          <w:rFonts w:ascii="Times" w:hAnsi="Times" w:cstheme="majorHAnsi"/>
          <w:sz w:val="20"/>
          <w:szCs w:val="20"/>
        </w:rPr>
      </w:pPr>
      <w:r w:rsidRPr="001D5A25">
        <w:rPr>
          <w:rFonts w:ascii="Times" w:hAnsi="Times" w:cstheme="majorHAnsi"/>
          <w:sz w:val="20"/>
          <w:szCs w:val="20"/>
        </w:rPr>
        <w:t>The course offers an overview of the taxation of personal and corporate incomes of Canadian taxpayers</w:t>
      </w:r>
      <w:r w:rsidR="00C10FE3" w:rsidRPr="001D5A25">
        <w:rPr>
          <w:rFonts w:ascii="Times" w:hAnsi="Times" w:cstheme="majorHAnsi"/>
          <w:sz w:val="20"/>
          <w:szCs w:val="20"/>
        </w:rPr>
        <w:t xml:space="preserve"> </w:t>
      </w:r>
      <w:r w:rsidR="001A5C5A" w:rsidRPr="001D5A25">
        <w:rPr>
          <w:rFonts w:ascii="Times" w:hAnsi="Times" w:cstheme="majorHAnsi"/>
          <w:sz w:val="20"/>
          <w:szCs w:val="20"/>
        </w:rPr>
        <w:t>for</w:t>
      </w:r>
      <w:r w:rsidR="008E54D3" w:rsidRPr="001D5A25">
        <w:rPr>
          <w:rFonts w:ascii="Times" w:hAnsi="Times" w:cstheme="majorHAnsi"/>
          <w:sz w:val="20"/>
          <w:szCs w:val="20"/>
        </w:rPr>
        <w:t xml:space="preserve"> </w:t>
      </w:r>
      <w:r w:rsidR="001A5C5A" w:rsidRPr="001D5A25">
        <w:rPr>
          <w:rFonts w:ascii="Times" w:hAnsi="Times" w:cstheme="majorHAnsi"/>
          <w:sz w:val="20"/>
          <w:szCs w:val="20"/>
        </w:rPr>
        <w:t xml:space="preserve">students </w:t>
      </w:r>
      <w:r w:rsidR="00C10FE3" w:rsidRPr="001D5A25">
        <w:rPr>
          <w:rFonts w:ascii="Times" w:hAnsi="Times" w:cstheme="majorHAnsi"/>
          <w:sz w:val="20"/>
          <w:szCs w:val="20"/>
        </w:rPr>
        <w:t xml:space="preserve">and provides the necessary foundation as the prerequisite for </w:t>
      </w:r>
      <w:r w:rsidR="007A6682" w:rsidRPr="001D5A25">
        <w:rPr>
          <w:rFonts w:ascii="Times" w:hAnsi="Times" w:cstheme="majorHAnsi"/>
          <w:sz w:val="20"/>
          <w:szCs w:val="20"/>
        </w:rPr>
        <w:t xml:space="preserve">them </w:t>
      </w:r>
      <w:r w:rsidR="00C10FE3" w:rsidRPr="001D5A25">
        <w:rPr>
          <w:rFonts w:ascii="Times" w:hAnsi="Times" w:cstheme="majorHAnsi"/>
          <w:sz w:val="20"/>
          <w:szCs w:val="20"/>
        </w:rPr>
        <w:t>to achieve the learning outcomes in AP/ADMS 4561 and 4562.</w:t>
      </w:r>
      <w:r w:rsidR="007A6682" w:rsidRPr="001D5A25">
        <w:rPr>
          <w:rFonts w:ascii="Times" w:hAnsi="Times" w:cstheme="majorHAnsi"/>
          <w:sz w:val="20"/>
          <w:szCs w:val="20"/>
        </w:rPr>
        <w:t xml:space="preserve"> </w:t>
      </w:r>
      <w:r w:rsidRPr="001D5A25">
        <w:rPr>
          <w:rFonts w:ascii="Times" w:hAnsi="Times" w:cstheme="majorHAnsi"/>
          <w:sz w:val="20"/>
          <w:szCs w:val="20"/>
        </w:rPr>
        <w:t>To advance to take 4561 and/or 4562,</w:t>
      </w:r>
      <w:r w:rsidR="00EA7E58" w:rsidRPr="001D5A25">
        <w:rPr>
          <w:rFonts w:ascii="Times" w:hAnsi="Times" w:cstheme="majorHAnsi"/>
          <w:sz w:val="20"/>
          <w:szCs w:val="20"/>
        </w:rPr>
        <w:t xml:space="preserve"> </w:t>
      </w:r>
      <w:proofErr w:type="spellStart"/>
      <w:r w:rsidRPr="001D5A25">
        <w:rPr>
          <w:rFonts w:ascii="Times" w:hAnsi="Times" w:cstheme="majorHAnsi"/>
          <w:sz w:val="20"/>
          <w:szCs w:val="20"/>
        </w:rPr>
        <w:t>honours</w:t>
      </w:r>
      <w:proofErr w:type="spellEnd"/>
      <w:r w:rsidRPr="001D5A25">
        <w:rPr>
          <w:rFonts w:ascii="Times" w:hAnsi="Times" w:cstheme="majorHAnsi"/>
          <w:sz w:val="20"/>
          <w:szCs w:val="20"/>
        </w:rPr>
        <w:t xml:space="preserve"> students and non-degree students are </w:t>
      </w:r>
      <w:r w:rsidR="00EA7E58" w:rsidRPr="001D5A25">
        <w:rPr>
          <w:rFonts w:ascii="Times" w:hAnsi="Times" w:cstheme="majorHAnsi"/>
          <w:sz w:val="20"/>
          <w:szCs w:val="20"/>
        </w:rPr>
        <w:t xml:space="preserve">normally </w:t>
      </w:r>
      <w:r w:rsidRPr="001D5A25">
        <w:rPr>
          <w:rFonts w:ascii="Times" w:hAnsi="Times" w:cstheme="majorHAnsi"/>
          <w:sz w:val="20"/>
          <w:szCs w:val="20"/>
        </w:rPr>
        <w:t>requ</w:t>
      </w:r>
      <w:r w:rsidR="00605487" w:rsidRPr="001D5A25">
        <w:rPr>
          <w:rFonts w:ascii="Times" w:hAnsi="Times" w:cstheme="majorHAnsi"/>
          <w:sz w:val="20"/>
          <w:szCs w:val="20"/>
        </w:rPr>
        <w:t xml:space="preserve">ired to </w:t>
      </w:r>
      <w:r w:rsidR="00EA7E58" w:rsidRPr="001D5A25">
        <w:rPr>
          <w:rFonts w:ascii="Times" w:hAnsi="Times" w:cstheme="majorHAnsi"/>
          <w:sz w:val="20"/>
          <w:szCs w:val="20"/>
        </w:rPr>
        <w:t xml:space="preserve">have passed </w:t>
      </w:r>
      <w:r w:rsidR="00605487" w:rsidRPr="001D5A25">
        <w:rPr>
          <w:rFonts w:ascii="Times" w:hAnsi="Times" w:cstheme="majorHAnsi"/>
          <w:sz w:val="20"/>
          <w:szCs w:val="20"/>
        </w:rPr>
        <w:t>3520</w:t>
      </w:r>
      <w:r w:rsidR="00B32D7B" w:rsidRPr="001D5A25">
        <w:rPr>
          <w:rFonts w:ascii="Times" w:hAnsi="Times" w:cstheme="majorHAnsi"/>
          <w:sz w:val="20"/>
          <w:szCs w:val="20"/>
        </w:rPr>
        <w:t xml:space="preserve">, while </w:t>
      </w:r>
      <w:r w:rsidR="00605487" w:rsidRPr="001D5A25">
        <w:rPr>
          <w:rFonts w:ascii="Times" w:hAnsi="Times" w:cstheme="majorHAnsi"/>
          <w:sz w:val="20"/>
          <w:szCs w:val="20"/>
        </w:rPr>
        <w:t xml:space="preserve">all other </w:t>
      </w:r>
      <w:r w:rsidRPr="001D5A25">
        <w:rPr>
          <w:rFonts w:ascii="Times" w:hAnsi="Times" w:cstheme="majorHAnsi"/>
          <w:sz w:val="20"/>
          <w:szCs w:val="20"/>
        </w:rPr>
        <w:t xml:space="preserve">students are </w:t>
      </w:r>
      <w:r w:rsidR="00EA7E58" w:rsidRPr="001D5A25">
        <w:rPr>
          <w:rFonts w:ascii="Times" w:hAnsi="Times" w:cstheme="majorHAnsi"/>
          <w:sz w:val="20"/>
          <w:szCs w:val="20"/>
        </w:rPr>
        <w:t xml:space="preserve">normally </w:t>
      </w:r>
      <w:r w:rsidRPr="001D5A25">
        <w:rPr>
          <w:rFonts w:ascii="Times" w:hAnsi="Times" w:cstheme="majorHAnsi"/>
          <w:sz w:val="20"/>
          <w:szCs w:val="20"/>
        </w:rPr>
        <w:t xml:space="preserve">required to </w:t>
      </w:r>
      <w:r w:rsidR="00EA7E58" w:rsidRPr="001D5A25">
        <w:rPr>
          <w:rFonts w:ascii="Times" w:hAnsi="Times" w:cstheme="majorHAnsi"/>
          <w:sz w:val="20"/>
          <w:szCs w:val="20"/>
        </w:rPr>
        <w:t xml:space="preserve">have </w:t>
      </w:r>
      <w:r w:rsidRPr="001D5A25">
        <w:rPr>
          <w:rFonts w:ascii="Times" w:hAnsi="Times" w:cstheme="majorHAnsi"/>
          <w:sz w:val="20"/>
          <w:szCs w:val="20"/>
        </w:rPr>
        <w:t>receive</w:t>
      </w:r>
      <w:r w:rsidR="00EA7E58" w:rsidRPr="001D5A25">
        <w:rPr>
          <w:rFonts w:ascii="Times" w:hAnsi="Times" w:cstheme="majorHAnsi"/>
          <w:sz w:val="20"/>
          <w:szCs w:val="20"/>
        </w:rPr>
        <w:t>d</w:t>
      </w:r>
      <w:r w:rsidRPr="001D5A25">
        <w:rPr>
          <w:rFonts w:ascii="Times" w:hAnsi="Times" w:cstheme="majorHAnsi"/>
          <w:sz w:val="20"/>
          <w:szCs w:val="20"/>
        </w:rPr>
        <w:t xml:space="preserve"> a</w:t>
      </w:r>
      <w:r w:rsidR="00412642" w:rsidRPr="001D5A25">
        <w:rPr>
          <w:rFonts w:ascii="Times" w:hAnsi="Times" w:cstheme="majorHAnsi"/>
          <w:sz w:val="20"/>
          <w:szCs w:val="20"/>
        </w:rPr>
        <w:t xml:space="preserve"> </w:t>
      </w:r>
      <w:proofErr w:type="gramStart"/>
      <w:r w:rsidR="00412642" w:rsidRPr="001D5A25">
        <w:rPr>
          <w:rFonts w:ascii="Times" w:hAnsi="Times" w:cstheme="majorHAnsi"/>
          <w:sz w:val="20"/>
          <w:szCs w:val="20"/>
        </w:rPr>
        <w:t>3520</w:t>
      </w:r>
      <w:r w:rsidRPr="001D5A25">
        <w:rPr>
          <w:rFonts w:ascii="Times" w:hAnsi="Times" w:cstheme="majorHAnsi"/>
          <w:sz w:val="20"/>
          <w:szCs w:val="20"/>
        </w:rPr>
        <w:t xml:space="preserve"> </w:t>
      </w:r>
      <w:r w:rsidR="00412642" w:rsidRPr="001D5A25">
        <w:rPr>
          <w:rFonts w:ascii="Times" w:hAnsi="Times" w:cstheme="majorHAnsi"/>
          <w:sz w:val="20"/>
          <w:szCs w:val="20"/>
        </w:rPr>
        <w:t>letter</w:t>
      </w:r>
      <w:proofErr w:type="gramEnd"/>
      <w:r w:rsidR="00412642" w:rsidRPr="001D5A25">
        <w:rPr>
          <w:rFonts w:ascii="Times" w:hAnsi="Times" w:cstheme="majorHAnsi"/>
          <w:sz w:val="20"/>
          <w:szCs w:val="20"/>
        </w:rPr>
        <w:t xml:space="preserve"> </w:t>
      </w:r>
      <w:r w:rsidRPr="001D5A25">
        <w:rPr>
          <w:rFonts w:ascii="Times" w:hAnsi="Times" w:cstheme="majorHAnsi"/>
          <w:sz w:val="20"/>
          <w:szCs w:val="20"/>
        </w:rPr>
        <w:t xml:space="preserve">course grade of at least C+. </w:t>
      </w:r>
      <w:r w:rsidR="007A6682" w:rsidRPr="001D5A25">
        <w:rPr>
          <w:rFonts w:ascii="Times" w:hAnsi="Times" w:cstheme="majorHAnsi"/>
          <w:sz w:val="20"/>
          <w:szCs w:val="20"/>
        </w:rPr>
        <w:t xml:space="preserve">Students won’t </w:t>
      </w:r>
      <w:r w:rsidR="00087865" w:rsidRPr="001D5A25">
        <w:rPr>
          <w:rFonts w:ascii="Times" w:hAnsi="Times" w:cstheme="majorHAnsi"/>
          <w:sz w:val="20"/>
          <w:szCs w:val="20"/>
        </w:rPr>
        <w:t>rec</w:t>
      </w:r>
      <w:r w:rsidR="007A6682" w:rsidRPr="001D5A25">
        <w:rPr>
          <w:rFonts w:ascii="Times" w:hAnsi="Times" w:cstheme="majorHAnsi"/>
          <w:sz w:val="20"/>
          <w:szCs w:val="20"/>
        </w:rPr>
        <w:t xml:space="preserve">eive any credits for 3520 </w:t>
      </w:r>
      <w:r w:rsidR="00CE7286" w:rsidRPr="001D5A25">
        <w:rPr>
          <w:rFonts w:ascii="Times" w:hAnsi="Times" w:cstheme="majorHAnsi"/>
          <w:sz w:val="20"/>
          <w:szCs w:val="20"/>
        </w:rPr>
        <w:t xml:space="preserve">for the purpose of GPA calculation </w:t>
      </w:r>
      <w:r w:rsidR="007A6682" w:rsidRPr="001D5A25">
        <w:rPr>
          <w:rFonts w:ascii="Times" w:hAnsi="Times" w:cstheme="majorHAnsi"/>
          <w:sz w:val="20"/>
          <w:szCs w:val="20"/>
        </w:rPr>
        <w:t>if they</w:t>
      </w:r>
      <w:r w:rsidR="00087865" w:rsidRPr="001D5A25">
        <w:rPr>
          <w:rFonts w:ascii="Times" w:hAnsi="Times" w:cstheme="majorHAnsi"/>
          <w:sz w:val="20"/>
          <w:szCs w:val="20"/>
        </w:rPr>
        <w:t xml:space="preserve"> </w:t>
      </w:r>
      <w:r w:rsidR="001901A1" w:rsidRPr="001D5A25">
        <w:rPr>
          <w:rFonts w:ascii="Times" w:hAnsi="Times" w:cstheme="majorHAnsi"/>
          <w:sz w:val="20"/>
          <w:szCs w:val="20"/>
        </w:rPr>
        <w:t xml:space="preserve">take </w:t>
      </w:r>
      <w:r w:rsidR="00087865" w:rsidRPr="001D5A25">
        <w:rPr>
          <w:rFonts w:ascii="Times" w:hAnsi="Times" w:cstheme="majorHAnsi"/>
          <w:sz w:val="20"/>
          <w:szCs w:val="20"/>
        </w:rPr>
        <w:t xml:space="preserve">3520 after </w:t>
      </w:r>
      <w:r w:rsidR="00921513" w:rsidRPr="001D5A25">
        <w:rPr>
          <w:rFonts w:ascii="Times" w:hAnsi="Times" w:cstheme="majorHAnsi"/>
          <w:sz w:val="20"/>
          <w:szCs w:val="20"/>
        </w:rPr>
        <w:t xml:space="preserve">taking </w:t>
      </w:r>
      <w:r w:rsidR="00087865" w:rsidRPr="001D5A25">
        <w:rPr>
          <w:rFonts w:ascii="Times" w:hAnsi="Times" w:cstheme="majorHAnsi"/>
          <w:sz w:val="20"/>
          <w:szCs w:val="20"/>
        </w:rPr>
        <w:t xml:space="preserve">4561 or 4562. </w:t>
      </w:r>
      <w:r w:rsidR="007A6682" w:rsidRPr="001D5A25">
        <w:rPr>
          <w:rFonts w:ascii="Times" w:hAnsi="Times" w:cstheme="majorHAnsi"/>
          <w:sz w:val="20"/>
          <w:szCs w:val="20"/>
        </w:rPr>
        <w:t>The course can</w:t>
      </w:r>
      <w:r w:rsidR="00BE39F8" w:rsidRPr="001D5A25">
        <w:rPr>
          <w:rFonts w:ascii="Times" w:hAnsi="Times" w:cstheme="majorHAnsi"/>
          <w:sz w:val="20"/>
          <w:szCs w:val="20"/>
        </w:rPr>
        <w:t xml:space="preserve">not </w:t>
      </w:r>
      <w:r w:rsidR="007A6682" w:rsidRPr="001D5A25">
        <w:rPr>
          <w:rFonts w:ascii="Times" w:hAnsi="Times" w:cstheme="majorHAnsi"/>
          <w:sz w:val="20"/>
          <w:szCs w:val="20"/>
        </w:rPr>
        <w:t xml:space="preserve">be taken </w:t>
      </w:r>
      <w:r w:rsidR="00087865" w:rsidRPr="001D5A25">
        <w:rPr>
          <w:rFonts w:ascii="Times" w:hAnsi="Times" w:cstheme="majorHAnsi"/>
          <w:sz w:val="20"/>
          <w:szCs w:val="20"/>
        </w:rPr>
        <w:t>concurrently with 4561 or 4562</w:t>
      </w:r>
      <w:r w:rsidR="007C5275" w:rsidRPr="001D5A25">
        <w:rPr>
          <w:rFonts w:ascii="Times" w:hAnsi="Times" w:cstheme="majorHAnsi"/>
          <w:sz w:val="20"/>
          <w:szCs w:val="20"/>
        </w:rPr>
        <w:t>.</w:t>
      </w:r>
      <w:r w:rsidR="003320E8" w:rsidRPr="001D5A25">
        <w:rPr>
          <w:rFonts w:ascii="Times" w:hAnsi="Times" w:cstheme="majorHAnsi"/>
          <w:sz w:val="20"/>
          <w:szCs w:val="20"/>
        </w:rPr>
        <w:t xml:space="preserve"> Students are advised to take 3520, 4561 and 4562 sequentially.</w:t>
      </w:r>
    </w:p>
    <w:p w14:paraId="71872173" w14:textId="77777777" w:rsidR="007C11BC" w:rsidRPr="001D5A25" w:rsidRDefault="007C11BC" w:rsidP="007C11BC">
      <w:pPr>
        <w:spacing w:before="20" w:after="20" w:line="276" w:lineRule="auto"/>
        <w:ind w:left="432"/>
        <w:jc w:val="both"/>
        <w:rPr>
          <w:rFonts w:ascii="Times" w:hAnsi="Times" w:cstheme="majorHAnsi"/>
          <w:sz w:val="20"/>
          <w:szCs w:val="20"/>
        </w:rPr>
      </w:pPr>
    </w:p>
    <w:p w14:paraId="59EEAAC1" w14:textId="56F2F3EF" w:rsidR="009414C7" w:rsidRPr="001D5A25" w:rsidRDefault="007C11BC" w:rsidP="007C11BC">
      <w:pPr>
        <w:spacing w:before="20" w:after="20" w:line="276" w:lineRule="auto"/>
        <w:ind w:left="432"/>
        <w:jc w:val="both"/>
        <w:rPr>
          <w:rFonts w:ascii="Times" w:hAnsi="Times" w:cstheme="majorHAnsi"/>
          <w:sz w:val="20"/>
          <w:szCs w:val="20"/>
        </w:rPr>
      </w:pPr>
      <w:r w:rsidRPr="001D5A25">
        <w:rPr>
          <w:rFonts w:ascii="Times" w:hAnsi="Times" w:cstheme="majorHAnsi"/>
          <w:sz w:val="20"/>
          <w:szCs w:val="20"/>
        </w:rPr>
        <w:t xml:space="preserve">The Fall 2021 </w:t>
      </w:r>
      <w:r w:rsidR="002C1EA6" w:rsidRPr="001D5A25">
        <w:rPr>
          <w:rFonts w:ascii="Times" w:hAnsi="Times" w:cstheme="majorHAnsi"/>
          <w:sz w:val="20"/>
          <w:szCs w:val="20"/>
        </w:rPr>
        <w:t>teaching team features</w:t>
      </w:r>
      <w:r w:rsidRPr="001D5A25">
        <w:rPr>
          <w:rFonts w:ascii="Times" w:hAnsi="Times" w:cstheme="majorHAnsi"/>
          <w:sz w:val="20"/>
          <w:szCs w:val="20"/>
        </w:rPr>
        <w:t xml:space="preserve"> </w:t>
      </w:r>
      <w:r w:rsidR="002C1EA6" w:rsidRPr="001D5A25">
        <w:rPr>
          <w:rFonts w:ascii="Times" w:hAnsi="Times" w:cstheme="majorHAnsi"/>
          <w:sz w:val="20"/>
          <w:szCs w:val="20"/>
        </w:rPr>
        <w:t xml:space="preserve">decades of academic experiences. </w:t>
      </w:r>
      <w:r w:rsidR="009414C7" w:rsidRPr="001D5A25">
        <w:rPr>
          <w:rFonts w:ascii="Times" w:hAnsi="Times" w:cstheme="majorHAnsi"/>
          <w:sz w:val="20"/>
          <w:szCs w:val="20"/>
        </w:rPr>
        <w:t xml:space="preserve">Mr. Joseph </w:t>
      </w:r>
      <w:proofErr w:type="spellStart"/>
      <w:r w:rsidR="009414C7" w:rsidRPr="001D5A25">
        <w:rPr>
          <w:rFonts w:ascii="Times" w:hAnsi="Times" w:cstheme="majorHAnsi"/>
          <w:sz w:val="20"/>
          <w:szCs w:val="20"/>
        </w:rPr>
        <w:t>Frankovic</w:t>
      </w:r>
      <w:proofErr w:type="spellEnd"/>
      <w:r w:rsidR="009414C7" w:rsidRPr="001D5A25">
        <w:rPr>
          <w:rFonts w:ascii="Times" w:hAnsi="Times" w:cstheme="majorHAnsi"/>
          <w:sz w:val="20"/>
          <w:szCs w:val="20"/>
        </w:rPr>
        <w:t xml:space="preserve">, a leading tax commentator, teaches Section </w:t>
      </w:r>
      <w:r w:rsidRPr="001D5A25">
        <w:rPr>
          <w:rFonts w:ascii="Times" w:hAnsi="Times" w:cstheme="majorHAnsi"/>
          <w:sz w:val="20"/>
          <w:szCs w:val="20"/>
        </w:rPr>
        <w:t>B</w:t>
      </w:r>
      <w:r w:rsidR="009414C7" w:rsidRPr="001D5A25">
        <w:rPr>
          <w:rFonts w:ascii="Times" w:hAnsi="Times" w:cstheme="majorHAnsi"/>
          <w:sz w:val="20"/>
          <w:szCs w:val="20"/>
        </w:rPr>
        <w:t xml:space="preserve"> </w:t>
      </w:r>
      <w:r w:rsidR="00CE7286" w:rsidRPr="001D5A25">
        <w:rPr>
          <w:rFonts w:ascii="Times" w:hAnsi="Times" w:cstheme="majorHAnsi"/>
          <w:sz w:val="20"/>
          <w:szCs w:val="20"/>
        </w:rPr>
        <w:t>[7</w:t>
      </w:r>
      <w:r w:rsidRPr="001D5A25">
        <w:rPr>
          <w:rFonts w:ascii="Times" w:hAnsi="Times" w:cstheme="majorHAnsi"/>
          <w:sz w:val="20"/>
          <w:szCs w:val="20"/>
        </w:rPr>
        <w:t>-10</w:t>
      </w:r>
      <w:r w:rsidR="00CE7286" w:rsidRPr="001D5A25">
        <w:rPr>
          <w:rFonts w:ascii="Times" w:hAnsi="Times" w:cstheme="majorHAnsi"/>
          <w:sz w:val="20"/>
          <w:szCs w:val="20"/>
        </w:rPr>
        <w:t xml:space="preserve"> pm</w:t>
      </w:r>
      <w:r w:rsidR="009414C7" w:rsidRPr="001D5A25">
        <w:rPr>
          <w:rFonts w:ascii="Times" w:hAnsi="Times" w:cstheme="majorHAnsi"/>
          <w:sz w:val="20"/>
          <w:szCs w:val="20"/>
        </w:rPr>
        <w:t xml:space="preserve"> EST </w:t>
      </w:r>
      <w:r w:rsidR="00CE7286" w:rsidRPr="001D5A25">
        <w:rPr>
          <w:rFonts w:ascii="Times" w:hAnsi="Times" w:cstheme="majorHAnsi"/>
          <w:sz w:val="20"/>
          <w:szCs w:val="20"/>
        </w:rPr>
        <w:t>Wednesday</w:t>
      </w:r>
      <w:r w:rsidRPr="001D5A25">
        <w:rPr>
          <w:rFonts w:ascii="Times" w:hAnsi="Times" w:cstheme="majorHAnsi"/>
          <w:sz w:val="20"/>
          <w:szCs w:val="20"/>
        </w:rPr>
        <w:t xml:space="preserve"> in person </w:t>
      </w:r>
      <w:r w:rsidR="007A7C72" w:rsidRPr="001D5A25">
        <w:rPr>
          <w:rFonts w:ascii="Times" w:hAnsi="Times" w:cstheme="majorHAnsi"/>
          <w:sz w:val="20"/>
          <w:szCs w:val="20"/>
        </w:rPr>
        <w:t xml:space="preserve">on </w:t>
      </w:r>
      <w:r w:rsidRPr="001D5A25">
        <w:rPr>
          <w:rFonts w:ascii="Times" w:hAnsi="Times" w:cstheme="majorHAnsi"/>
          <w:sz w:val="20"/>
          <w:szCs w:val="20"/>
        </w:rPr>
        <w:t xml:space="preserve">the </w:t>
      </w:r>
      <w:proofErr w:type="spellStart"/>
      <w:r w:rsidRPr="001D5A25">
        <w:rPr>
          <w:rFonts w:ascii="Times" w:hAnsi="Times" w:cstheme="majorHAnsi"/>
          <w:sz w:val="20"/>
          <w:szCs w:val="20"/>
        </w:rPr>
        <w:t>Keele</w:t>
      </w:r>
      <w:proofErr w:type="spellEnd"/>
      <w:r w:rsidRPr="001D5A25">
        <w:rPr>
          <w:rFonts w:ascii="Times" w:hAnsi="Times" w:cstheme="majorHAnsi"/>
          <w:sz w:val="20"/>
          <w:szCs w:val="20"/>
        </w:rPr>
        <w:t xml:space="preserve"> campus</w:t>
      </w:r>
      <w:r w:rsidR="00CE7286" w:rsidRPr="001D5A25">
        <w:rPr>
          <w:rFonts w:ascii="Times" w:hAnsi="Times" w:cstheme="majorHAnsi"/>
          <w:sz w:val="20"/>
          <w:szCs w:val="20"/>
        </w:rPr>
        <w:t>]</w:t>
      </w:r>
      <w:r w:rsidRPr="001D5A25">
        <w:rPr>
          <w:rFonts w:ascii="Times" w:hAnsi="Times" w:cstheme="majorHAnsi"/>
          <w:sz w:val="20"/>
          <w:szCs w:val="20"/>
        </w:rPr>
        <w:t>, Section C [11:30 am-2:30 pm EST Tuesday remotely] and Section D [2:30-5:30 pm EST Wednesday remotely]</w:t>
      </w:r>
      <w:r w:rsidR="009414C7" w:rsidRPr="001D5A25">
        <w:rPr>
          <w:rFonts w:ascii="Times" w:hAnsi="Times" w:cstheme="majorHAnsi"/>
          <w:sz w:val="20"/>
          <w:szCs w:val="20"/>
        </w:rPr>
        <w:t>. M</w:t>
      </w:r>
      <w:r w:rsidR="00113558" w:rsidRPr="001D5A25">
        <w:rPr>
          <w:rFonts w:ascii="Times" w:hAnsi="Times" w:cstheme="majorHAnsi"/>
          <w:sz w:val="20"/>
          <w:szCs w:val="20"/>
        </w:rPr>
        <w:t>s</w:t>
      </w:r>
      <w:r w:rsidR="009414C7" w:rsidRPr="001D5A25">
        <w:rPr>
          <w:rFonts w:ascii="Times" w:hAnsi="Times" w:cstheme="majorHAnsi"/>
          <w:sz w:val="20"/>
          <w:szCs w:val="20"/>
        </w:rPr>
        <w:t xml:space="preserve">. </w:t>
      </w:r>
      <w:r w:rsidR="00113558" w:rsidRPr="001D5A25">
        <w:rPr>
          <w:rFonts w:ascii="Times" w:hAnsi="Times" w:cstheme="majorHAnsi"/>
          <w:sz w:val="20"/>
          <w:szCs w:val="20"/>
        </w:rPr>
        <w:t>Priya Shah</w:t>
      </w:r>
      <w:r w:rsidR="009414C7" w:rsidRPr="001D5A25">
        <w:rPr>
          <w:rFonts w:ascii="Times" w:hAnsi="Times" w:cstheme="majorHAnsi"/>
          <w:sz w:val="20"/>
          <w:szCs w:val="20"/>
        </w:rPr>
        <w:t>,</w:t>
      </w:r>
      <w:r w:rsidR="00113558" w:rsidRPr="001D5A25">
        <w:rPr>
          <w:rFonts w:ascii="Times" w:hAnsi="Times" w:cstheme="majorHAnsi"/>
          <w:sz w:val="20"/>
          <w:szCs w:val="20"/>
        </w:rPr>
        <w:t xml:space="preserve"> </w:t>
      </w:r>
      <w:r w:rsidR="009414C7" w:rsidRPr="001D5A25">
        <w:rPr>
          <w:rFonts w:ascii="Times" w:hAnsi="Times" w:cstheme="majorHAnsi"/>
          <w:sz w:val="20"/>
          <w:szCs w:val="20"/>
        </w:rPr>
        <w:t xml:space="preserve">an experienced tax practitioner, teaches the traditional internet section [Section </w:t>
      </w:r>
      <w:r w:rsidRPr="001D5A25">
        <w:rPr>
          <w:rFonts w:ascii="Times" w:hAnsi="Times" w:cstheme="majorHAnsi"/>
          <w:sz w:val="20"/>
          <w:szCs w:val="20"/>
        </w:rPr>
        <w:t>A</w:t>
      </w:r>
      <w:r w:rsidR="009414C7" w:rsidRPr="001D5A25">
        <w:rPr>
          <w:rFonts w:ascii="Times" w:hAnsi="Times" w:cstheme="majorHAnsi"/>
          <w:sz w:val="20"/>
          <w:szCs w:val="20"/>
        </w:rPr>
        <w:t>]. Ms. Danielle Cook, a seasoned tax practitioner, grades all exams. Ms. Angela Montano, an academic staffer</w:t>
      </w:r>
      <w:r w:rsidR="00C057C4" w:rsidRPr="001D5A25">
        <w:rPr>
          <w:rFonts w:ascii="Times" w:hAnsi="Times" w:cstheme="majorHAnsi"/>
          <w:sz w:val="20"/>
          <w:szCs w:val="20"/>
        </w:rPr>
        <w:t xml:space="preserve"> with decades of academic administration experiences</w:t>
      </w:r>
      <w:r w:rsidR="002C1EA6" w:rsidRPr="001D5A25">
        <w:rPr>
          <w:rFonts w:ascii="Times" w:hAnsi="Times" w:cstheme="majorHAnsi"/>
          <w:sz w:val="20"/>
          <w:szCs w:val="20"/>
        </w:rPr>
        <w:t xml:space="preserve">, </w:t>
      </w:r>
      <w:proofErr w:type="gramStart"/>
      <w:r w:rsidR="002C1EA6" w:rsidRPr="001D5A25">
        <w:rPr>
          <w:rFonts w:ascii="Times" w:hAnsi="Times" w:cstheme="majorHAnsi"/>
          <w:sz w:val="20"/>
          <w:szCs w:val="20"/>
        </w:rPr>
        <w:t>is in charge of</w:t>
      </w:r>
      <w:proofErr w:type="gramEnd"/>
      <w:r w:rsidR="00403CBF" w:rsidRPr="001D5A25">
        <w:rPr>
          <w:rFonts w:ascii="Times" w:hAnsi="Times" w:cstheme="majorHAnsi"/>
          <w:sz w:val="20"/>
          <w:szCs w:val="20"/>
        </w:rPr>
        <w:t xml:space="preserve"> </w:t>
      </w:r>
      <w:r w:rsidR="00306CB8" w:rsidRPr="001D5A25">
        <w:rPr>
          <w:rFonts w:ascii="Times" w:hAnsi="Times" w:cstheme="majorHAnsi"/>
          <w:sz w:val="20"/>
          <w:szCs w:val="20"/>
        </w:rPr>
        <w:t xml:space="preserve">academic departmental </w:t>
      </w:r>
      <w:r w:rsidR="002C1EA6" w:rsidRPr="001D5A25">
        <w:rPr>
          <w:rFonts w:ascii="Times" w:hAnsi="Times" w:cstheme="majorHAnsi"/>
          <w:sz w:val="20"/>
          <w:szCs w:val="20"/>
        </w:rPr>
        <w:t>matters.</w:t>
      </w:r>
      <w:r w:rsidR="00712630" w:rsidRPr="001D5A25">
        <w:rPr>
          <w:rFonts w:ascii="Times" w:hAnsi="Times" w:cstheme="majorHAnsi"/>
          <w:sz w:val="20"/>
          <w:szCs w:val="20"/>
        </w:rPr>
        <w:t xml:space="preserve"> With</w:t>
      </w:r>
      <w:r w:rsidR="003F1A80" w:rsidRPr="001D5A25">
        <w:rPr>
          <w:rFonts w:ascii="Times" w:hAnsi="Times" w:cstheme="majorHAnsi"/>
          <w:sz w:val="20"/>
          <w:szCs w:val="20"/>
        </w:rPr>
        <w:t>out</w:t>
      </w:r>
      <w:r w:rsidR="00712630" w:rsidRPr="001D5A25">
        <w:rPr>
          <w:rFonts w:ascii="Times" w:hAnsi="Times" w:cstheme="majorHAnsi"/>
          <w:sz w:val="20"/>
          <w:szCs w:val="20"/>
        </w:rPr>
        <w:t xml:space="preserve"> the unique contributions of each</w:t>
      </w:r>
      <w:r w:rsidR="003F1A80" w:rsidRPr="001D5A25">
        <w:rPr>
          <w:rFonts w:ascii="Times" w:hAnsi="Times" w:cstheme="majorHAnsi"/>
          <w:sz w:val="20"/>
          <w:szCs w:val="20"/>
        </w:rPr>
        <w:t xml:space="preserve"> member of the teaching team</w:t>
      </w:r>
      <w:r w:rsidR="00712630" w:rsidRPr="001D5A25">
        <w:rPr>
          <w:rFonts w:ascii="Times" w:hAnsi="Times" w:cstheme="majorHAnsi"/>
          <w:sz w:val="20"/>
          <w:szCs w:val="20"/>
        </w:rPr>
        <w:t>, the course will not</w:t>
      </w:r>
      <w:r w:rsidR="003F1A80" w:rsidRPr="001D5A25">
        <w:rPr>
          <w:rFonts w:ascii="Times" w:hAnsi="Times" w:cstheme="majorHAnsi"/>
          <w:sz w:val="20"/>
          <w:szCs w:val="20"/>
        </w:rPr>
        <w:t xml:space="preserve"> </w:t>
      </w:r>
      <w:r w:rsidR="00712630" w:rsidRPr="001D5A25">
        <w:rPr>
          <w:rFonts w:ascii="Times" w:hAnsi="Times" w:cstheme="majorHAnsi"/>
          <w:sz w:val="20"/>
          <w:szCs w:val="20"/>
        </w:rPr>
        <w:t>work.</w:t>
      </w:r>
    </w:p>
    <w:p w14:paraId="7A67D24B" w14:textId="685C86B7" w:rsidR="00CD7B6B" w:rsidRPr="001D5A25" w:rsidRDefault="00CD7B6B" w:rsidP="009414C7">
      <w:pPr>
        <w:spacing w:before="20" w:after="20" w:line="276" w:lineRule="auto"/>
        <w:jc w:val="both"/>
        <w:rPr>
          <w:rFonts w:ascii="Times" w:hAnsi="Times" w:cstheme="majorHAnsi"/>
          <w:sz w:val="20"/>
          <w:szCs w:val="20"/>
        </w:rPr>
      </w:pPr>
    </w:p>
    <w:p w14:paraId="299AD704" w14:textId="77777777" w:rsidR="00113558" w:rsidRPr="001D5A25" w:rsidRDefault="00FB346B" w:rsidP="00113558">
      <w:pPr>
        <w:spacing w:before="20" w:after="20" w:line="276" w:lineRule="auto"/>
        <w:ind w:left="432"/>
        <w:jc w:val="both"/>
        <w:rPr>
          <w:rFonts w:ascii="Times" w:hAnsi="Times" w:cstheme="majorHAnsi"/>
          <w:sz w:val="20"/>
          <w:szCs w:val="20"/>
        </w:rPr>
      </w:pPr>
      <w:r w:rsidRPr="001D5A25">
        <w:rPr>
          <w:rFonts w:ascii="Times" w:hAnsi="Times" w:cstheme="majorHAnsi"/>
          <w:sz w:val="20"/>
          <w:szCs w:val="20"/>
        </w:rPr>
        <w:t xml:space="preserve">All students will be provided access to the Common Lecture recordings via emails. </w:t>
      </w:r>
      <w:r w:rsidR="00BD4FB4" w:rsidRPr="001D5A25">
        <w:rPr>
          <w:rFonts w:ascii="Times" w:hAnsi="Times" w:cstheme="majorHAnsi"/>
          <w:sz w:val="20"/>
          <w:szCs w:val="20"/>
        </w:rPr>
        <w:t xml:space="preserve">Students in </w:t>
      </w:r>
      <w:r w:rsidR="00CE7286" w:rsidRPr="001D5A25">
        <w:rPr>
          <w:rFonts w:ascii="Times" w:hAnsi="Times" w:cstheme="majorHAnsi"/>
          <w:sz w:val="20"/>
          <w:szCs w:val="20"/>
        </w:rPr>
        <w:t>Section</w:t>
      </w:r>
      <w:r w:rsidR="007C11BC" w:rsidRPr="001D5A25">
        <w:rPr>
          <w:rFonts w:ascii="Times" w:hAnsi="Times" w:cstheme="majorHAnsi"/>
          <w:sz w:val="20"/>
          <w:szCs w:val="20"/>
        </w:rPr>
        <w:t>s B</w:t>
      </w:r>
      <w:r w:rsidR="00113558" w:rsidRPr="001D5A25">
        <w:rPr>
          <w:rFonts w:ascii="Times" w:hAnsi="Times" w:cstheme="majorHAnsi"/>
          <w:sz w:val="20"/>
          <w:szCs w:val="20"/>
        </w:rPr>
        <w:t xml:space="preserve"> should attend classes in person on the </w:t>
      </w:r>
      <w:proofErr w:type="spellStart"/>
      <w:r w:rsidR="00113558" w:rsidRPr="001D5A25">
        <w:rPr>
          <w:rFonts w:ascii="Times" w:hAnsi="Times" w:cstheme="majorHAnsi"/>
          <w:sz w:val="20"/>
          <w:szCs w:val="20"/>
        </w:rPr>
        <w:t>Keele</w:t>
      </w:r>
      <w:proofErr w:type="spellEnd"/>
      <w:r w:rsidR="00113558" w:rsidRPr="001D5A25">
        <w:rPr>
          <w:rFonts w:ascii="Times" w:hAnsi="Times" w:cstheme="majorHAnsi"/>
          <w:sz w:val="20"/>
          <w:szCs w:val="20"/>
        </w:rPr>
        <w:t xml:space="preserve"> campus. Students from </w:t>
      </w:r>
      <w:r w:rsidR="007C11BC" w:rsidRPr="001D5A25">
        <w:rPr>
          <w:rFonts w:ascii="Times" w:hAnsi="Times" w:cstheme="majorHAnsi"/>
          <w:sz w:val="20"/>
          <w:szCs w:val="20"/>
        </w:rPr>
        <w:t>C and D</w:t>
      </w:r>
      <w:r w:rsidR="00CE7286" w:rsidRPr="001D5A25">
        <w:rPr>
          <w:rFonts w:ascii="Times" w:hAnsi="Times" w:cstheme="majorHAnsi"/>
          <w:sz w:val="20"/>
          <w:szCs w:val="20"/>
        </w:rPr>
        <w:t xml:space="preserve"> </w:t>
      </w:r>
      <w:r w:rsidR="00022C8B" w:rsidRPr="001D5A25">
        <w:rPr>
          <w:rFonts w:ascii="Times" w:hAnsi="Times" w:cstheme="majorHAnsi"/>
          <w:sz w:val="20"/>
          <w:szCs w:val="20"/>
        </w:rPr>
        <w:t xml:space="preserve">are required to attend </w:t>
      </w:r>
      <w:r w:rsidR="00BD4FB4" w:rsidRPr="001D5A25">
        <w:rPr>
          <w:rFonts w:ascii="Times" w:hAnsi="Times" w:cstheme="majorHAnsi"/>
          <w:sz w:val="20"/>
          <w:szCs w:val="20"/>
        </w:rPr>
        <w:t xml:space="preserve">classes </w:t>
      </w:r>
      <w:r w:rsidR="00022C8B" w:rsidRPr="001D5A25">
        <w:rPr>
          <w:rFonts w:ascii="Times" w:hAnsi="Times" w:cstheme="majorHAnsi"/>
          <w:sz w:val="20"/>
          <w:szCs w:val="20"/>
        </w:rPr>
        <w:t xml:space="preserve">at the </w:t>
      </w:r>
      <w:r w:rsidR="00022C8B" w:rsidRPr="001D5A25">
        <w:rPr>
          <w:rFonts w:ascii="Times" w:hAnsi="Times" w:cstheme="majorHAnsi"/>
          <w:sz w:val="20"/>
          <w:szCs w:val="20"/>
        </w:rPr>
        <w:lastRenderedPageBreak/>
        <w:t xml:space="preserve">respective time slots using Zoom. </w:t>
      </w:r>
      <w:r w:rsidR="005679BD" w:rsidRPr="001D5A25">
        <w:rPr>
          <w:rFonts w:ascii="Times" w:hAnsi="Times" w:cstheme="majorHAnsi"/>
          <w:sz w:val="20"/>
          <w:szCs w:val="20"/>
        </w:rPr>
        <w:t>To protect the privacy of all, the Zoom sessions will not be recorded.</w:t>
      </w:r>
      <w:r w:rsidRPr="001D5A25">
        <w:rPr>
          <w:rFonts w:ascii="Times" w:hAnsi="Times" w:cstheme="majorHAnsi"/>
          <w:sz w:val="20"/>
          <w:szCs w:val="20"/>
        </w:rPr>
        <w:t xml:space="preserve"> </w:t>
      </w:r>
      <w:r w:rsidR="00113558" w:rsidRPr="001D5A25">
        <w:rPr>
          <w:rFonts w:ascii="Times" w:hAnsi="Times" w:cstheme="majorHAnsi"/>
          <w:sz w:val="20"/>
          <w:szCs w:val="20"/>
        </w:rPr>
        <w:t xml:space="preserve">Students in Section A will </w:t>
      </w:r>
      <w:r w:rsidR="00022C8B" w:rsidRPr="001D5A25">
        <w:rPr>
          <w:rFonts w:ascii="Times" w:hAnsi="Times" w:cstheme="majorHAnsi"/>
          <w:sz w:val="20"/>
          <w:szCs w:val="20"/>
        </w:rPr>
        <w:t>receive weekly course emails</w:t>
      </w:r>
      <w:r w:rsidRPr="001D5A25">
        <w:rPr>
          <w:rFonts w:ascii="Times" w:hAnsi="Times" w:cstheme="majorHAnsi"/>
          <w:sz w:val="20"/>
          <w:szCs w:val="20"/>
        </w:rPr>
        <w:t xml:space="preserve"> designed for the internet section students</w:t>
      </w:r>
      <w:r w:rsidR="00113558" w:rsidRPr="001D5A25">
        <w:rPr>
          <w:rFonts w:ascii="Times" w:hAnsi="Times" w:cstheme="majorHAnsi"/>
          <w:sz w:val="20"/>
          <w:szCs w:val="20"/>
        </w:rPr>
        <w:t xml:space="preserve"> only.</w:t>
      </w:r>
    </w:p>
    <w:p w14:paraId="52662466" w14:textId="77777777" w:rsidR="00113558" w:rsidRPr="001D5A25" w:rsidRDefault="00113558" w:rsidP="00113558">
      <w:pPr>
        <w:spacing w:before="20" w:after="20" w:line="276" w:lineRule="auto"/>
        <w:ind w:left="432"/>
        <w:jc w:val="both"/>
        <w:rPr>
          <w:rFonts w:ascii="Times" w:hAnsi="Times" w:cstheme="majorHAnsi"/>
          <w:sz w:val="20"/>
          <w:szCs w:val="20"/>
        </w:rPr>
      </w:pPr>
    </w:p>
    <w:p w14:paraId="58B15056" w14:textId="29563FEE" w:rsidR="00B705A0" w:rsidRPr="001D5A25" w:rsidRDefault="007A7C72" w:rsidP="00113558">
      <w:pPr>
        <w:spacing w:before="20" w:after="20" w:line="276" w:lineRule="auto"/>
        <w:ind w:left="432"/>
        <w:jc w:val="both"/>
        <w:rPr>
          <w:rFonts w:ascii="Times" w:hAnsi="Times" w:cstheme="majorHAnsi"/>
          <w:sz w:val="20"/>
          <w:szCs w:val="20"/>
        </w:rPr>
      </w:pPr>
      <w:r w:rsidRPr="001D5A25">
        <w:rPr>
          <w:rFonts w:ascii="Times" w:hAnsi="Times" w:cstheme="majorHAnsi"/>
          <w:sz w:val="20"/>
          <w:szCs w:val="20"/>
        </w:rPr>
        <w:t>For security purposes, a</w:t>
      </w:r>
      <w:r w:rsidR="0053541F" w:rsidRPr="001D5A25">
        <w:rPr>
          <w:rFonts w:ascii="Times" w:hAnsi="Times" w:cstheme="majorHAnsi"/>
          <w:sz w:val="20"/>
          <w:szCs w:val="20"/>
        </w:rPr>
        <w:t>ll students must use the York University email accounts for the course. Please note that students who could not access</w:t>
      </w:r>
      <w:r w:rsidR="00FB346B" w:rsidRPr="001D5A25">
        <w:rPr>
          <w:rFonts w:ascii="Times" w:hAnsi="Times" w:cstheme="majorHAnsi"/>
          <w:sz w:val="20"/>
          <w:szCs w:val="20"/>
        </w:rPr>
        <w:t xml:space="preserve"> their university email accounts via</w:t>
      </w:r>
      <w:r w:rsidR="0053541F" w:rsidRPr="001D5A25">
        <w:rPr>
          <w:rFonts w:ascii="Times" w:hAnsi="Times" w:cstheme="majorHAnsi"/>
          <w:sz w:val="20"/>
          <w:szCs w:val="20"/>
        </w:rPr>
        <w:t xml:space="preserve"> Google are advised to download and install MS Outlook for free from the university.</w:t>
      </w:r>
      <w:r w:rsidR="00CE7286" w:rsidRPr="001D5A25">
        <w:rPr>
          <w:rFonts w:ascii="Times" w:hAnsi="Times" w:cstheme="majorHAnsi"/>
          <w:sz w:val="20"/>
          <w:szCs w:val="20"/>
        </w:rPr>
        <w:t xml:space="preserve"> </w:t>
      </w:r>
      <w:r w:rsidR="00B705A0" w:rsidRPr="001D5A25">
        <w:rPr>
          <w:rFonts w:ascii="Times" w:hAnsi="Times" w:cstheme="majorHAnsi"/>
          <w:sz w:val="20"/>
          <w:szCs w:val="20"/>
        </w:rPr>
        <w:t xml:space="preserve">All exams </w:t>
      </w:r>
      <w:r w:rsidR="0020204D" w:rsidRPr="001D5A25">
        <w:rPr>
          <w:rFonts w:ascii="Times" w:hAnsi="Times" w:cstheme="majorHAnsi"/>
          <w:sz w:val="20"/>
          <w:szCs w:val="20"/>
        </w:rPr>
        <w:t xml:space="preserve">for all sections </w:t>
      </w:r>
      <w:r w:rsidR="00B705A0" w:rsidRPr="001D5A25">
        <w:rPr>
          <w:rFonts w:ascii="Times" w:hAnsi="Times" w:cstheme="majorHAnsi"/>
          <w:sz w:val="20"/>
          <w:szCs w:val="20"/>
        </w:rPr>
        <w:t>will be timed, take-home exams</w:t>
      </w:r>
      <w:r w:rsidR="00DE5441" w:rsidRPr="001D5A25">
        <w:rPr>
          <w:rFonts w:ascii="Times" w:hAnsi="Times" w:cstheme="majorHAnsi"/>
          <w:sz w:val="20"/>
          <w:szCs w:val="20"/>
        </w:rPr>
        <w:t xml:space="preserve"> via the York University email network so for each student maintaining access to your university email account is paramount. </w:t>
      </w:r>
    </w:p>
    <w:p w14:paraId="40A902C8" w14:textId="77777777" w:rsidR="00215BE1" w:rsidRPr="001D5A25" w:rsidRDefault="00215BE1" w:rsidP="005664CF">
      <w:pPr>
        <w:spacing w:before="20" w:after="20" w:line="276" w:lineRule="auto"/>
        <w:jc w:val="both"/>
        <w:rPr>
          <w:rFonts w:ascii="Times" w:hAnsi="Times" w:cstheme="majorHAnsi"/>
          <w:sz w:val="20"/>
          <w:szCs w:val="20"/>
        </w:rPr>
      </w:pPr>
    </w:p>
    <w:p w14:paraId="4BA18F0D" w14:textId="64C5C253" w:rsidR="00CD7B6B" w:rsidRPr="001D5A25" w:rsidRDefault="002F005F" w:rsidP="005664CF">
      <w:pPr>
        <w:spacing w:before="20" w:after="20" w:line="276" w:lineRule="auto"/>
        <w:ind w:left="432"/>
        <w:jc w:val="both"/>
        <w:rPr>
          <w:rFonts w:ascii="Times" w:hAnsi="Times" w:cstheme="majorHAnsi"/>
          <w:sz w:val="20"/>
          <w:szCs w:val="20"/>
        </w:rPr>
      </w:pPr>
      <w:r w:rsidRPr="001D5A25">
        <w:rPr>
          <w:rFonts w:ascii="Times" w:hAnsi="Times" w:cstheme="majorHAnsi"/>
          <w:sz w:val="20"/>
          <w:szCs w:val="20"/>
        </w:rPr>
        <w:t xml:space="preserve">Students are expected to be able to answer all their course administration questions or research project questions on their own as this course outline along with materials on </w:t>
      </w:r>
      <w:proofErr w:type="spellStart"/>
      <w:r w:rsidR="00416331" w:rsidRPr="001D5A25">
        <w:rPr>
          <w:rFonts w:ascii="Times" w:hAnsi="Times" w:cstheme="majorHAnsi"/>
          <w:sz w:val="20"/>
          <w:szCs w:val="20"/>
        </w:rPr>
        <w:t>eClass</w:t>
      </w:r>
      <w:proofErr w:type="spellEnd"/>
      <w:r w:rsidRPr="001D5A25">
        <w:rPr>
          <w:rFonts w:ascii="Times" w:hAnsi="Times" w:cstheme="majorHAnsi"/>
          <w:sz w:val="20"/>
          <w:szCs w:val="20"/>
        </w:rPr>
        <w:t xml:space="preserve"> plus research project instructions are self-explanatory.</w:t>
      </w:r>
    </w:p>
    <w:p w14:paraId="062A026B" w14:textId="2CA3BFB8" w:rsidR="00393E82" w:rsidRPr="001D5A25" w:rsidRDefault="00393E82" w:rsidP="005664CF">
      <w:pPr>
        <w:spacing w:before="20" w:after="20" w:line="276" w:lineRule="auto"/>
        <w:ind w:left="432"/>
        <w:jc w:val="both"/>
        <w:rPr>
          <w:rFonts w:ascii="Times" w:hAnsi="Times" w:cstheme="majorHAnsi"/>
          <w:sz w:val="20"/>
          <w:szCs w:val="20"/>
        </w:rPr>
      </w:pPr>
    </w:p>
    <w:p w14:paraId="3C59C1E4" w14:textId="429408C7" w:rsidR="00022C8B" w:rsidRPr="001D5A25" w:rsidRDefault="00022C8B" w:rsidP="005664CF">
      <w:pPr>
        <w:pStyle w:val="ListParagraph"/>
        <w:numPr>
          <w:ilvl w:val="0"/>
          <w:numId w:val="27"/>
        </w:numPr>
        <w:spacing w:before="20" w:after="20" w:line="276" w:lineRule="auto"/>
        <w:jc w:val="both"/>
        <w:rPr>
          <w:rFonts w:ascii="Times" w:hAnsi="Times" w:cstheme="majorHAnsi"/>
          <w:sz w:val="20"/>
          <w:szCs w:val="20"/>
        </w:rPr>
      </w:pPr>
      <w:r w:rsidRPr="001D5A25">
        <w:rPr>
          <w:rFonts w:ascii="Times" w:hAnsi="Times" w:cstheme="majorHAnsi"/>
          <w:sz w:val="20"/>
          <w:szCs w:val="20"/>
        </w:rPr>
        <w:t>All students</w:t>
      </w:r>
      <w:r w:rsidR="00FB346B" w:rsidRPr="001D5A25">
        <w:rPr>
          <w:rFonts w:ascii="Times" w:hAnsi="Times" w:cstheme="majorHAnsi"/>
          <w:sz w:val="20"/>
          <w:szCs w:val="20"/>
        </w:rPr>
        <w:t xml:space="preserve"> are expected to </w:t>
      </w:r>
      <w:r w:rsidRPr="001D5A25">
        <w:rPr>
          <w:rFonts w:ascii="Times" w:hAnsi="Times" w:cstheme="majorHAnsi"/>
          <w:sz w:val="20"/>
          <w:szCs w:val="20"/>
        </w:rPr>
        <w:t xml:space="preserve">check </w:t>
      </w:r>
      <w:r w:rsidR="0025684F" w:rsidRPr="001D5A25">
        <w:rPr>
          <w:rFonts w:ascii="Times" w:hAnsi="Times" w:cstheme="majorHAnsi"/>
          <w:sz w:val="20"/>
          <w:szCs w:val="20"/>
        </w:rPr>
        <w:t xml:space="preserve">the </w:t>
      </w:r>
      <w:r w:rsidRPr="001D5A25">
        <w:rPr>
          <w:rFonts w:ascii="Times" w:hAnsi="Times" w:cstheme="majorHAnsi"/>
          <w:sz w:val="20"/>
          <w:szCs w:val="20"/>
        </w:rPr>
        <w:t xml:space="preserve">3520 course </w:t>
      </w:r>
      <w:proofErr w:type="spellStart"/>
      <w:r w:rsidR="00416331" w:rsidRPr="001D5A25">
        <w:rPr>
          <w:rFonts w:ascii="Times" w:hAnsi="Times" w:cstheme="majorHAnsi"/>
          <w:sz w:val="20"/>
          <w:szCs w:val="20"/>
        </w:rPr>
        <w:t>eClass</w:t>
      </w:r>
      <w:proofErr w:type="spellEnd"/>
      <w:r w:rsidRPr="001D5A25">
        <w:rPr>
          <w:rFonts w:ascii="Times" w:hAnsi="Times" w:cstheme="majorHAnsi"/>
          <w:sz w:val="20"/>
          <w:szCs w:val="20"/>
        </w:rPr>
        <w:t xml:space="preserve"> </w:t>
      </w:r>
      <w:r w:rsidR="0025684F" w:rsidRPr="001D5A25">
        <w:rPr>
          <w:rFonts w:ascii="Times" w:hAnsi="Times" w:cstheme="majorHAnsi"/>
          <w:sz w:val="20"/>
          <w:szCs w:val="20"/>
        </w:rPr>
        <w:t xml:space="preserve">site </w:t>
      </w:r>
      <w:r w:rsidRPr="001D5A25">
        <w:rPr>
          <w:rFonts w:ascii="Times" w:hAnsi="Times" w:cstheme="majorHAnsi"/>
          <w:sz w:val="20"/>
          <w:szCs w:val="20"/>
        </w:rPr>
        <w:t xml:space="preserve">daily. </w:t>
      </w:r>
      <w:r w:rsidR="00F11C37" w:rsidRPr="001D5A25">
        <w:rPr>
          <w:rFonts w:ascii="Times" w:hAnsi="Times" w:cstheme="majorHAnsi"/>
          <w:sz w:val="20"/>
          <w:szCs w:val="20"/>
        </w:rPr>
        <w:t>A</w:t>
      </w:r>
      <w:r w:rsidRPr="001D5A25">
        <w:rPr>
          <w:rFonts w:ascii="Times" w:hAnsi="Times" w:cstheme="majorHAnsi"/>
          <w:sz w:val="20"/>
          <w:szCs w:val="20"/>
        </w:rPr>
        <w:t xml:space="preserve">dditional alerts may be sent to the students’ university email </w:t>
      </w:r>
      <w:proofErr w:type="gramStart"/>
      <w:r w:rsidRPr="001D5A25">
        <w:rPr>
          <w:rFonts w:ascii="Times" w:hAnsi="Times" w:cstheme="majorHAnsi"/>
          <w:sz w:val="20"/>
          <w:szCs w:val="20"/>
        </w:rPr>
        <w:t>accounts</w:t>
      </w:r>
      <w:proofErr w:type="gramEnd"/>
      <w:r w:rsidRPr="001D5A25">
        <w:rPr>
          <w:rFonts w:ascii="Times" w:hAnsi="Times" w:cstheme="majorHAnsi"/>
          <w:sz w:val="20"/>
          <w:szCs w:val="20"/>
        </w:rPr>
        <w:t xml:space="preserve"> so the students also </w:t>
      </w:r>
      <w:r w:rsidR="00FB346B" w:rsidRPr="001D5A25">
        <w:rPr>
          <w:rFonts w:ascii="Times" w:hAnsi="Times" w:cstheme="majorHAnsi"/>
          <w:sz w:val="20"/>
          <w:szCs w:val="20"/>
        </w:rPr>
        <w:t xml:space="preserve">are expected to </w:t>
      </w:r>
      <w:r w:rsidRPr="001D5A25">
        <w:rPr>
          <w:rFonts w:ascii="Times" w:hAnsi="Times" w:cstheme="majorHAnsi"/>
          <w:sz w:val="20"/>
          <w:szCs w:val="20"/>
        </w:rPr>
        <w:t xml:space="preserve">check their university email accounts daily. Keeping up with all the information related </w:t>
      </w:r>
      <w:r w:rsidR="00385E14" w:rsidRPr="001D5A25">
        <w:rPr>
          <w:rFonts w:ascii="Times" w:hAnsi="Times" w:cstheme="majorHAnsi"/>
          <w:sz w:val="20"/>
          <w:szCs w:val="20"/>
        </w:rPr>
        <w:t xml:space="preserve">to </w:t>
      </w:r>
      <w:r w:rsidRPr="001D5A25">
        <w:rPr>
          <w:rFonts w:ascii="Times" w:hAnsi="Times" w:cstheme="majorHAnsi"/>
          <w:sz w:val="20"/>
          <w:szCs w:val="20"/>
        </w:rPr>
        <w:t>the course is the students’ responsibilit</w:t>
      </w:r>
      <w:r w:rsidR="00385E14" w:rsidRPr="001D5A25">
        <w:rPr>
          <w:rFonts w:ascii="Times" w:hAnsi="Times" w:cstheme="majorHAnsi"/>
          <w:sz w:val="20"/>
          <w:szCs w:val="20"/>
        </w:rPr>
        <w:t>y</w:t>
      </w:r>
      <w:r w:rsidR="000A699D" w:rsidRPr="001D5A25">
        <w:rPr>
          <w:rFonts w:ascii="Times" w:hAnsi="Times" w:cstheme="majorHAnsi"/>
          <w:sz w:val="20"/>
          <w:szCs w:val="20"/>
        </w:rPr>
        <w:t>, especially given the pandemic.</w:t>
      </w:r>
    </w:p>
    <w:p w14:paraId="18CB4519" w14:textId="77777777" w:rsidR="00022C8B" w:rsidRPr="001D5A25" w:rsidRDefault="00022C8B" w:rsidP="005664CF">
      <w:pPr>
        <w:pStyle w:val="ListParagraph"/>
        <w:spacing w:before="20" w:after="20" w:line="276" w:lineRule="auto"/>
        <w:ind w:left="792"/>
        <w:jc w:val="both"/>
        <w:rPr>
          <w:rFonts w:ascii="Times" w:hAnsi="Times" w:cstheme="majorHAnsi"/>
          <w:sz w:val="20"/>
          <w:szCs w:val="20"/>
        </w:rPr>
      </w:pPr>
    </w:p>
    <w:p w14:paraId="586C419B" w14:textId="12C635ED" w:rsidR="00866418" w:rsidRPr="001D5A25" w:rsidRDefault="00AD36B8" w:rsidP="005664CF">
      <w:pPr>
        <w:pStyle w:val="ListParagraph"/>
        <w:numPr>
          <w:ilvl w:val="0"/>
          <w:numId w:val="27"/>
        </w:numPr>
        <w:spacing w:before="20" w:after="20" w:line="276" w:lineRule="auto"/>
        <w:jc w:val="both"/>
        <w:rPr>
          <w:rFonts w:ascii="Times" w:hAnsi="Times" w:cstheme="majorHAnsi"/>
          <w:sz w:val="20"/>
          <w:szCs w:val="20"/>
        </w:rPr>
      </w:pPr>
      <w:r w:rsidRPr="001D5A25">
        <w:rPr>
          <w:rFonts w:ascii="Times" w:hAnsi="Times" w:cstheme="majorHAnsi"/>
          <w:sz w:val="20"/>
          <w:szCs w:val="20"/>
        </w:rPr>
        <w:t>Before you ask us any question, please note that o</w:t>
      </w:r>
      <w:r w:rsidR="006B62E7" w:rsidRPr="001D5A25">
        <w:rPr>
          <w:rFonts w:ascii="Times" w:hAnsi="Times" w:cstheme="majorHAnsi"/>
          <w:sz w:val="20"/>
          <w:szCs w:val="20"/>
        </w:rPr>
        <w:t>ne of the many joys in getting a</w:t>
      </w:r>
      <w:r w:rsidR="00AC424F" w:rsidRPr="001D5A25">
        <w:rPr>
          <w:rFonts w:ascii="Times" w:hAnsi="Times" w:cstheme="majorHAnsi"/>
          <w:sz w:val="20"/>
          <w:szCs w:val="20"/>
        </w:rPr>
        <w:t xml:space="preserve"> university </w:t>
      </w:r>
      <w:r w:rsidR="006B62E7" w:rsidRPr="001D5A25">
        <w:rPr>
          <w:rFonts w:ascii="Times" w:hAnsi="Times" w:cstheme="majorHAnsi"/>
          <w:sz w:val="20"/>
          <w:szCs w:val="20"/>
        </w:rPr>
        <w:t xml:space="preserve">education </w:t>
      </w:r>
      <w:r w:rsidRPr="001D5A25">
        <w:rPr>
          <w:rFonts w:ascii="Times" w:hAnsi="Times" w:cstheme="majorHAnsi"/>
          <w:sz w:val="20"/>
          <w:szCs w:val="20"/>
        </w:rPr>
        <w:t xml:space="preserve">is that </w:t>
      </w:r>
      <w:r w:rsidR="00871098" w:rsidRPr="001D5A25">
        <w:rPr>
          <w:rFonts w:ascii="Times" w:hAnsi="Times" w:cstheme="majorHAnsi"/>
          <w:sz w:val="20"/>
          <w:szCs w:val="20"/>
        </w:rPr>
        <w:t>it</w:t>
      </w:r>
      <w:r w:rsidRPr="001D5A25">
        <w:rPr>
          <w:rFonts w:ascii="Times" w:hAnsi="Times" w:cstheme="majorHAnsi"/>
          <w:sz w:val="20"/>
          <w:szCs w:val="20"/>
        </w:rPr>
        <w:t xml:space="preserve"> provides you with ample opportunities to develop your skills in looking for answers. So please look for answers in the course outline</w:t>
      </w:r>
      <w:r w:rsidR="00476D2E" w:rsidRPr="001D5A25">
        <w:rPr>
          <w:rFonts w:ascii="Times" w:hAnsi="Times" w:cstheme="majorHAnsi"/>
          <w:sz w:val="20"/>
          <w:szCs w:val="20"/>
        </w:rPr>
        <w:t xml:space="preserve"> and lecture notes on </w:t>
      </w:r>
      <w:proofErr w:type="spellStart"/>
      <w:r w:rsidR="00416331" w:rsidRPr="001D5A25">
        <w:rPr>
          <w:rFonts w:ascii="Times" w:hAnsi="Times" w:cstheme="majorHAnsi"/>
          <w:sz w:val="20"/>
          <w:szCs w:val="20"/>
        </w:rPr>
        <w:t>eClass</w:t>
      </w:r>
      <w:proofErr w:type="spellEnd"/>
      <w:r w:rsidRPr="001D5A25">
        <w:rPr>
          <w:rFonts w:ascii="Times" w:hAnsi="Times" w:cstheme="majorHAnsi"/>
          <w:sz w:val="20"/>
          <w:szCs w:val="20"/>
        </w:rPr>
        <w:t>, course emails, unive</w:t>
      </w:r>
      <w:r w:rsidR="00476D2E" w:rsidRPr="001D5A25">
        <w:rPr>
          <w:rFonts w:ascii="Times" w:hAnsi="Times" w:cstheme="majorHAnsi"/>
          <w:sz w:val="20"/>
          <w:szCs w:val="20"/>
        </w:rPr>
        <w:t xml:space="preserve">rsity web site and the textbook </w:t>
      </w:r>
      <w:r w:rsidRPr="001D5A25">
        <w:rPr>
          <w:rFonts w:ascii="Times" w:hAnsi="Times" w:cstheme="majorHAnsi"/>
          <w:sz w:val="20"/>
          <w:szCs w:val="20"/>
        </w:rPr>
        <w:t xml:space="preserve">first. </w:t>
      </w:r>
    </w:p>
    <w:p w14:paraId="3134DC75" w14:textId="77777777" w:rsidR="00866418" w:rsidRPr="001D5A25" w:rsidRDefault="00866418" w:rsidP="005664CF">
      <w:pPr>
        <w:spacing w:line="276" w:lineRule="auto"/>
        <w:rPr>
          <w:rFonts w:ascii="Times" w:hAnsi="Times" w:cstheme="majorHAnsi"/>
          <w:sz w:val="20"/>
          <w:szCs w:val="20"/>
        </w:rPr>
      </w:pPr>
    </w:p>
    <w:p w14:paraId="5199FA0C" w14:textId="404C9FB0" w:rsidR="00AD36B8" w:rsidRPr="001D5A25" w:rsidRDefault="00AD36B8" w:rsidP="005664CF">
      <w:pPr>
        <w:pStyle w:val="ListParagraph"/>
        <w:numPr>
          <w:ilvl w:val="0"/>
          <w:numId w:val="27"/>
        </w:numPr>
        <w:spacing w:before="20" w:after="20" w:line="276" w:lineRule="auto"/>
        <w:jc w:val="both"/>
        <w:rPr>
          <w:rFonts w:ascii="Times" w:hAnsi="Times" w:cstheme="majorHAnsi"/>
          <w:sz w:val="20"/>
          <w:szCs w:val="20"/>
        </w:rPr>
      </w:pPr>
      <w:r w:rsidRPr="001D5A25">
        <w:rPr>
          <w:rFonts w:ascii="Times" w:hAnsi="Times" w:cstheme="majorHAnsi"/>
          <w:sz w:val="20"/>
          <w:szCs w:val="20"/>
        </w:rPr>
        <w:t xml:space="preserve">If you </w:t>
      </w:r>
      <w:proofErr w:type="gramStart"/>
      <w:r w:rsidRPr="001D5A25">
        <w:rPr>
          <w:rFonts w:ascii="Times" w:hAnsi="Times" w:cstheme="majorHAnsi"/>
          <w:sz w:val="20"/>
          <w:szCs w:val="20"/>
        </w:rPr>
        <w:t>have t</w:t>
      </w:r>
      <w:r w:rsidR="00393E82" w:rsidRPr="001D5A25">
        <w:rPr>
          <w:rFonts w:ascii="Times" w:hAnsi="Times" w:cstheme="majorHAnsi"/>
          <w:sz w:val="20"/>
          <w:szCs w:val="20"/>
        </w:rPr>
        <w:t>o</w:t>
      </w:r>
      <w:proofErr w:type="gramEnd"/>
      <w:r w:rsidR="00393E82" w:rsidRPr="001D5A25">
        <w:rPr>
          <w:rFonts w:ascii="Times" w:hAnsi="Times" w:cstheme="majorHAnsi"/>
          <w:sz w:val="20"/>
          <w:szCs w:val="20"/>
        </w:rPr>
        <w:t xml:space="preserve"> email us, please kindly read </w:t>
      </w:r>
      <w:r w:rsidRPr="001D5A25">
        <w:rPr>
          <w:rFonts w:ascii="Times" w:hAnsi="Times" w:cstheme="majorHAnsi"/>
          <w:sz w:val="20"/>
          <w:szCs w:val="20"/>
        </w:rPr>
        <w:t xml:space="preserve">“Re: Your Recent Email to Your Professor” on the course </w:t>
      </w:r>
      <w:proofErr w:type="spellStart"/>
      <w:r w:rsidR="00416331" w:rsidRPr="001D5A25">
        <w:rPr>
          <w:rFonts w:ascii="Times" w:hAnsi="Times" w:cstheme="majorHAnsi"/>
          <w:sz w:val="20"/>
          <w:szCs w:val="20"/>
        </w:rPr>
        <w:t>eClass</w:t>
      </w:r>
      <w:proofErr w:type="spellEnd"/>
      <w:r w:rsidR="00476D2E" w:rsidRPr="001D5A25">
        <w:rPr>
          <w:rFonts w:ascii="Times" w:hAnsi="Times" w:cstheme="majorHAnsi"/>
          <w:sz w:val="20"/>
          <w:szCs w:val="20"/>
        </w:rPr>
        <w:t xml:space="preserve"> </w:t>
      </w:r>
      <w:r w:rsidRPr="001D5A25">
        <w:rPr>
          <w:rFonts w:ascii="Times" w:hAnsi="Times" w:cstheme="majorHAnsi"/>
          <w:sz w:val="20"/>
          <w:szCs w:val="20"/>
        </w:rPr>
        <w:t>site first before you do so because SAS aspires to graduate students</w:t>
      </w:r>
      <w:r w:rsidR="00476D2E" w:rsidRPr="001D5A25">
        <w:rPr>
          <w:rFonts w:ascii="Times" w:hAnsi="Times" w:cstheme="majorHAnsi"/>
          <w:sz w:val="20"/>
          <w:szCs w:val="20"/>
        </w:rPr>
        <w:t xml:space="preserve"> </w:t>
      </w:r>
      <w:r w:rsidR="0066784A" w:rsidRPr="001D5A25">
        <w:rPr>
          <w:rFonts w:ascii="Times" w:hAnsi="Times" w:cstheme="majorHAnsi"/>
          <w:sz w:val="20"/>
          <w:szCs w:val="20"/>
        </w:rPr>
        <w:t>as</w:t>
      </w:r>
      <w:r w:rsidR="00476D2E" w:rsidRPr="001D5A25">
        <w:rPr>
          <w:rFonts w:ascii="Times" w:hAnsi="Times" w:cstheme="majorHAnsi"/>
          <w:sz w:val="20"/>
          <w:szCs w:val="20"/>
        </w:rPr>
        <w:t xml:space="preserve"> informed and responsible lifelong learners.</w:t>
      </w:r>
    </w:p>
    <w:p w14:paraId="6715FD0E" w14:textId="77777777" w:rsidR="00AD36B8" w:rsidRPr="001D5A25" w:rsidRDefault="00AD36B8" w:rsidP="005664CF">
      <w:pPr>
        <w:spacing w:before="20" w:after="20" w:line="276" w:lineRule="auto"/>
        <w:ind w:left="72"/>
        <w:jc w:val="both"/>
        <w:rPr>
          <w:rFonts w:ascii="Times" w:hAnsi="Times" w:cstheme="majorHAnsi"/>
          <w:sz w:val="20"/>
          <w:szCs w:val="20"/>
        </w:rPr>
      </w:pPr>
    </w:p>
    <w:p w14:paraId="38D36D4F" w14:textId="0EA92EE0" w:rsidR="00866418" w:rsidRPr="001D5A25" w:rsidRDefault="00AD36B8" w:rsidP="005664CF">
      <w:pPr>
        <w:pStyle w:val="ListParagraph"/>
        <w:numPr>
          <w:ilvl w:val="0"/>
          <w:numId w:val="27"/>
        </w:numPr>
        <w:spacing w:before="20" w:after="20" w:line="276" w:lineRule="auto"/>
        <w:jc w:val="both"/>
        <w:rPr>
          <w:rFonts w:ascii="Times" w:hAnsi="Times" w:cstheme="majorHAnsi"/>
          <w:sz w:val="20"/>
          <w:szCs w:val="20"/>
        </w:rPr>
      </w:pPr>
      <w:r w:rsidRPr="001D5A25">
        <w:rPr>
          <w:rFonts w:ascii="Times" w:hAnsi="Times" w:cstheme="majorHAnsi"/>
          <w:sz w:val="20"/>
          <w:szCs w:val="20"/>
        </w:rPr>
        <w:t xml:space="preserve">If you don’t use your York University email account to send course-related emails, your emails </w:t>
      </w:r>
      <w:r w:rsidR="00871098" w:rsidRPr="001D5A25">
        <w:rPr>
          <w:rFonts w:ascii="Times" w:hAnsi="Times" w:cstheme="majorHAnsi"/>
          <w:sz w:val="20"/>
          <w:szCs w:val="20"/>
        </w:rPr>
        <w:t>will very likely</w:t>
      </w:r>
      <w:r w:rsidRPr="001D5A25">
        <w:rPr>
          <w:rFonts w:ascii="Times" w:hAnsi="Times" w:cstheme="majorHAnsi"/>
          <w:sz w:val="20"/>
          <w:szCs w:val="20"/>
        </w:rPr>
        <w:t xml:space="preserve"> be deleted due to </w:t>
      </w:r>
      <w:r w:rsidR="00FB346B" w:rsidRPr="001D5A25">
        <w:rPr>
          <w:rFonts w:ascii="Times" w:hAnsi="Times" w:cstheme="majorHAnsi"/>
          <w:sz w:val="20"/>
          <w:szCs w:val="20"/>
        </w:rPr>
        <w:t xml:space="preserve">heightened </w:t>
      </w:r>
      <w:r w:rsidRPr="001D5A25">
        <w:rPr>
          <w:rFonts w:ascii="Times" w:hAnsi="Times" w:cstheme="majorHAnsi"/>
          <w:sz w:val="20"/>
          <w:szCs w:val="20"/>
        </w:rPr>
        <w:t xml:space="preserve">security concerns. Replies to email questions concerning the course may be circulated among all students in the course. </w:t>
      </w:r>
    </w:p>
    <w:p w14:paraId="273FB2F6" w14:textId="77777777" w:rsidR="00866418" w:rsidRPr="001D5A25" w:rsidRDefault="00866418" w:rsidP="005664CF">
      <w:pPr>
        <w:spacing w:before="20" w:after="20" w:line="276" w:lineRule="auto"/>
        <w:jc w:val="both"/>
        <w:rPr>
          <w:rFonts w:ascii="Times" w:hAnsi="Times" w:cstheme="majorHAnsi"/>
          <w:sz w:val="20"/>
          <w:szCs w:val="20"/>
        </w:rPr>
      </w:pPr>
    </w:p>
    <w:p w14:paraId="7B1996B2" w14:textId="328A3D83" w:rsidR="00BF5328" w:rsidRPr="001D5A25" w:rsidRDefault="00185AB3" w:rsidP="005664CF">
      <w:pPr>
        <w:pStyle w:val="ListParagraph"/>
        <w:numPr>
          <w:ilvl w:val="0"/>
          <w:numId w:val="27"/>
        </w:numPr>
        <w:spacing w:before="20" w:after="20" w:line="276" w:lineRule="auto"/>
        <w:jc w:val="both"/>
        <w:rPr>
          <w:rFonts w:ascii="Times" w:hAnsi="Times" w:cstheme="majorHAnsi"/>
          <w:sz w:val="20"/>
          <w:szCs w:val="20"/>
        </w:rPr>
      </w:pPr>
      <w:r w:rsidRPr="001D5A25">
        <w:rPr>
          <w:rFonts w:ascii="Times" w:hAnsi="Times" w:cstheme="majorHAnsi"/>
          <w:sz w:val="20"/>
          <w:szCs w:val="20"/>
        </w:rPr>
        <w:t xml:space="preserve">All </w:t>
      </w:r>
      <w:r w:rsidR="00866418" w:rsidRPr="001D5A25">
        <w:rPr>
          <w:rFonts w:ascii="Times" w:hAnsi="Times" w:cstheme="majorHAnsi"/>
          <w:sz w:val="20"/>
          <w:szCs w:val="20"/>
        </w:rPr>
        <w:t xml:space="preserve">course-related </w:t>
      </w:r>
      <w:r w:rsidR="00AD36B8" w:rsidRPr="001D5A25">
        <w:rPr>
          <w:rFonts w:ascii="Times" w:hAnsi="Times" w:cstheme="majorHAnsi"/>
          <w:sz w:val="20"/>
          <w:szCs w:val="20"/>
        </w:rPr>
        <w:t xml:space="preserve">emails </w:t>
      </w:r>
      <w:r w:rsidR="00060E15" w:rsidRPr="001D5A25">
        <w:rPr>
          <w:rFonts w:ascii="Times" w:hAnsi="Times" w:cstheme="majorHAnsi"/>
          <w:sz w:val="20"/>
          <w:szCs w:val="20"/>
        </w:rPr>
        <w:t xml:space="preserve">from students </w:t>
      </w:r>
      <w:r w:rsidR="00184CCB" w:rsidRPr="001D5A25">
        <w:rPr>
          <w:rFonts w:ascii="Times" w:hAnsi="Times" w:cstheme="majorHAnsi"/>
          <w:sz w:val="20"/>
          <w:szCs w:val="20"/>
        </w:rPr>
        <w:t xml:space="preserve">must </w:t>
      </w:r>
      <w:r w:rsidR="00060E15" w:rsidRPr="001D5A25">
        <w:rPr>
          <w:rFonts w:ascii="Times" w:hAnsi="Times" w:cstheme="majorHAnsi"/>
          <w:sz w:val="20"/>
          <w:szCs w:val="20"/>
        </w:rPr>
        <w:t xml:space="preserve">be sent from their university email accounts and </w:t>
      </w:r>
      <w:r w:rsidR="00AD36B8" w:rsidRPr="001D5A25">
        <w:rPr>
          <w:rFonts w:ascii="Times" w:hAnsi="Times" w:cstheme="majorHAnsi"/>
          <w:sz w:val="20"/>
          <w:szCs w:val="20"/>
        </w:rPr>
        <w:t>have “3520 (relevant section): (your question/concern/comment)”</w:t>
      </w:r>
      <w:r w:rsidR="00BF5328" w:rsidRPr="001D5A25">
        <w:rPr>
          <w:rFonts w:ascii="Times" w:hAnsi="Times" w:cstheme="majorHAnsi"/>
          <w:sz w:val="20"/>
          <w:szCs w:val="20"/>
        </w:rPr>
        <w:t xml:space="preserve"> as the subject. </w:t>
      </w:r>
      <w:r w:rsidR="00AD36B8" w:rsidRPr="001D5A25">
        <w:rPr>
          <w:rFonts w:ascii="Times" w:hAnsi="Times" w:cstheme="majorHAnsi"/>
          <w:sz w:val="20"/>
          <w:szCs w:val="20"/>
        </w:rPr>
        <w:t xml:space="preserve">When you communicate with </w:t>
      </w:r>
      <w:proofErr w:type="gramStart"/>
      <w:r w:rsidR="00AD36B8" w:rsidRPr="001D5A25">
        <w:rPr>
          <w:rFonts w:ascii="Times" w:hAnsi="Times" w:cstheme="majorHAnsi"/>
          <w:sz w:val="20"/>
          <w:szCs w:val="20"/>
        </w:rPr>
        <w:t>us</w:t>
      </w:r>
      <w:proofErr w:type="gramEnd"/>
      <w:r w:rsidR="00AD36B8" w:rsidRPr="001D5A25">
        <w:rPr>
          <w:rFonts w:ascii="Times" w:hAnsi="Times" w:cstheme="majorHAnsi"/>
          <w:sz w:val="20"/>
          <w:szCs w:val="20"/>
        </w:rPr>
        <w:t xml:space="preserve"> please state clearly your name, your course and section as well as your student number.</w:t>
      </w:r>
      <w:r w:rsidR="008520DD" w:rsidRPr="001D5A25">
        <w:rPr>
          <w:rFonts w:ascii="Times" w:hAnsi="Times" w:cstheme="majorHAnsi"/>
          <w:sz w:val="20"/>
          <w:szCs w:val="20"/>
        </w:rPr>
        <w:t xml:space="preserve"> Any email without the above information will likely be ignored.</w:t>
      </w:r>
    </w:p>
    <w:p w14:paraId="66E505BA" w14:textId="77777777" w:rsidR="00BF5328" w:rsidRPr="001D5A25" w:rsidRDefault="00BF5328" w:rsidP="005664CF">
      <w:pPr>
        <w:pStyle w:val="ListParagraph"/>
        <w:spacing w:before="20" w:after="20" w:line="276" w:lineRule="auto"/>
        <w:jc w:val="both"/>
        <w:rPr>
          <w:rFonts w:ascii="Times" w:hAnsi="Times" w:cstheme="majorHAnsi"/>
          <w:sz w:val="20"/>
          <w:szCs w:val="20"/>
        </w:rPr>
      </w:pPr>
    </w:p>
    <w:p w14:paraId="046254F7" w14:textId="0B78136E" w:rsidR="00E27FB3" w:rsidRPr="001D5A25" w:rsidRDefault="004B5BFC" w:rsidP="005664CF">
      <w:pPr>
        <w:pStyle w:val="ListParagraph"/>
        <w:numPr>
          <w:ilvl w:val="0"/>
          <w:numId w:val="27"/>
        </w:numPr>
        <w:spacing w:before="20" w:after="20" w:line="276" w:lineRule="auto"/>
        <w:jc w:val="both"/>
        <w:rPr>
          <w:rFonts w:ascii="Times" w:hAnsi="Times" w:cstheme="majorHAnsi"/>
          <w:bCs/>
          <w:sz w:val="20"/>
          <w:szCs w:val="20"/>
        </w:rPr>
      </w:pPr>
      <w:r w:rsidRPr="001D5A25">
        <w:rPr>
          <w:rFonts w:ascii="Times" w:hAnsi="Times" w:cstheme="majorHAnsi"/>
          <w:bCs/>
          <w:sz w:val="20"/>
          <w:szCs w:val="20"/>
        </w:rPr>
        <w:t>Questions that students can find answers by</w:t>
      </w:r>
      <w:r w:rsidR="00E27FB3" w:rsidRPr="001D5A25">
        <w:rPr>
          <w:rFonts w:ascii="Times" w:hAnsi="Times" w:cstheme="majorHAnsi"/>
          <w:bCs/>
          <w:sz w:val="20"/>
          <w:szCs w:val="20"/>
        </w:rPr>
        <w:t xml:space="preserve"> working through </w:t>
      </w:r>
      <w:r w:rsidRPr="001D5A25">
        <w:rPr>
          <w:rFonts w:ascii="Times" w:hAnsi="Times" w:cstheme="majorHAnsi"/>
          <w:bCs/>
          <w:sz w:val="20"/>
          <w:szCs w:val="20"/>
        </w:rPr>
        <w:t>th</w:t>
      </w:r>
      <w:r w:rsidR="00E27FB3" w:rsidRPr="001D5A25">
        <w:rPr>
          <w:rFonts w:ascii="Times" w:hAnsi="Times" w:cstheme="majorHAnsi"/>
          <w:bCs/>
          <w:sz w:val="20"/>
          <w:szCs w:val="20"/>
        </w:rPr>
        <w:t xml:space="preserve">e course materials </w:t>
      </w:r>
      <w:r w:rsidRPr="001D5A25">
        <w:rPr>
          <w:rFonts w:ascii="Times" w:hAnsi="Times" w:cstheme="majorHAnsi"/>
          <w:bCs/>
          <w:sz w:val="20"/>
          <w:szCs w:val="20"/>
        </w:rPr>
        <w:t xml:space="preserve">will </w:t>
      </w:r>
      <w:r w:rsidR="00E27FB3" w:rsidRPr="001D5A25">
        <w:rPr>
          <w:rFonts w:ascii="Times" w:hAnsi="Times" w:cstheme="majorHAnsi"/>
          <w:bCs/>
          <w:sz w:val="20"/>
          <w:szCs w:val="20"/>
        </w:rPr>
        <w:t xml:space="preserve">likely </w:t>
      </w:r>
      <w:r w:rsidRPr="001D5A25">
        <w:rPr>
          <w:rFonts w:ascii="Times" w:hAnsi="Times" w:cstheme="majorHAnsi"/>
          <w:bCs/>
          <w:sz w:val="20"/>
          <w:szCs w:val="20"/>
        </w:rPr>
        <w:t>be filed as records of student performance in the course but will unlikely be answered as t</w:t>
      </w:r>
      <w:r w:rsidR="00B32D7B" w:rsidRPr="001D5A25">
        <w:rPr>
          <w:rFonts w:ascii="Times" w:hAnsi="Times" w:cstheme="majorHAnsi"/>
          <w:bCs/>
          <w:sz w:val="20"/>
          <w:szCs w:val="20"/>
        </w:rPr>
        <w:t xml:space="preserve">he information is accessible by students </w:t>
      </w:r>
      <w:r w:rsidR="00B4015A" w:rsidRPr="001D5A25">
        <w:rPr>
          <w:rFonts w:ascii="Times" w:hAnsi="Times" w:cstheme="majorHAnsi"/>
          <w:bCs/>
          <w:sz w:val="20"/>
          <w:szCs w:val="20"/>
        </w:rPr>
        <w:t>who take their responsibilities as students seriously</w:t>
      </w:r>
      <w:r w:rsidRPr="001D5A25">
        <w:rPr>
          <w:rFonts w:ascii="Times" w:hAnsi="Times" w:cstheme="majorHAnsi"/>
          <w:bCs/>
          <w:sz w:val="20"/>
          <w:szCs w:val="20"/>
        </w:rPr>
        <w:t>.</w:t>
      </w:r>
    </w:p>
    <w:p w14:paraId="188E2473" w14:textId="77777777" w:rsidR="00FB346B" w:rsidRPr="001D5A25" w:rsidRDefault="00FB346B" w:rsidP="005664CF">
      <w:pPr>
        <w:spacing w:before="20" w:after="20" w:line="276" w:lineRule="auto"/>
        <w:jc w:val="both"/>
        <w:rPr>
          <w:rFonts w:ascii="Times" w:hAnsi="Times" w:cstheme="majorHAnsi"/>
          <w:bCs/>
          <w:sz w:val="20"/>
          <w:szCs w:val="20"/>
        </w:rPr>
      </w:pPr>
    </w:p>
    <w:p w14:paraId="6F9E70DA" w14:textId="3F2DEC91" w:rsidR="00A26997" w:rsidRPr="001D5A25" w:rsidRDefault="00E27FB3" w:rsidP="005664CF">
      <w:pPr>
        <w:pStyle w:val="ListParagraph"/>
        <w:numPr>
          <w:ilvl w:val="0"/>
          <w:numId w:val="27"/>
        </w:numPr>
        <w:spacing w:before="20" w:after="20" w:line="276" w:lineRule="auto"/>
        <w:jc w:val="both"/>
        <w:rPr>
          <w:rFonts w:ascii="Times" w:hAnsi="Times" w:cstheme="majorHAnsi"/>
          <w:b/>
          <w:sz w:val="20"/>
          <w:szCs w:val="20"/>
        </w:rPr>
      </w:pPr>
      <w:r w:rsidRPr="001D5A25">
        <w:rPr>
          <w:rFonts w:ascii="Times" w:hAnsi="Times" w:cstheme="majorHAnsi"/>
          <w:b/>
          <w:sz w:val="20"/>
          <w:szCs w:val="20"/>
        </w:rPr>
        <w:t>For any questions related to course administration, please do NOT email your instructors or me. Instead, if you think you cannot find answers on your own a</w:t>
      </w:r>
      <w:r w:rsidR="00265260" w:rsidRPr="001D5A25">
        <w:rPr>
          <w:rFonts w:ascii="Times" w:hAnsi="Times" w:cstheme="majorHAnsi"/>
          <w:b/>
          <w:sz w:val="20"/>
          <w:szCs w:val="20"/>
        </w:rPr>
        <w:t xml:space="preserve">fter </w:t>
      </w:r>
      <w:r w:rsidRPr="001D5A25">
        <w:rPr>
          <w:rFonts w:ascii="Times" w:hAnsi="Times" w:cstheme="majorHAnsi"/>
          <w:b/>
          <w:sz w:val="20"/>
          <w:szCs w:val="20"/>
        </w:rPr>
        <w:t>exhaust</w:t>
      </w:r>
      <w:r w:rsidR="00265260" w:rsidRPr="001D5A25">
        <w:rPr>
          <w:rFonts w:ascii="Times" w:hAnsi="Times" w:cstheme="majorHAnsi"/>
          <w:b/>
          <w:sz w:val="20"/>
          <w:szCs w:val="20"/>
        </w:rPr>
        <w:t>ing</w:t>
      </w:r>
      <w:r w:rsidRPr="001D5A25">
        <w:rPr>
          <w:rFonts w:ascii="Times" w:hAnsi="Times" w:cstheme="majorHAnsi"/>
          <w:b/>
          <w:sz w:val="20"/>
          <w:szCs w:val="20"/>
        </w:rPr>
        <w:t xml:space="preserve"> all </w:t>
      </w:r>
      <w:proofErr w:type="gramStart"/>
      <w:r w:rsidRPr="001D5A25">
        <w:rPr>
          <w:rFonts w:ascii="Times" w:hAnsi="Times" w:cstheme="majorHAnsi"/>
          <w:b/>
          <w:sz w:val="20"/>
          <w:szCs w:val="20"/>
        </w:rPr>
        <w:t>venues</w:t>
      </w:r>
      <w:proofErr w:type="gramEnd"/>
      <w:r w:rsidRPr="001D5A25">
        <w:rPr>
          <w:rFonts w:ascii="Times" w:hAnsi="Times" w:cstheme="majorHAnsi"/>
          <w:b/>
          <w:sz w:val="20"/>
          <w:szCs w:val="20"/>
        </w:rPr>
        <w:t xml:space="preserve"> please follow the course email protocol as stated above to send an email to </w:t>
      </w:r>
      <w:hyperlink r:id="rId7" w:history="1">
        <w:r w:rsidRPr="001D5A25">
          <w:rPr>
            <w:rStyle w:val="Hyperlink"/>
            <w:rFonts w:ascii="Times" w:hAnsi="Times" w:cstheme="majorHAnsi"/>
            <w:b/>
            <w:sz w:val="20"/>
            <w:szCs w:val="20"/>
          </w:rPr>
          <w:t>taxlaw@yorku.ca</w:t>
        </w:r>
      </w:hyperlink>
      <w:r w:rsidRPr="001D5A25">
        <w:rPr>
          <w:rFonts w:ascii="Times" w:hAnsi="Times" w:cstheme="majorHAnsi"/>
          <w:b/>
          <w:sz w:val="20"/>
          <w:szCs w:val="20"/>
        </w:rPr>
        <w:t xml:space="preserve">. If you don’t get any reply within 48 hours, you should assume that you are expected to have the capability to find your answer on your own. </w:t>
      </w:r>
    </w:p>
    <w:p w14:paraId="635E7F7B" w14:textId="77777777" w:rsidR="000C3BA3" w:rsidRPr="001D5A25" w:rsidRDefault="000C3BA3" w:rsidP="005664CF">
      <w:pPr>
        <w:pStyle w:val="Heading1"/>
        <w:numPr>
          <w:ilvl w:val="0"/>
          <w:numId w:val="0"/>
        </w:numPr>
        <w:spacing w:before="20" w:after="20" w:line="276" w:lineRule="auto"/>
        <w:ind w:left="432"/>
        <w:rPr>
          <w:rFonts w:ascii="Times" w:hAnsi="Times" w:cstheme="majorHAnsi"/>
          <w:b w:val="0"/>
          <w:sz w:val="20"/>
          <w:szCs w:val="20"/>
        </w:rPr>
      </w:pPr>
    </w:p>
    <w:p w14:paraId="1B6FDBE1" w14:textId="77777777" w:rsidR="00113558" w:rsidRPr="001D5A25" w:rsidRDefault="00113558">
      <w:pPr>
        <w:rPr>
          <w:rFonts w:ascii="Times" w:hAnsi="Times" w:cstheme="majorHAnsi"/>
          <w:bCs/>
          <w:color w:val="auto"/>
          <w:sz w:val="20"/>
          <w:szCs w:val="20"/>
        </w:rPr>
      </w:pPr>
      <w:r w:rsidRPr="001D5A25">
        <w:rPr>
          <w:rFonts w:ascii="Times" w:hAnsi="Times" w:cstheme="majorHAnsi"/>
          <w:b/>
          <w:sz w:val="20"/>
          <w:szCs w:val="20"/>
        </w:rPr>
        <w:br w:type="page"/>
      </w:r>
    </w:p>
    <w:p w14:paraId="4615750E" w14:textId="338F4C53" w:rsidR="00602C81" w:rsidRPr="001D5A25" w:rsidRDefault="00602C81" w:rsidP="005664CF">
      <w:pPr>
        <w:pStyle w:val="Heading1"/>
        <w:spacing w:before="20" w:after="20" w:line="276" w:lineRule="auto"/>
        <w:rPr>
          <w:rFonts w:ascii="Times" w:hAnsi="Times" w:cstheme="majorHAnsi"/>
          <w:b w:val="0"/>
          <w:sz w:val="20"/>
          <w:szCs w:val="20"/>
        </w:rPr>
      </w:pPr>
      <w:r w:rsidRPr="001D5A25">
        <w:rPr>
          <w:rFonts w:ascii="Times" w:hAnsi="Times" w:cstheme="majorHAnsi"/>
          <w:b w:val="0"/>
          <w:sz w:val="20"/>
          <w:szCs w:val="20"/>
        </w:rPr>
        <w:lastRenderedPageBreak/>
        <w:t>Learning Outcomes</w:t>
      </w:r>
    </w:p>
    <w:p w14:paraId="78BD7180" w14:textId="77777777" w:rsidR="00087865" w:rsidRPr="001D5A25" w:rsidRDefault="00087865" w:rsidP="005664CF">
      <w:pPr>
        <w:spacing w:before="20" w:after="20" w:line="276" w:lineRule="auto"/>
        <w:ind w:left="450"/>
        <w:jc w:val="both"/>
        <w:rPr>
          <w:rFonts w:ascii="Times" w:hAnsi="Times" w:cstheme="majorHAnsi"/>
          <w:sz w:val="20"/>
          <w:szCs w:val="20"/>
        </w:rPr>
      </w:pPr>
    </w:p>
    <w:p w14:paraId="582016D2" w14:textId="5672C0AD" w:rsidR="00CF2AAB" w:rsidRPr="001D5A25" w:rsidRDefault="005C0581" w:rsidP="005664CF">
      <w:pPr>
        <w:spacing w:before="20" w:after="20" w:line="276" w:lineRule="auto"/>
        <w:ind w:left="432"/>
        <w:jc w:val="both"/>
        <w:rPr>
          <w:rFonts w:ascii="Times" w:hAnsi="Times" w:cstheme="majorHAnsi"/>
          <w:sz w:val="20"/>
          <w:szCs w:val="20"/>
        </w:rPr>
      </w:pPr>
      <w:r w:rsidRPr="001D5A25">
        <w:rPr>
          <w:rFonts w:ascii="Times" w:hAnsi="Times" w:cstheme="majorHAnsi"/>
          <w:sz w:val="20"/>
          <w:szCs w:val="20"/>
        </w:rPr>
        <w:t>The course focuses on personal income tax topics including the purposes of the income tax system; the structure of the Income Tax Act; employment income and fringe benefits; business income, capital cost allowance and cumulative eligible capital; property income; capital gains; other incomes; deduc</w:t>
      </w:r>
      <w:r w:rsidR="00866418" w:rsidRPr="001D5A25">
        <w:rPr>
          <w:rFonts w:ascii="Times" w:hAnsi="Times" w:cstheme="majorHAnsi"/>
          <w:sz w:val="20"/>
          <w:szCs w:val="20"/>
        </w:rPr>
        <w:t>tions and tax credits; non-arm</w:t>
      </w:r>
      <w:r w:rsidR="00F963F1" w:rsidRPr="001D5A25">
        <w:rPr>
          <w:rFonts w:ascii="Times" w:hAnsi="Times" w:cstheme="majorHAnsi"/>
          <w:sz w:val="20"/>
          <w:szCs w:val="20"/>
        </w:rPr>
        <w:t>’</w:t>
      </w:r>
      <w:r w:rsidR="00866418" w:rsidRPr="001D5A25">
        <w:rPr>
          <w:rFonts w:ascii="Times" w:hAnsi="Times" w:cstheme="majorHAnsi"/>
          <w:sz w:val="20"/>
          <w:szCs w:val="20"/>
        </w:rPr>
        <w:t xml:space="preserve">s </w:t>
      </w:r>
      <w:r w:rsidRPr="001D5A25">
        <w:rPr>
          <w:rFonts w:ascii="Times" w:hAnsi="Times" w:cstheme="majorHAnsi"/>
          <w:sz w:val="20"/>
          <w:szCs w:val="20"/>
        </w:rPr>
        <w:t xml:space="preserve">length transactions and attribution rules. The course also </w:t>
      </w:r>
      <w:proofErr w:type="gramStart"/>
      <w:r w:rsidRPr="001D5A25">
        <w:rPr>
          <w:rFonts w:ascii="Times" w:hAnsi="Times" w:cstheme="majorHAnsi"/>
          <w:sz w:val="20"/>
          <w:szCs w:val="20"/>
        </w:rPr>
        <w:t>provides an introduction to</w:t>
      </w:r>
      <w:proofErr w:type="gramEnd"/>
      <w:r w:rsidRPr="001D5A25">
        <w:rPr>
          <w:rFonts w:ascii="Times" w:hAnsi="Times" w:cstheme="majorHAnsi"/>
          <w:sz w:val="20"/>
          <w:szCs w:val="20"/>
        </w:rPr>
        <w:t xml:space="preserve"> taxation of corporations, partnerships and trusts.</w:t>
      </w:r>
    </w:p>
    <w:p w14:paraId="0B569CDE" w14:textId="77777777" w:rsidR="00385E14" w:rsidRPr="001D5A25" w:rsidRDefault="00385E14" w:rsidP="005664CF">
      <w:pPr>
        <w:spacing w:before="20" w:after="20" w:line="276" w:lineRule="auto"/>
        <w:ind w:left="432"/>
        <w:jc w:val="both"/>
        <w:rPr>
          <w:rFonts w:ascii="Times" w:hAnsi="Times" w:cstheme="majorHAnsi"/>
          <w:sz w:val="20"/>
          <w:szCs w:val="20"/>
        </w:rPr>
      </w:pPr>
    </w:p>
    <w:p w14:paraId="63302211" w14:textId="77777777" w:rsidR="00653D8F" w:rsidRPr="001D5A25" w:rsidRDefault="00297856" w:rsidP="005664CF">
      <w:pPr>
        <w:spacing w:before="20" w:after="20" w:line="276" w:lineRule="auto"/>
        <w:ind w:left="450"/>
        <w:jc w:val="both"/>
        <w:rPr>
          <w:rFonts w:ascii="Times" w:hAnsi="Times" w:cstheme="majorHAnsi"/>
          <w:sz w:val="20"/>
          <w:szCs w:val="20"/>
        </w:rPr>
      </w:pPr>
      <w:r w:rsidRPr="001D5A25">
        <w:rPr>
          <w:rFonts w:ascii="Times" w:hAnsi="Times" w:cstheme="majorHAnsi"/>
          <w:sz w:val="20"/>
          <w:szCs w:val="20"/>
        </w:rPr>
        <w:t xml:space="preserve">A basic </w:t>
      </w:r>
      <w:r w:rsidR="00602C81" w:rsidRPr="001D5A25">
        <w:rPr>
          <w:rFonts w:ascii="Times" w:hAnsi="Times" w:cstheme="majorHAnsi"/>
          <w:sz w:val="20"/>
          <w:szCs w:val="20"/>
        </w:rPr>
        <w:t xml:space="preserve">introduction to Canadian income tax law, the course </w:t>
      </w:r>
      <w:r w:rsidR="00D82412" w:rsidRPr="001D5A25">
        <w:rPr>
          <w:rFonts w:ascii="Times" w:hAnsi="Times" w:cstheme="majorHAnsi"/>
          <w:sz w:val="20"/>
          <w:szCs w:val="20"/>
        </w:rPr>
        <w:t xml:space="preserve">provides students an overview of </w:t>
      </w:r>
      <w:r w:rsidR="00602C81" w:rsidRPr="001D5A25">
        <w:rPr>
          <w:rFonts w:ascii="Times" w:hAnsi="Times" w:cstheme="majorHAnsi"/>
          <w:sz w:val="20"/>
          <w:szCs w:val="20"/>
        </w:rPr>
        <w:t xml:space="preserve">the technical rules in the Income Tax Act that defines the tax system – the tax base, the accounting period, the rate structure, the tax filing </w:t>
      </w:r>
      <w:proofErr w:type="gramStart"/>
      <w:r w:rsidR="00602C81" w:rsidRPr="001D5A25">
        <w:rPr>
          <w:rFonts w:ascii="Times" w:hAnsi="Times" w:cstheme="majorHAnsi"/>
          <w:sz w:val="20"/>
          <w:szCs w:val="20"/>
        </w:rPr>
        <w:t>unit</w:t>
      </w:r>
      <w:proofErr w:type="gramEnd"/>
      <w:r w:rsidR="00602C81" w:rsidRPr="001D5A25">
        <w:rPr>
          <w:rFonts w:ascii="Times" w:hAnsi="Times" w:cstheme="majorHAnsi"/>
          <w:sz w:val="20"/>
          <w:szCs w:val="20"/>
        </w:rPr>
        <w:t xml:space="preserve"> and the administrative apparatus – and tax expenditures, </w:t>
      </w:r>
      <w:r w:rsidR="0096194B" w:rsidRPr="001D5A25">
        <w:rPr>
          <w:rFonts w:ascii="Times" w:hAnsi="Times" w:cstheme="majorHAnsi"/>
          <w:sz w:val="20"/>
          <w:szCs w:val="20"/>
        </w:rPr>
        <w:t xml:space="preserve">essentially </w:t>
      </w:r>
      <w:r w:rsidR="00602C81" w:rsidRPr="001D5A25">
        <w:rPr>
          <w:rFonts w:ascii="Times" w:hAnsi="Times" w:cstheme="majorHAnsi"/>
          <w:sz w:val="20"/>
          <w:szCs w:val="20"/>
        </w:rPr>
        <w:t xml:space="preserve">indirect spending programs. </w:t>
      </w:r>
      <w:r w:rsidR="00B8172A" w:rsidRPr="001D5A25">
        <w:rPr>
          <w:rFonts w:ascii="Times" w:hAnsi="Times" w:cstheme="majorHAnsi"/>
          <w:sz w:val="20"/>
          <w:szCs w:val="20"/>
        </w:rPr>
        <w:t>Whenever it’s appropriate t</w:t>
      </w:r>
      <w:r w:rsidR="00653D8F" w:rsidRPr="001D5A25">
        <w:rPr>
          <w:rFonts w:ascii="Times" w:hAnsi="Times" w:cstheme="majorHAnsi"/>
          <w:sz w:val="20"/>
          <w:szCs w:val="20"/>
        </w:rPr>
        <w:t xml:space="preserve">he course </w:t>
      </w:r>
      <w:r w:rsidR="008A4D28" w:rsidRPr="001D5A25">
        <w:rPr>
          <w:rFonts w:ascii="Times" w:hAnsi="Times" w:cstheme="majorHAnsi"/>
          <w:sz w:val="20"/>
          <w:szCs w:val="20"/>
        </w:rPr>
        <w:t>also highlight</w:t>
      </w:r>
      <w:r w:rsidR="00653D8F" w:rsidRPr="001D5A25">
        <w:rPr>
          <w:rFonts w:ascii="Times" w:hAnsi="Times" w:cstheme="majorHAnsi"/>
          <w:sz w:val="20"/>
          <w:szCs w:val="20"/>
        </w:rPr>
        <w:t>s</w:t>
      </w:r>
      <w:r w:rsidR="00602C81" w:rsidRPr="001D5A25">
        <w:rPr>
          <w:rFonts w:ascii="Times" w:hAnsi="Times" w:cstheme="majorHAnsi"/>
          <w:sz w:val="20"/>
          <w:szCs w:val="20"/>
        </w:rPr>
        <w:t xml:space="preserve"> the importance of examining the determinants of policy making and different perspectives on tax law</w:t>
      </w:r>
      <w:r w:rsidR="005B0D0C" w:rsidRPr="001D5A25">
        <w:rPr>
          <w:rFonts w:ascii="Times" w:hAnsi="Times" w:cstheme="majorHAnsi"/>
          <w:sz w:val="20"/>
          <w:szCs w:val="20"/>
        </w:rPr>
        <w:t xml:space="preserve"> and policy</w:t>
      </w:r>
      <w:r w:rsidR="00602C81" w:rsidRPr="001D5A25">
        <w:rPr>
          <w:rFonts w:ascii="Times" w:hAnsi="Times" w:cstheme="majorHAnsi"/>
          <w:sz w:val="20"/>
          <w:szCs w:val="20"/>
        </w:rPr>
        <w:t xml:space="preserve"> in</w:t>
      </w:r>
      <w:r w:rsidR="00EE10CC" w:rsidRPr="001D5A25">
        <w:rPr>
          <w:rFonts w:ascii="Times" w:hAnsi="Times" w:cstheme="majorHAnsi"/>
          <w:sz w:val="20"/>
          <w:szCs w:val="20"/>
        </w:rPr>
        <w:t xml:space="preserve">cluding class, </w:t>
      </w:r>
      <w:proofErr w:type="gramStart"/>
      <w:r w:rsidR="00EE10CC" w:rsidRPr="001D5A25">
        <w:rPr>
          <w:rFonts w:ascii="Times" w:hAnsi="Times" w:cstheme="majorHAnsi"/>
          <w:sz w:val="20"/>
          <w:szCs w:val="20"/>
        </w:rPr>
        <w:t>gender</w:t>
      </w:r>
      <w:proofErr w:type="gramEnd"/>
      <w:r w:rsidR="00EE10CC" w:rsidRPr="001D5A25">
        <w:rPr>
          <w:rFonts w:ascii="Times" w:hAnsi="Times" w:cstheme="majorHAnsi"/>
          <w:sz w:val="20"/>
          <w:szCs w:val="20"/>
        </w:rPr>
        <w:t xml:space="preserve"> and race. </w:t>
      </w:r>
      <w:r w:rsidR="00602C81" w:rsidRPr="001D5A25">
        <w:rPr>
          <w:rFonts w:ascii="Times" w:hAnsi="Times" w:cstheme="majorHAnsi"/>
          <w:sz w:val="20"/>
          <w:szCs w:val="20"/>
        </w:rPr>
        <w:t>Moreover, students learn basic tax law and policy research so they can keep pace with changes in the law.</w:t>
      </w:r>
    </w:p>
    <w:p w14:paraId="2886D7BE" w14:textId="77777777" w:rsidR="008F39DD" w:rsidRPr="001D5A25" w:rsidRDefault="008F39DD" w:rsidP="005664CF">
      <w:pPr>
        <w:spacing w:before="20" w:after="20" w:line="276" w:lineRule="auto"/>
        <w:ind w:left="450"/>
        <w:jc w:val="both"/>
        <w:rPr>
          <w:rFonts w:ascii="Times" w:hAnsi="Times" w:cstheme="majorHAnsi"/>
          <w:sz w:val="20"/>
          <w:szCs w:val="20"/>
        </w:rPr>
      </w:pPr>
    </w:p>
    <w:p w14:paraId="0E141688" w14:textId="4897D8E4" w:rsidR="00602C81" w:rsidRPr="001D5A25" w:rsidRDefault="00602C81" w:rsidP="005664CF">
      <w:pPr>
        <w:spacing w:before="20" w:after="20" w:line="276" w:lineRule="auto"/>
        <w:ind w:left="450"/>
        <w:jc w:val="both"/>
        <w:rPr>
          <w:rFonts w:ascii="Times" w:hAnsi="Times" w:cstheme="majorHAnsi"/>
          <w:b/>
          <w:bCs/>
          <w:sz w:val="20"/>
          <w:szCs w:val="20"/>
        </w:rPr>
      </w:pPr>
      <w:r w:rsidRPr="001D5A25">
        <w:rPr>
          <w:rFonts w:ascii="Times" w:hAnsi="Times" w:cstheme="majorHAnsi"/>
          <w:b/>
          <w:bCs/>
          <w:sz w:val="20"/>
          <w:szCs w:val="20"/>
        </w:rPr>
        <w:t>This course is designed to facilitate students to achieve the following learning outcomes:</w:t>
      </w:r>
    </w:p>
    <w:p w14:paraId="1B3CE85E" w14:textId="54BE8ABC" w:rsidR="003623EA" w:rsidRPr="001D5A25" w:rsidRDefault="003623EA" w:rsidP="005664CF">
      <w:pPr>
        <w:numPr>
          <w:ilvl w:val="0"/>
          <w:numId w:val="7"/>
        </w:numPr>
        <w:spacing w:before="20" w:after="20" w:line="276" w:lineRule="auto"/>
        <w:jc w:val="both"/>
        <w:rPr>
          <w:rFonts w:ascii="Times" w:hAnsi="Times" w:cstheme="majorHAnsi"/>
          <w:b/>
          <w:bCs/>
          <w:sz w:val="20"/>
          <w:szCs w:val="20"/>
        </w:rPr>
      </w:pPr>
      <w:r w:rsidRPr="001D5A25">
        <w:rPr>
          <w:rFonts w:ascii="Times" w:hAnsi="Times" w:cstheme="majorHAnsi"/>
          <w:b/>
          <w:bCs/>
          <w:sz w:val="20"/>
          <w:szCs w:val="20"/>
        </w:rPr>
        <w:t>To learn how to learn tax (</w:t>
      </w:r>
      <w:proofErr w:type="gramStart"/>
      <w:r w:rsidRPr="001D5A25">
        <w:rPr>
          <w:rFonts w:ascii="Times" w:hAnsi="Times" w:cstheme="majorHAnsi"/>
          <w:b/>
          <w:bCs/>
          <w:sz w:val="20"/>
          <w:szCs w:val="20"/>
        </w:rPr>
        <w:t>i.e.</w:t>
      </w:r>
      <w:proofErr w:type="gramEnd"/>
      <w:r w:rsidRPr="001D5A25">
        <w:rPr>
          <w:rFonts w:ascii="Times" w:hAnsi="Times" w:cstheme="majorHAnsi"/>
          <w:b/>
          <w:bCs/>
          <w:sz w:val="20"/>
          <w:szCs w:val="20"/>
        </w:rPr>
        <w:t xml:space="preserve"> keep pace wit</w:t>
      </w:r>
      <w:r w:rsidR="004B31B6" w:rsidRPr="001D5A25">
        <w:rPr>
          <w:rFonts w:ascii="Times" w:hAnsi="Times" w:cstheme="majorHAnsi"/>
          <w:b/>
          <w:bCs/>
          <w:sz w:val="20"/>
          <w:szCs w:val="20"/>
        </w:rPr>
        <w:t>h the evolving body of tax law)</w:t>
      </w:r>
      <w:r w:rsidR="002D788E" w:rsidRPr="001D5A25">
        <w:rPr>
          <w:rFonts w:ascii="Times" w:hAnsi="Times" w:cstheme="majorHAnsi"/>
          <w:b/>
          <w:bCs/>
          <w:sz w:val="20"/>
          <w:szCs w:val="20"/>
        </w:rPr>
        <w:t xml:space="preserve"> independently without supervision</w:t>
      </w:r>
    </w:p>
    <w:p w14:paraId="33B11BF3" w14:textId="62C15A5C" w:rsidR="00602C81" w:rsidRPr="001D5A25" w:rsidRDefault="00602C81" w:rsidP="005664CF">
      <w:pPr>
        <w:numPr>
          <w:ilvl w:val="0"/>
          <w:numId w:val="7"/>
        </w:numPr>
        <w:spacing w:before="20" w:after="20" w:line="276" w:lineRule="auto"/>
        <w:jc w:val="both"/>
        <w:rPr>
          <w:rFonts w:ascii="Times" w:hAnsi="Times" w:cstheme="majorHAnsi"/>
          <w:b/>
          <w:bCs/>
          <w:sz w:val="20"/>
          <w:szCs w:val="20"/>
        </w:rPr>
      </w:pPr>
      <w:r w:rsidRPr="001D5A25">
        <w:rPr>
          <w:rFonts w:ascii="Times" w:hAnsi="Times" w:cstheme="majorHAnsi"/>
          <w:b/>
          <w:bCs/>
          <w:sz w:val="20"/>
          <w:szCs w:val="20"/>
        </w:rPr>
        <w:t xml:space="preserve">To understand the policy objectives and legislative intent of the technical rules in the Income Tax Act as they apply </w:t>
      </w:r>
      <w:r w:rsidR="004B31B6" w:rsidRPr="001D5A25">
        <w:rPr>
          <w:rFonts w:ascii="Times" w:hAnsi="Times" w:cstheme="majorHAnsi"/>
          <w:b/>
          <w:bCs/>
          <w:sz w:val="20"/>
          <w:szCs w:val="20"/>
        </w:rPr>
        <w:t>to individuals and corporations</w:t>
      </w:r>
    </w:p>
    <w:p w14:paraId="3CAD26FF" w14:textId="332D8317" w:rsidR="0052458D" w:rsidRPr="001D5A25" w:rsidRDefault="00602C81" w:rsidP="005664CF">
      <w:pPr>
        <w:numPr>
          <w:ilvl w:val="0"/>
          <w:numId w:val="7"/>
        </w:numPr>
        <w:spacing w:before="20" w:after="20" w:line="276" w:lineRule="auto"/>
        <w:jc w:val="both"/>
        <w:rPr>
          <w:rFonts w:ascii="Times" w:hAnsi="Times" w:cstheme="majorHAnsi"/>
          <w:b/>
          <w:bCs/>
          <w:sz w:val="20"/>
          <w:szCs w:val="20"/>
        </w:rPr>
      </w:pPr>
      <w:r w:rsidRPr="001D5A25">
        <w:rPr>
          <w:rFonts w:ascii="Times" w:hAnsi="Times" w:cstheme="majorHAnsi"/>
          <w:b/>
          <w:bCs/>
          <w:sz w:val="20"/>
          <w:szCs w:val="20"/>
        </w:rPr>
        <w:t>To apply Canadian incom</w:t>
      </w:r>
      <w:r w:rsidR="004B31B6" w:rsidRPr="001D5A25">
        <w:rPr>
          <w:rFonts w:ascii="Times" w:hAnsi="Times" w:cstheme="majorHAnsi"/>
          <w:b/>
          <w:bCs/>
          <w:sz w:val="20"/>
          <w:szCs w:val="20"/>
        </w:rPr>
        <w:t>e tax laws and related concepts</w:t>
      </w:r>
    </w:p>
    <w:p w14:paraId="740ADF98" w14:textId="77777777" w:rsidR="00144B94" w:rsidRPr="001D5A25" w:rsidRDefault="00144B94" w:rsidP="005664CF">
      <w:pPr>
        <w:spacing w:before="20" w:after="20" w:line="276" w:lineRule="auto"/>
        <w:ind w:left="1080"/>
        <w:jc w:val="both"/>
        <w:rPr>
          <w:rFonts w:ascii="Times" w:hAnsi="Times" w:cstheme="majorHAnsi"/>
          <w:sz w:val="20"/>
          <w:szCs w:val="20"/>
        </w:rPr>
      </w:pPr>
    </w:p>
    <w:p w14:paraId="5DA40005" w14:textId="475C53D8" w:rsidR="00874CE6" w:rsidRPr="001D5A25" w:rsidRDefault="0025684F" w:rsidP="005664CF">
      <w:pPr>
        <w:spacing w:before="20" w:after="20" w:line="276" w:lineRule="auto"/>
        <w:ind w:left="432"/>
        <w:jc w:val="both"/>
        <w:rPr>
          <w:rFonts w:ascii="Times" w:hAnsi="Times" w:cstheme="majorHAnsi"/>
          <w:sz w:val="20"/>
          <w:szCs w:val="20"/>
        </w:rPr>
      </w:pPr>
      <w:r w:rsidRPr="001D5A25">
        <w:rPr>
          <w:rFonts w:ascii="Times" w:hAnsi="Times" w:cstheme="majorHAnsi"/>
          <w:sz w:val="20"/>
          <w:szCs w:val="20"/>
        </w:rPr>
        <w:t>In pursuing the above learning outcomes, t</w:t>
      </w:r>
      <w:r w:rsidR="000E30F8" w:rsidRPr="001D5A25">
        <w:rPr>
          <w:rFonts w:ascii="Times" w:hAnsi="Times" w:cstheme="majorHAnsi"/>
          <w:sz w:val="20"/>
          <w:szCs w:val="20"/>
        </w:rPr>
        <w:t xml:space="preserve">he course requires students to make good use of technology. The requirements offer </w:t>
      </w:r>
      <w:r w:rsidR="00874CE6" w:rsidRPr="001D5A25">
        <w:rPr>
          <w:rFonts w:ascii="Times" w:hAnsi="Times" w:cstheme="majorHAnsi"/>
          <w:sz w:val="20"/>
          <w:szCs w:val="20"/>
        </w:rPr>
        <w:t xml:space="preserve">students plenty of opportunities to get ready for the </w:t>
      </w:r>
      <w:proofErr w:type="spellStart"/>
      <w:r w:rsidR="00874CE6" w:rsidRPr="001D5A25">
        <w:rPr>
          <w:rFonts w:ascii="Times" w:hAnsi="Times" w:cstheme="majorHAnsi"/>
          <w:sz w:val="20"/>
          <w:szCs w:val="20"/>
        </w:rPr>
        <w:t>labour</w:t>
      </w:r>
      <w:proofErr w:type="spellEnd"/>
      <w:r w:rsidR="00874CE6" w:rsidRPr="001D5A25">
        <w:rPr>
          <w:rFonts w:ascii="Times" w:hAnsi="Times" w:cstheme="majorHAnsi"/>
          <w:sz w:val="20"/>
          <w:szCs w:val="20"/>
        </w:rPr>
        <w:t xml:space="preserve"> market.</w:t>
      </w:r>
    </w:p>
    <w:p w14:paraId="0DB31228" w14:textId="77777777" w:rsidR="00874CE6" w:rsidRPr="001D5A25" w:rsidRDefault="00874CE6" w:rsidP="005664CF">
      <w:pPr>
        <w:spacing w:before="20" w:after="20" w:line="276" w:lineRule="auto"/>
        <w:ind w:left="1080"/>
        <w:jc w:val="both"/>
        <w:rPr>
          <w:rFonts w:ascii="Times" w:hAnsi="Times" w:cstheme="majorHAnsi"/>
          <w:sz w:val="20"/>
          <w:szCs w:val="20"/>
        </w:rPr>
      </w:pPr>
    </w:p>
    <w:p w14:paraId="321A07E9" w14:textId="1CB3BB0A" w:rsidR="00602C81" w:rsidRPr="001D5A25" w:rsidRDefault="00602C81" w:rsidP="005664CF">
      <w:pPr>
        <w:pStyle w:val="Heading1"/>
        <w:spacing w:before="20" w:after="20" w:line="276" w:lineRule="auto"/>
        <w:rPr>
          <w:rFonts w:ascii="Times" w:hAnsi="Times" w:cstheme="majorHAnsi"/>
          <w:b w:val="0"/>
          <w:sz w:val="20"/>
          <w:szCs w:val="20"/>
        </w:rPr>
      </w:pPr>
      <w:r w:rsidRPr="001D5A25">
        <w:rPr>
          <w:rFonts w:ascii="Times" w:hAnsi="Times" w:cstheme="majorHAnsi"/>
          <w:b w:val="0"/>
          <w:sz w:val="20"/>
          <w:szCs w:val="20"/>
        </w:rPr>
        <w:t>Course Materials</w:t>
      </w:r>
    </w:p>
    <w:p w14:paraId="32B512B6" w14:textId="77777777" w:rsidR="00087865" w:rsidRPr="001D5A25" w:rsidRDefault="00087865" w:rsidP="005664CF">
      <w:pPr>
        <w:spacing w:before="20" w:after="20" w:line="276" w:lineRule="auto"/>
        <w:ind w:left="432"/>
        <w:jc w:val="both"/>
        <w:rPr>
          <w:rFonts w:ascii="Times" w:hAnsi="Times" w:cstheme="majorHAnsi"/>
          <w:sz w:val="20"/>
          <w:szCs w:val="20"/>
        </w:rPr>
      </w:pPr>
    </w:p>
    <w:p w14:paraId="769F92F0" w14:textId="5480B5BC" w:rsidR="00866418" w:rsidRPr="001D5A25" w:rsidRDefault="00602C81" w:rsidP="005664CF">
      <w:pPr>
        <w:spacing w:before="20" w:after="20" w:line="276" w:lineRule="auto"/>
        <w:ind w:left="432"/>
        <w:jc w:val="both"/>
        <w:rPr>
          <w:rFonts w:ascii="Times" w:hAnsi="Times" w:cstheme="majorHAnsi"/>
          <w:b/>
          <w:bCs/>
          <w:sz w:val="20"/>
          <w:szCs w:val="20"/>
        </w:rPr>
      </w:pPr>
      <w:r w:rsidRPr="001D5A25">
        <w:rPr>
          <w:rFonts w:ascii="Times" w:hAnsi="Times" w:cstheme="majorHAnsi"/>
          <w:b/>
          <w:bCs/>
          <w:sz w:val="20"/>
          <w:szCs w:val="20"/>
        </w:rPr>
        <w:t>The required textbook is Canadian Tax Principles</w:t>
      </w:r>
      <w:r w:rsidR="00ED7799" w:rsidRPr="001D5A25">
        <w:rPr>
          <w:rFonts w:ascii="Times" w:hAnsi="Times" w:cstheme="majorHAnsi"/>
          <w:b/>
          <w:bCs/>
          <w:sz w:val="20"/>
          <w:szCs w:val="20"/>
        </w:rPr>
        <w:t xml:space="preserve"> (CTP), by Byrd &amp; Chen, 20</w:t>
      </w:r>
      <w:r w:rsidR="00060E15" w:rsidRPr="001D5A25">
        <w:rPr>
          <w:rFonts w:ascii="Times" w:hAnsi="Times" w:cstheme="majorHAnsi"/>
          <w:b/>
          <w:bCs/>
          <w:sz w:val="20"/>
          <w:szCs w:val="20"/>
        </w:rPr>
        <w:t>2</w:t>
      </w:r>
      <w:r w:rsidR="00113558" w:rsidRPr="001D5A25">
        <w:rPr>
          <w:rFonts w:ascii="Times" w:hAnsi="Times" w:cstheme="majorHAnsi"/>
          <w:b/>
          <w:bCs/>
          <w:sz w:val="20"/>
          <w:szCs w:val="20"/>
        </w:rPr>
        <w:t>1</w:t>
      </w:r>
      <w:r w:rsidR="00ED7799" w:rsidRPr="001D5A25">
        <w:rPr>
          <w:rFonts w:ascii="Times" w:hAnsi="Times" w:cstheme="majorHAnsi"/>
          <w:b/>
          <w:bCs/>
          <w:sz w:val="20"/>
          <w:szCs w:val="20"/>
        </w:rPr>
        <w:t>-20</w:t>
      </w:r>
      <w:r w:rsidR="007216DF" w:rsidRPr="001D5A25">
        <w:rPr>
          <w:rFonts w:ascii="Times" w:hAnsi="Times" w:cstheme="majorHAnsi"/>
          <w:b/>
          <w:bCs/>
          <w:sz w:val="20"/>
          <w:szCs w:val="20"/>
        </w:rPr>
        <w:t>2</w:t>
      </w:r>
      <w:r w:rsidR="00113558" w:rsidRPr="001D5A25">
        <w:rPr>
          <w:rFonts w:ascii="Times" w:hAnsi="Times" w:cstheme="majorHAnsi"/>
          <w:b/>
          <w:bCs/>
          <w:sz w:val="20"/>
          <w:szCs w:val="20"/>
        </w:rPr>
        <w:t>2</w:t>
      </w:r>
      <w:r w:rsidRPr="001D5A25">
        <w:rPr>
          <w:rFonts w:ascii="Times" w:hAnsi="Times" w:cstheme="majorHAnsi"/>
          <w:b/>
          <w:bCs/>
          <w:sz w:val="20"/>
          <w:szCs w:val="20"/>
        </w:rPr>
        <w:t xml:space="preserve">. </w:t>
      </w:r>
      <w:r w:rsidR="00B24639" w:rsidRPr="001D5A25">
        <w:rPr>
          <w:rFonts w:ascii="Times" w:hAnsi="Times" w:cstheme="majorHAnsi"/>
          <w:b/>
          <w:bCs/>
          <w:sz w:val="20"/>
          <w:szCs w:val="20"/>
        </w:rPr>
        <w:t>As the book is updated every year</w:t>
      </w:r>
      <w:r w:rsidR="007216DF" w:rsidRPr="001D5A25">
        <w:rPr>
          <w:rFonts w:ascii="Times" w:hAnsi="Times" w:cstheme="majorHAnsi"/>
          <w:b/>
          <w:bCs/>
          <w:sz w:val="20"/>
          <w:szCs w:val="20"/>
        </w:rPr>
        <w:t>,</w:t>
      </w:r>
      <w:r w:rsidR="00B24639" w:rsidRPr="001D5A25">
        <w:rPr>
          <w:rFonts w:ascii="Times" w:hAnsi="Times" w:cstheme="majorHAnsi"/>
          <w:b/>
          <w:bCs/>
          <w:sz w:val="20"/>
          <w:szCs w:val="20"/>
        </w:rPr>
        <w:t xml:space="preserve"> using a </w:t>
      </w:r>
      <w:r w:rsidR="00C10DF4" w:rsidRPr="001D5A25">
        <w:rPr>
          <w:rFonts w:ascii="Times" w:hAnsi="Times" w:cstheme="majorHAnsi"/>
          <w:b/>
          <w:bCs/>
          <w:sz w:val="20"/>
          <w:szCs w:val="20"/>
        </w:rPr>
        <w:t>prior edition of the book</w:t>
      </w:r>
      <w:r w:rsidR="00B24639" w:rsidRPr="001D5A25">
        <w:rPr>
          <w:rFonts w:ascii="Times" w:hAnsi="Times" w:cstheme="majorHAnsi"/>
          <w:b/>
          <w:bCs/>
          <w:sz w:val="20"/>
          <w:szCs w:val="20"/>
        </w:rPr>
        <w:t xml:space="preserve"> may lead to a failing grade</w:t>
      </w:r>
      <w:r w:rsidR="000576A4" w:rsidRPr="001D5A25">
        <w:rPr>
          <w:rFonts w:ascii="Times" w:hAnsi="Times" w:cstheme="majorHAnsi"/>
          <w:b/>
          <w:bCs/>
          <w:sz w:val="20"/>
          <w:szCs w:val="20"/>
        </w:rPr>
        <w:t xml:space="preserve"> so if students decide to do </w:t>
      </w:r>
      <w:proofErr w:type="gramStart"/>
      <w:r w:rsidR="000576A4" w:rsidRPr="001D5A25">
        <w:rPr>
          <w:rFonts w:ascii="Times" w:hAnsi="Times" w:cstheme="majorHAnsi"/>
          <w:b/>
          <w:bCs/>
          <w:sz w:val="20"/>
          <w:szCs w:val="20"/>
        </w:rPr>
        <w:t>that</w:t>
      </w:r>
      <w:proofErr w:type="gramEnd"/>
      <w:r w:rsidR="000576A4" w:rsidRPr="001D5A25">
        <w:rPr>
          <w:rFonts w:ascii="Times" w:hAnsi="Times" w:cstheme="majorHAnsi"/>
          <w:b/>
          <w:bCs/>
          <w:sz w:val="20"/>
          <w:szCs w:val="20"/>
        </w:rPr>
        <w:t xml:space="preserve"> please note that they are forewarned here</w:t>
      </w:r>
      <w:r w:rsidR="005C0581" w:rsidRPr="001D5A25">
        <w:rPr>
          <w:rFonts w:ascii="Times" w:hAnsi="Times" w:cstheme="majorHAnsi"/>
          <w:b/>
          <w:bCs/>
          <w:sz w:val="20"/>
          <w:szCs w:val="20"/>
        </w:rPr>
        <w:t xml:space="preserve">. </w:t>
      </w:r>
      <w:r w:rsidR="005E7F5C" w:rsidRPr="001D5A25">
        <w:rPr>
          <w:rFonts w:ascii="Times" w:hAnsi="Times" w:cstheme="majorHAnsi"/>
          <w:b/>
          <w:bCs/>
          <w:sz w:val="20"/>
          <w:szCs w:val="20"/>
        </w:rPr>
        <w:t xml:space="preserve">All references to the textbook are made </w:t>
      </w:r>
      <w:proofErr w:type="gramStart"/>
      <w:r w:rsidR="005E7F5C" w:rsidRPr="001D5A25">
        <w:rPr>
          <w:rFonts w:ascii="Times" w:hAnsi="Times" w:cstheme="majorHAnsi"/>
          <w:b/>
          <w:bCs/>
          <w:sz w:val="20"/>
          <w:szCs w:val="20"/>
        </w:rPr>
        <w:t>in regard to</w:t>
      </w:r>
      <w:proofErr w:type="gramEnd"/>
      <w:r w:rsidR="005E7F5C" w:rsidRPr="001D5A25">
        <w:rPr>
          <w:rFonts w:ascii="Times" w:hAnsi="Times" w:cstheme="majorHAnsi"/>
          <w:b/>
          <w:bCs/>
          <w:sz w:val="20"/>
          <w:szCs w:val="20"/>
        </w:rPr>
        <w:t xml:space="preserve"> the hard copy of the textbook.</w:t>
      </w:r>
      <w:r w:rsidR="00CF2AAB" w:rsidRPr="001D5A25">
        <w:rPr>
          <w:rFonts w:ascii="Times" w:hAnsi="Times" w:cstheme="majorHAnsi"/>
          <w:b/>
          <w:bCs/>
          <w:sz w:val="20"/>
          <w:szCs w:val="20"/>
        </w:rPr>
        <w:t xml:space="preserve"> </w:t>
      </w:r>
      <w:r w:rsidR="00060E15" w:rsidRPr="001D5A25">
        <w:rPr>
          <w:rFonts w:ascii="Times" w:hAnsi="Times" w:cstheme="majorHAnsi"/>
          <w:b/>
          <w:bCs/>
          <w:sz w:val="20"/>
          <w:szCs w:val="20"/>
        </w:rPr>
        <w:t>F</w:t>
      </w:r>
      <w:r w:rsidR="00134D57" w:rsidRPr="001D5A25">
        <w:rPr>
          <w:rFonts w:ascii="Times" w:hAnsi="Times" w:cstheme="majorHAnsi"/>
          <w:b/>
          <w:bCs/>
          <w:sz w:val="20"/>
          <w:szCs w:val="20"/>
        </w:rPr>
        <w:t xml:space="preserve">or the access of </w:t>
      </w:r>
      <w:proofErr w:type="spellStart"/>
      <w:r w:rsidR="00134D57" w:rsidRPr="001D5A25">
        <w:rPr>
          <w:rFonts w:ascii="Times" w:hAnsi="Times" w:cstheme="majorHAnsi"/>
          <w:b/>
          <w:bCs/>
          <w:sz w:val="20"/>
          <w:szCs w:val="20"/>
        </w:rPr>
        <w:t>MyLab</w:t>
      </w:r>
      <w:proofErr w:type="spellEnd"/>
      <w:r w:rsidR="00134D57" w:rsidRPr="001D5A25">
        <w:rPr>
          <w:rFonts w:ascii="Times" w:hAnsi="Times" w:cstheme="majorHAnsi"/>
          <w:b/>
          <w:bCs/>
          <w:sz w:val="20"/>
          <w:szCs w:val="20"/>
        </w:rPr>
        <w:t xml:space="preserve"> please see the document provided by the publisher</w:t>
      </w:r>
      <w:r w:rsidR="00113558" w:rsidRPr="001D5A25">
        <w:rPr>
          <w:rFonts w:ascii="Times" w:hAnsi="Times" w:cstheme="majorHAnsi"/>
          <w:b/>
          <w:bCs/>
          <w:sz w:val="20"/>
          <w:szCs w:val="20"/>
        </w:rPr>
        <w:t xml:space="preserve"> on the </w:t>
      </w:r>
      <w:r w:rsidR="00134D57" w:rsidRPr="001D5A25">
        <w:rPr>
          <w:rFonts w:ascii="Times" w:hAnsi="Times" w:cstheme="majorHAnsi"/>
          <w:b/>
          <w:bCs/>
          <w:sz w:val="20"/>
          <w:szCs w:val="20"/>
        </w:rPr>
        <w:t xml:space="preserve">course </w:t>
      </w:r>
      <w:proofErr w:type="spellStart"/>
      <w:r w:rsidR="00416331" w:rsidRPr="001D5A25">
        <w:rPr>
          <w:rFonts w:ascii="Times" w:hAnsi="Times" w:cstheme="majorHAnsi"/>
          <w:b/>
          <w:bCs/>
          <w:sz w:val="20"/>
          <w:szCs w:val="20"/>
        </w:rPr>
        <w:t>eClass</w:t>
      </w:r>
      <w:proofErr w:type="spellEnd"/>
      <w:r w:rsidR="00113558" w:rsidRPr="001D5A25">
        <w:rPr>
          <w:rFonts w:ascii="Times" w:hAnsi="Times" w:cstheme="majorHAnsi"/>
          <w:b/>
          <w:bCs/>
          <w:sz w:val="20"/>
          <w:szCs w:val="20"/>
        </w:rPr>
        <w:t xml:space="preserve"> site</w:t>
      </w:r>
      <w:r w:rsidR="00134D57" w:rsidRPr="001D5A25">
        <w:rPr>
          <w:rFonts w:ascii="Times" w:hAnsi="Times" w:cstheme="majorHAnsi"/>
          <w:b/>
          <w:bCs/>
          <w:sz w:val="20"/>
          <w:szCs w:val="20"/>
        </w:rPr>
        <w:t>.</w:t>
      </w:r>
    </w:p>
    <w:p w14:paraId="1D0E3442" w14:textId="77777777" w:rsidR="00866418" w:rsidRPr="001D5A25" w:rsidRDefault="00866418" w:rsidP="005664CF">
      <w:pPr>
        <w:spacing w:before="20" w:after="20" w:line="276" w:lineRule="auto"/>
        <w:ind w:left="432"/>
        <w:jc w:val="both"/>
        <w:rPr>
          <w:rFonts w:ascii="Times" w:hAnsi="Times" w:cstheme="majorHAnsi"/>
          <w:sz w:val="20"/>
          <w:szCs w:val="20"/>
        </w:rPr>
      </w:pPr>
    </w:p>
    <w:p w14:paraId="2E686960" w14:textId="77777777" w:rsidR="00FB346B" w:rsidRPr="001D5A25" w:rsidRDefault="00631C6B" w:rsidP="005664CF">
      <w:pPr>
        <w:spacing w:before="20" w:after="20" w:line="276" w:lineRule="auto"/>
        <w:ind w:left="432"/>
        <w:jc w:val="both"/>
        <w:rPr>
          <w:rFonts w:ascii="Times" w:hAnsi="Times" w:cstheme="majorHAnsi"/>
          <w:sz w:val="20"/>
          <w:szCs w:val="20"/>
        </w:rPr>
      </w:pPr>
      <w:r w:rsidRPr="001D5A25">
        <w:rPr>
          <w:rFonts w:ascii="Times" w:hAnsi="Times" w:cstheme="majorHAnsi"/>
          <w:sz w:val="20"/>
          <w:szCs w:val="20"/>
        </w:rPr>
        <w:t xml:space="preserve">For students who </w:t>
      </w:r>
      <w:r w:rsidR="008F39DD" w:rsidRPr="001D5A25">
        <w:rPr>
          <w:rFonts w:ascii="Times" w:hAnsi="Times" w:cstheme="majorHAnsi"/>
          <w:sz w:val="20"/>
          <w:szCs w:val="20"/>
        </w:rPr>
        <w:t>would like to have a supplementary</w:t>
      </w:r>
      <w:r w:rsidRPr="001D5A25">
        <w:rPr>
          <w:rFonts w:ascii="Times" w:hAnsi="Times" w:cstheme="majorHAnsi"/>
          <w:sz w:val="20"/>
          <w:szCs w:val="20"/>
        </w:rPr>
        <w:t xml:space="preserve"> textbook, they could </w:t>
      </w:r>
      <w:proofErr w:type="gramStart"/>
      <w:r w:rsidRPr="001D5A25">
        <w:rPr>
          <w:rFonts w:ascii="Times" w:hAnsi="Times" w:cstheme="majorHAnsi"/>
          <w:sz w:val="20"/>
          <w:szCs w:val="20"/>
        </w:rPr>
        <w:t>take a look</w:t>
      </w:r>
      <w:proofErr w:type="gramEnd"/>
      <w:r w:rsidRPr="001D5A25">
        <w:rPr>
          <w:rFonts w:ascii="Times" w:hAnsi="Times" w:cstheme="majorHAnsi"/>
          <w:sz w:val="20"/>
          <w:szCs w:val="20"/>
        </w:rPr>
        <w:t xml:space="preserve"> at</w:t>
      </w:r>
      <w:r w:rsidR="002D22E3" w:rsidRPr="001D5A25">
        <w:rPr>
          <w:rFonts w:ascii="Times" w:hAnsi="Times" w:cstheme="majorHAnsi"/>
          <w:sz w:val="20"/>
          <w:szCs w:val="20"/>
        </w:rPr>
        <w:t xml:space="preserve"> the latest edition of</w:t>
      </w:r>
      <w:r w:rsidRPr="001D5A25">
        <w:rPr>
          <w:rFonts w:ascii="Times" w:hAnsi="Times" w:cstheme="majorHAnsi"/>
          <w:sz w:val="20"/>
          <w:szCs w:val="20"/>
        </w:rPr>
        <w:t xml:space="preserve"> </w:t>
      </w:r>
      <w:proofErr w:type="spellStart"/>
      <w:r w:rsidRPr="001D5A25">
        <w:rPr>
          <w:rFonts w:ascii="Times" w:hAnsi="Times" w:cstheme="majorHAnsi"/>
          <w:sz w:val="20"/>
          <w:szCs w:val="20"/>
        </w:rPr>
        <w:t>Buckwold’s</w:t>
      </w:r>
      <w:proofErr w:type="spellEnd"/>
      <w:r w:rsidRPr="001D5A25">
        <w:rPr>
          <w:rFonts w:ascii="Times" w:hAnsi="Times" w:cstheme="majorHAnsi"/>
          <w:sz w:val="20"/>
          <w:szCs w:val="20"/>
        </w:rPr>
        <w:t xml:space="preserve"> Canadian Income Taxation. This is entirely </w:t>
      </w:r>
      <w:r w:rsidR="008F39DD" w:rsidRPr="001D5A25">
        <w:rPr>
          <w:rFonts w:ascii="Times" w:hAnsi="Times" w:cstheme="majorHAnsi"/>
          <w:sz w:val="20"/>
          <w:szCs w:val="20"/>
        </w:rPr>
        <w:t>at the students’ discretion</w:t>
      </w:r>
      <w:r w:rsidRPr="001D5A25">
        <w:rPr>
          <w:rFonts w:ascii="Times" w:hAnsi="Times" w:cstheme="majorHAnsi"/>
          <w:sz w:val="20"/>
          <w:szCs w:val="20"/>
        </w:rPr>
        <w:t>. The book is not the re</w:t>
      </w:r>
      <w:r w:rsidR="00D362C1" w:rsidRPr="001D5A25">
        <w:rPr>
          <w:rFonts w:ascii="Times" w:hAnsi="Times" w:cstheme="majorHAnsi"/>
          <w:sz w:val="20"/>
          <w:szCs w:val="20"/>
        </w:rPr>
        <w:t>quired textbook for the course.</w:t>
      </w:r>
    </w:p>
    <w:p w14:paraId="3BAD83C6" w14:textId="53EA03E6" w:rsidR="00FB346B" w:rsidRPr="001D5A25" w:rsidRDefault="00FB346B" w:rsidP="0067481C">
      <w:pPr>
        <w:spacing w:before="20" w:after="20" w:line="276" w:lineRule="auto"/>
        <w:ind w:left="432"/>
        <w:jc w:val="both"/>
        <w:rPr>
          <w:rFonts w:ascii="Times" w:hAnsi="Times" w:cstheme="majorHAnsi"/>
          <w:sz w:val="20"/>
          <w:szCs w:val="20"/>
        </w:rPr>
      </w:pPr>
    </w:p>
    <w:p w14:paraId="78A16204" w14:textId="4D52370D" w:rsidR="00FB346B" w:rsidRPr="001D5A25" w:rsidRDefault="00FB346B" w:rsidP="005664CF">
      <w:pPr>
        <w:spacing w:before="20" w:after="20" w:line="276" w:lineRule="auto"/>
        <w:ind w:left="432"/>
        <w:jc w:val="both"/>
        <w:rPr>
          <w:rFonts w:ascii="Times" w:hAnsi="Times" w:cstheme="majorHAnsi"/>
          <w:sz w:val="20"/>
          <w:szCs w:val="20"/>
        </w:rPr>
      </w:pPr>
      <w:r w:rsidRPr="001D5A25">
        <w:rPr>
          <w:rFonts w:ascii="Times" w:hAnsi="Times" w:cstheme="majorHAnsi"/>
          <w:sz w:val="20"/>
          <w:szCs w:val="20"/>
        </w:rPr>
        <w:t xml:space="preserve">The Canadian government has published Income Tax Folios: </w:t>
      </w:r>
      <w:hyperlink r:id="rId8" w:history="1">
        <w:r w:rsidRPr="001D5A25">
          <w:rPr>
            <w:rStyle w:val="Hyperlink"/>
            <w:rFonts w:ascii="Times" w:hAnsi="Times" w:cstheme="majorHAnsi"/>
            <w:sz w:val="20"/>
            <w:szCs w:val="20"/>
          </w:rPr>
          <w:t>https://www.canada.ca/en/revenue-agency/services/tax/technical-information/income-tax/income-tax-folios-index.html</w:t>
        </w:r>
      </w:hyperlink>
      <w:r w:rsidRPr="001D5A25">
        <w:rPr>
          <w:rFonts w:ascii="Times" w:hAnsi="Times" w:cstheme="majorHAnsi"/>
          <w:sz w:val="20"/>
          <w:szCs w:val="20"/>
        </w:rPr>
        <w:t>.</w:t>
      </w:r>
    </w:p>
    <w:p w14:paraId="74D4355F" w14:textId="535ECF33" w:rsidR="008F39DD" w:rsidRPr="001D5A25" w:rsidRDefault="008F39DD" w:rsidP="005664CF">
      <w:pPr>
        <w:spacing w:before="20" w:after="20" w:line="276" w:lineRule="auto"/>
        <w:jc w:val="both"/>
        <w:rPr>
          <w:rFonts w:ascii="Times" w:hAnsi="Times" w:cstheme="majorHAnsi"/>
          <w:sz w:val="20"/>
          <w:szCs w:val="20"/>
        </w:rPr>
      </w:pPr>
    </w:p>
    <w:p w14:paraId="2704259D" w14:textId="6B21C5A4" w:rsidR="0052458D" w:rsidRPr="001D5A25" w:rsidRDefault="0052458D" w:rsidP="00A41D48">
      <w:pPr>
        <w:spacing w:before="20" w:after="20" w:line="276" w:lineRule="auto"/>
        <w:ind w:left="432"/>
        <w:jc w:val="both"/>
        <w:rPr>
          <w:rFonts w:ascii="Times" w:hAnsi="Times" w:cstheme="majorHAnsi"/>
          <w:sz w:val="20"/>
          <w:szCs w:val="20"/>
        </w:rPr>
      </w:pPr>
      <w:r w:rsidRPr="001D5A25">
        <w:rPr>
          <w:rFonts w:ascii="Times" w:hAnsi="Times" w:cstheme="majorHAnsi"/>
          <w:sz w:val="20"/>
          <w:szCs w:val="20"/>
        </w:rPr>
        <w:t xml:space="preserve">For those who are interested in </w:t>
      </w:r>
      <w:r w:rsidR="00A41D48" w:rsidRPr="001D5A25">
        <w:rPr>
          <w:rFonts w:ascii="Times" w:hAnsi="Times" w:cstheme="majorHAnsi"/>
          <w:sz w:val="20"/>
          <w:szCs w:val="20"/>
        </w:rPr>
        <w:t xml:space="preserve">a </w:t>
      </w:r>
      <w:r w:rsidRPr="001D5A25">
        <w:rPr>
          <w:rFonts w:ascii="Times" w:hAnsi="Times" w:cstheme="majorHAnsi"/>
          <w:sz w:val="20"/>
          <w:szCs w:val="20"/>
        </w:rPr>
        <w:t xml:space="preserve">tax law textbook please </w:t>
      </w:r>
      <w:r w:rsidR="00A41D48" w:rsidRPr="001D5A25">
        <w:rPr>
          <w:rFonts w:ascii="Times" w:hAnsi="Times" w:cstheme="majorHAnsi"/>
          <w:sz w:val="20"/>
          <w:szCs w:val="20"/>
        </w:rPr>
        <w:t xml:space="preserve">search for the latest edition of Principles of Canadian </w:t>
      </w:r>
      <w:r w:rsidR="004C16E4">
        <w:rPr>
          <w:rFonts w:ascii="Times" w:hAnsi="Times" w:cstheme="majorHAnsi"/>
          <w:sz w:val="20"/>
          <w:szCs w:val="20"/>
        </w:rPr>
        <w:t>I</w:t>
      </w:r>
      <w:r w:rsidR="00A41D48" w:rsidRPr="001D5A25">
        <w:rPr>
          <w:rFonts w:ascii="Times" w:hAnsi="Times" w:cstheme="majorHAnsi"/>
          <w:sz w:val="20"/>
          <w:szCs w:val="20"/>
        </w:rPr>
        <w:t xml:space="preserve">ncome </w:t>
      </w:r>
      <w:r w:rsidR="004C16E4">
        <w:rPr>
          <w:rFonts w:ascii="Times" w:hAnsi="Times" w:cstheme="majorHAnsi"/>
          <w:sz w:val="20"/>
          <w:szCs w:val="20"/>
        </w:rPr>
        <w:t>T</w:t>
      </w:r>
      <w:r w:rsidR="00A41D48" w:rsidRPr="001D5A25">
        <w:rPr>
          <w:rFonts w:ascii="Times" w:hAnsi="Times" w:cstheme="majorHAnsi"/>
          <w:sz w:val="20"/>
          <w:szCs w:val="20"/>
        </w:rPr>
        <w:t xml:space="preserve">ax </w:t>
      </w:r>
      <w:r w:rsidR="004C16E4">
        <w:rPr>
          <w:rFonts w:ascii="Times" w:hAnsi="Times" w:cstheme="majorHAnsi"/>
          <w:sz w:val="20"/>
          <w:szCs w:val="20"/>
        </w:rPr>
        <w:t>L</w:t>
      </w:r>
      <w:r w:rsidR="00A41D48" w:rsidRPr="001D5A25">
        <w:rPr>
          <w:rFonts w:ascii="Times" w:hAnsi="Times" w:cstheme="majorHAnsi"/>
          <w:sz w:val="20"/>
          <w:szCs w:val="20"/>
        </w:rPr>
        <w:t xml:space="preserve">aw </w:t>
      </w:r>
      <w:r w:rsidRPr="001D5A25">
        <w:rPr>
          <w:rFonts w:ascii="Times" w:hAnsi="Times" w:cstheme="majorHAnsi"/>
          <w:sz w:val="20"/>
          <w:szCs w:val="20"/>
        </w:rPr>
        <w:t>in the York library system</w:t>
      </w:r>
      <w:r w:rsidR="00A41D48" w:rsidRPr="001D5A25">
        <w:rPr>
          <w:rFonts w:ascii="Times" w:hAnsi="Times" w:cstheme="majorHAnsi"/>
          <w:sz w:val="20"/>
          <w:szCs w:val="20"/>
        </w:rPr>
        <w:t xml:space="preserve">. </w:t>
      </w:r>
      <w:r w:rsidRPr="001D5A25">
        <w:rPr>
          <w:rFonts w:ascii="Times" w:hAnsi="Times" w:cstheme="majorHAnsi"/>
          <w:sz w:val="20"/>
          <w:szCs w:val="20"/>
        </w:rPr>
        <w:t xml:space="preserve">For an edited volume on the history of income tax law, see </w:t>
      </w:r>
      <w:hyperlink r:id="rId9" w:history="1">
        <w:r w:rsidRPr="001D5A25">
          <w:rPr>
            <w:rStyle w:val="Hyperlink"/>
            <w:rFonts w:ascii="Times" w:hAnsi="Times" w:cstheme="majorHAnsi"/>
            <w:sz w:val="20"/>
            <w:szCs w:val="20"/>
          </w:rPr>
          <w:t>https://www.library.yorku.ca/find/Record/3823911</w:t>
        </w:r>
      </w:hyperlink>
      <w:r w:rsidRPr="001D5A25">
        <w:rPr>
          <w:rFonts w:ascii="Times" w:hAnsi="Times" w:cstheme="majorHAnsi"/>
          <w:sz w:val="20"/>
          <w:szCs w:val="20"/>
        </w:rPr>
        <w:t xml:space="preserve">. For an edited volume on tax reform, see </w:t>
      </w:r>
      <w:hyperlink r:id="rId10" w:history="1">
        <w:r w:rsidRPr="001D5A25">
          <w:rPr>
            <w:rStyle w:val="Hyperlink"/>
            <w:rFonts w:ascii="Times" w:hAnsi="Times" w:cstheme="majorHAnsi"/>
            <w:sz w:val="20"/>
            <w:szCs w:val="20"/>
          </w:rPr>
          <w:t>https://www.library.yorku.ca/find/Record/3234420</w:t>
        </w:r>
      </w:hyperlink>
      <w:r w:rsidRPr="001D5A25">
        <w:rPr>
          <w:rFonts w:ascii="Times" w:hAnsi="Times" w:cstheme="majorHAnsi"/>
          <w:sz w:val="20"/>
          <w:szCs w:val="20"/>
        </w:rPr>
        <w:t xml:space="preserve">. For an edited volume on tax expenditures, see </w:t>
      </w:r>
      <w:hyperlink r:id="rId11" w:history="1">
        <w:r w:rsidRPr="001D5A25">
          <w:rPr>
            <w:rStyle w:val="Hyperlink"/>
            <w:rFonts w:ascii="Times" w:hAnsi="Times" w:cstheme="majorHAnsi"/>
            <w:sz w:val="20"/>
            <w:szCs w:val="20"/>
          </w:rPr>
          <w:t>https://www.library.yorku.ca/find/Record/2524391</w:t>
        </w:r>
      </w:hyperlink>
      <w:r w:rsidRPr="001D5A25">
        <w:rPr>
          <w:rFonts w:ascii="Times" w:hAnsi="Times" w:cstheme="majorHAnsi"/>
          <w:sz w:val="20"/>
          <w:szCs w:val="20"/>
        </w:rPr>
        <w:t xml:space="preserve">. </w:t>
      </w:r>
    </w:p>
    <w:p w14:paraId="48BC04C0" w14:textId="77777777" w:rsidR="00393E82" w:rsidRPr="001D5A25" w:rsidRDefault="00393E82" w:rsidP="005664CF">
      <w:pPr>
        <w:spacing w:before="20" w:after="20" w:line="276" w:lineRule="auto"/>
        <w:ind w:left="432"/>
        <w:jc w:val="both"/>
        <w:rPr>
          <w:rFonts w:ascii="Times" w:hAnsi="Times" w:cstheme="majorHAnsi"/>
          <w:sz w:val="20"/>
          <w:szCs w:val="20"/>
        </w:rPr>
      </w:pPr>
    </w:p>
    <w:p w14:paraId="40F223CD" w14:textId="39EBBF6D" w:rsidR="0052458D" w:rsidRPr="001D5A25" w:rsidRDefault="000E2C2F" w:rsidP="00A41D48">
      <w:pPr>
        <w:spacing w:before="20" w:after="20" w:line="276" w:lineRule="auto"/>
        <w:ind w:left="432"/>
        <w:jc w:val="both"/>
        <w:rPr>
          <w:rFonts w:ascii="Times" w:hAnsi="Times" w:cstheme="majorHAnsi"/>
          <w:sz w:val="20"/>
          <w:szCs w:val="20"/>
        </w:rPr>
      </w:pPr>
      <w:r w:rsidRPr="001D5A25">
        <w:rPr>
          <w:rFonts w:ascii="Times" w:hAnsi="Times" w:cstheme="majorHAnsi"/>
          <w:sz w:val="20"/>
          <w:szCs w:val="20"/>
        </w:rPr>
        <w:lastRenderedPageBreak/>
        <w:t xml:space="preserve">All sections </w:t>
      </w:r>
      <w:r w:rsidR="00602C81" w:rsidRPr="001D5A25">
        <w:rPr>
          <w:rFonts w:ascii="Times" w:hAnsi="Times" w:cstheme="majorHAnsi"/>
          <w:sz w:val="20"/>
          <w:szCs w:val="20"/>
        </w:rPr>
        <w:t>use th</w:t>
      </w:r>
      <w:r w:rsidR="007C7D6C" w:rsidRPr="001D5A25">
        <w:rPr>
          <w:rFonts w:ascii="Times" w:hAnsi="Times" w:cstheme="majorHAnsi"/>
          <w:sz w:val="20"/>
          <w:szCs w:val="20"/>
        </w:rPr>
        <w:t xml:space="preserve">e </w:t>
      </w:r>
      <w:r w:rsidR="00844643" w:rsidRPr="001D5A25">
        <w:rPr>
          <w:rFonts w:ascii="Times" w:hAnsi="Times" w:cstheme="majorHAnsi"/>
          <w:sz w:val="20"/>
          <w:szCs w:val="20"/>
        </w:rPr>
        <w:t xml:space="preserve">same </w:t>
      </w:r>
      <w:r w:rsidR="007C7D6C" w:rsidRPr="001D5A25">
        <w:rPr>
          <w:rFonts w:ascii="Times" w:hAnsi="Times" w:cstheme="majorHAnsi"/>
          <w:sz w:val="20"/>
          <w:szCs w:val="20"/>
        </w:rPr>
        <w:t xml:space="preserve">3520 </w:t>
      </w:r>
      <w:proofErr w:type="spellStart"/>
      <w:r w:rsidR="00416331" w:rsidRPr="001D5A25">
        <w:rPr>
          <w:rFonts w:ascii="Times" w:hAnsi="Times" w:cstheme="majorHAnsi"/>
          <w:sz w:val="20"/>
          <w:szCs w:val="20"/>
        </w:rPr>
        <w:t>eClass</w:t>
      </w:r>
      <w:proofErr w:type="spellEnd"/>
      <w:r w:rsidR="007C7D6C" w:rsidRPr="001D5A25">
        <w:rPr>
          <w:rFonts w:ascii="Times" w:hAnsi="Times" w:cstheme="majorHAnsi"/>
          <w:sz w:val="20"/>
          <w:szCs w:val="20"/>
        </w:rPr>
        <w:t xml:space="preserve"> site </w:t>
      </w:r>
      <w:r w:rsidR="00D362C1" w:rsidRPr="001D5A25">
        <w:rPr>
          <w:rFonts w:ascii="Times" w:hAnsi="Times" w:cstheme="majorHAnsi"/>
          <w:sz w:val="20"/>
          <w:szCs w:val="20"/>
        </w:rPr>
        <w:t xml:space="preserve">for </w:t>
      </w:r>
      <w:r w:rsidR="00602C81" w:rsidRPr="001D5A25">
        <w:rPr>
          <w:rFonts w:ascii="Times" w:hAnsi="Times" w:cstheme="majorHAnsi"/>
          <w:sz w:val="20"/>
          <w:szCs w:val="20"/>
        </w:rPr>
        <w:t>lecture notes and other course information</w:t>
      </w:r>
      <w:r w:rsidR="0086798B" w:rsidRPr="001D5A25">
        <w:rPr>
          <w:rFonts w:ascii="Times" w:hAnsi="Times" w:cstheme="majorHAnsi"/>
          <w:sz w:val="20"/>
          <w:szCs w:val="20"/>
        </w:rPr>
        <w:t>.</w:t>
      </w:r>
      <w:r w:rsidR="002C1EA6" w:rsidRPr="001D5A25">
        <w:rPr>
          <w:rFonts w:ascii="Times" w:hAnsi="Times" w:cstheme="majorHAnsi"/>
          <w:sz w:val="20"/>
          <w:szCs w:val="20"/>
        </w:rPr>
        <w:t xml:space="preserve"> The lecture notes as they </w:t>
      </w:r>
      <w:proofErr w:type="gramStart"/>
      <w:r w:rsidR="002C1EA6" w:rsidRPr="001D5A25">
        <w:rPr>
          <w:rFonts w:ascii="Times" w:hAnsi="Times" w:cstheme="majorHAnsi"/>
          <w:sz w:val="20"/>
          <w:szCs w:val="20"/>
        </w:rPr>
        <w:t>are now are</w:t>
      </w:r>
      <w:proofErr w:type="gramEnd"/>
      <w:r w:rsidR="002C1EA6" w:rsidRPr="001D5A25">
        <w:rPr>
          <w:rFonts w:ascii="Times" w:hAnsi="Times" w:cstheme="majorHAnsi"/>
          <w:sz w:val="20"/>
          <w:szCs w:val="20"/>
        </w:rPr>
        <w:t xml:space="preserve"> a cumulation of years of collaborative work since Professor Joanne Magee first founded the tax program at SAS. The 202</w:t>
      </w:r>
      <w:r w:rsidR="00A41D48" w:rsidRPr="001D5A25">
        <w:rPr>
          <w:rFonts w:ascii="Times" w:hAnsi="Times" w:cstheme="majorHAnsi"/>
          <w:sz w:val="20"/>
          <w:szCs w:val="20"/>
        </w:rPr>
        <w:t xml:space="preserve">1-2 </w:t>
      </w:r>
      <w:r w:rsidR="002C1EA6" w:rsidRPr="001D5A25">
        <w:rPr>
          <w:rFonts w:ascii="Times" w:hAnsi="Times" w:cstheme="majorHAnsi"/>
          <w:sz w:val="20"/>
          <w:szCs w:val="20"/>
        </w:rPr>
        <w:t xml:space="preserve">version of the lecture notes </w:t>
      </w:r>
      <w:r w:rsidR="00A41D48" w:rsidRPr="001D5A25">
        <w:rPr>
          <w:rFonts w:ascii="Times" w:hAnsi="Times" w:cstheme="majorHAnsi"/>
          <w:sz w:val="20"/>
          <w:szCs w:val="20"/>
        </w:rPr>
        <w:t xml:space="preserve">is updated by Ms. Priya Shah. </w:t>
      </w:r>
      <w:r w:rsidR="008E2226" w:rsidRPr="001D5A25">
        <w:rPr>
          <w:rFonts w:ascii="Times" w:hAnsi="Times" w:cstheme="majorHAnsi"/>
          <w:sz w:val="20"/>
          <w:szCs w:val="20"/>
        </w:rPr>
        <w:t>The 4561 and 4562 instructors re</w:t>
      </w:r>
      <w:r w:rsidR="008F4F71" w:rsidRPr="001D5A25">
        <w:rPr>
          <w:rFonts w:ascii="Times" w:hAnsi="Times" w:cstheme="majorHAnsi"/>
          <w:sz w:val="20"/>
          <w:szCs w:val="20"/>
        </w:rPr>
        <w:t xml:space="preserve">commend that you keep your </w:t>
      </w:r>
      <w:r w:rsidR="008E2226" w:rsidRPr="001D5A25">
        <w:rPr>
          <w:rFonts w:ascii="Times" w:hAnsi="Times" w:cstheme="majorHAnsi"/>
          <w:sz w:val="20"/>
          <w:szCs w:val="20"/>
        </w:rPr>
        <w:t xml:space="preserve">3520 </w:t>
      </w:r>
      <w:proofErr w:type="gramStart"/>
      <w:r w:rsidR="008E2226" w:rsidRPr="001D5A25">
        <w:rPr>
          <w:rFonts w:ascii="Times" w:hAnsi="Times" w:cstheme="majorHAnsi"/>
          <w:sz w:val="20"/>
          <w:szCs w:val="20"/>
        </w:rPr>
        <w:t>text</w:t>
      </w:r>
      <w:proofErr w:type="gramEnd"/>
      <w:r w:rsidR="008E2226" w:rsidRPr="001D5A25">
        <w:rPr>
          <w:rFonts w:ascii="Times" w:hAnsi="Times" w:cstheme="majorHAnsi"/>
          <w:sz w:val="20"/>
          <w:szCs w:val="20"/>
        </w:rPr>
        <w:t>, notes and proble</w:t>
      </w:r>
      <w:r w:rsidR="000A4436" w:rsidRPr="001D5A25">
        <w:rPr>
          <w:rFonts w:ascii="Times" w:hAnsi="Times" w:cstheme="majorHAnsi"/>
          <w:sz w:val="20"/>
          <w:szCs w:val="20"/>
        </w:rPr>
        <w:t>m material</w:t>
      </w:r>
      <w:r w:rsidR="00336AA6" w:rsidRPr="001D5A25">
        <w:rPr>
          <w:rFonts w:ascii="Times" w:hAnsi="Times" w:cstheme="majorHAnsi"/>
          <w:sz w:val="20"/>
          <w:szCs w:val="20"/>
        </w:rPr>
        <w:t>s</w:t>
      </w:r>
      <w:r w:rsidR="00CB6BCA" w:rsidRPr="001D5A25">
        <w:rPr>
          <w:rFonts w:ascii="Times" w:hAnsi="Times" w:cstheme="majorHAnsi"/>
          <w:sz w:val="20"/>
          <w:szCs w:val="20"/>
        </w:rPr>
        <w:t xml:space="preserve"> for review purposes when you advance to the upper-level courses.</w:t>
      </w:r>
    </w:p>
    <w:p w14:paraId="65A49818" w14:textId="77777777" w:rsidR="0067481C" w:rsidRPr="001D5A25" w:rsidRDefault="0067481C" w:rsidP="005664CF">
      <w:pPr>
        <w:spacing w:before="20" w:after="20" w:line="276" w:lineRule="auto"/>
        <w:jc w:val="both"/>
        <w:rPr>
          <w:rFonts w:ascii="Times" w:hAnsi="Times" w:cstheme="majorHAnsi"/>
          <w:sz w:val="20"/>
          <w:szCs w:val="20"/>
        </w:rPr>
      </w:pPr>
    </w:p>
    <w:p w14:paraId="3C9A3033" w14:textId="77777777" w:rsidR="00602C81" w:rsidRPr="001D5A25" w:rsidRDefault="00602C81" w:rsidP="005664CF">
      <w:pPr>
        <w:pStyle w:val="Heading1"/>
        <w:spacing w:before="20" w:after="20" w:line="276" w:lineRule="auto"/>
        <w:rPr>
          <w:rFonts w:ascii="Times" w:hAnsi="Times" w:cstheme="majorHAnsi"/>
          <w:b w:val="0"/>
          <w:sz w:val="20"/>
          <w:szCs w:val="20"/>
        </w:rPr>
      </w:pPr>
      <w:r w:rsidRPr="001D5A25">
        <w:rPr>
          <w:rFonts w:ascii="Times" w:hAnsi="Times" w:cstheme="majorHAnsi"/>
          <w:b w:val="0"/>
          <w:sz w:val="20"/>
          <w:szCs w:val="20"/>
        </w:rPr>
        <w:t>Teaching Approach</w:t>
      </w:r>
    </w:p>
    <w:p w14:paraId="19908327" w14:textId="14B99377" w:rsidR="00087865" w:rsidRPr="001D5A25" w:rsidRDefault="00087865" w:rsidP="005664CF">
      <w:pPr>
        <w:pStyle w:val="NormalWeb"/>
        <w:spacing w:before="20" w:beforeAutospacing="0" w:after="20" w:afterAutospacing="0" w:line="276" w:lineRule="auto"/>
        <w:ind w:left="432"/>
        <w:jc w:val="both"/>
        <w:rPr>
          <w:rFonts w:ascii="Times" w:hAnsi="Times" w:cstheme="majorHAnsi"/>
          <w:sz w:val="20"/>
          <w:szCs w:val="20"/>
        </w:rPr>
      </w:pPr>
    </w:p>
    <w:p w14:paraId="7C2C566A" w14:textId="7D8BEE15" w:rsidR="00C977EE" w:rsidRPr="001D5A25" w:rsidRDefault="00602C81" w:rsidP="005664CF">
      <w:pPr>
        <w:pStyle w:val="NormalWeb"/>
        <w:spacing w:before="20" w:beforeAutospacing="0" w:after="20" w:afterAutospacing="0" w:line="276" w:lineRule="auto"/>
        <w:ind w:left="432"/>
        <w:jc w:val="both"/>
        <w:rPr>
          <w:rFonts w:ascii="Times" w:hAnsi="Times" w:cstheme="majorHAnsi"/>
          <w:bCs/>
          <w:sz w:val="20"/>
          <w:szCs w:val="20"/>
        </w:rPr>
      </w:pPr>
      <w:r w:rsidRPr="001D5A25">
        <w:rPr>
          <w:rFonts w:ascii="Times" w:hAnsi="Times" w:cstheme="majorHAnsi"/>
          <w:sz w:val="20"/>
          <w:szCs w:val="20"/>
        </w:rPr>
        <w:t>The course is taught in a problem-solving approach</w:t>
      </w:r>
      <w:r w:rsidR="00F42CEB" w:rsidRPr="001D5A25">
        <w:rPr>
          <w:rFonts w:ascii="Times" w:hAnsi="Times" w:cstheme="majorHAnsi"/>
          <w:sz w:val="20"/>
          <w:szCs w:val="20"/>
        </w:rPr>
        <w:t xml:space="preserve"> with </w:t>
      </w:r>
      <w:r w:rsidR="00BD71C4" w:rsidRPr="001D5A25">
        <w:rPr>
          <w:rFonts w:ascii="Times" w:hAnsi="Times" w:cstheme="majorHAnsi"/>
          <w:sz w:val="20"/>
          <w:szCs w:val="20"/>
        </w:rPr>
        <w:t>references to the underlying ideas of tax law and policy</w:t>
      </w:r>
      <w:r w:rsidRPr="001D5A25">
        <w:rPr>
          <w:rFonts w:ascii="Times" w:hAnsi="Times" w:cstheme="majorHAnsi"/>
          <w:sz w:val="20"/>
          <w:szCs w:val="20"/>
        </w:rPr>
        <w:t xml:space="preserve">. Lecture notes listing </w:t>
      </w:r>
      <w:r w:rsidR="0023799F" w:rsidRPr="001D5A25">
        <w:rPr>
          <w:rFonts w:ascii="Times" w:hAnsi="Times" w:cstheme="majorHAnsi"/>
          <w:sz w:val="20"/>
          <w:szCs w:val="20"/>
        </w:rPr>
        <w:t>“</w:t>
      </w:r>
      <w:r w:rsidRPr="001D5A25">
        <w:rPr>
          <w:rFonts w:ascii="Times" w:hAnsi="Times" w:cstheme="majorHAnsi"/>
          <w:sz w:val="20"/>
          <w:szCs w:val="20"/>
        </w:rPr>
        <w:t>designated problems</w:t>
      </w:r>
      <w:r w:rsidR="0023799F" w:rsidRPr="001D5A25">
        <w:rPr>
          <w:rFonts w:ascii="Times" w:hAnsi="Times" w:cstheme="majorHAnsi"/>
          <w:sz w:val="20"/>
          <w:szCs w:val="20"/>
        </w:rPr>
        <w:t>”</w:t>
      </w:r>
      <w:r w:rsidR="00B220B1" w:rsidRPr="001D5A25">
        <w:rPr>
          <w:rFonts w:ascii="Times" w:hAnsi="Times" w:cstheme="majorHAnsi"/>
          <w:sz w:val="20"/>
          <w:szCs w:val="20"/>
        </w:rPr>
        <w:t xml:space="preserve"> on their front page </w:t>
      </w:r>
      <w:r w:rsidRPr="001D5A25">
        <w:rPr>
          <w:rFonts w:ascii="Times" w:hAnsi="Times" w:cstheme="majorHAnsi"/>
          <w:sz w:val="20"/>
          <w:szCs w:val="20"/>
        </w:rPr>
        <w:t xml:space="preserve">are available on the course </w:t>
      </w:r>
      <w:proofErr w:type="spellStart"/>
      <w:r w:rsidR="00416331" w:rsidRPr="001D5A25">
        <w:rPr>
          <w:rFonts w:ascii="Times" w:hAnsi="Times" w:cstheme="majorHAnsi"/>
          <w:sz w:val="20"/>
          <w:szCs w:val="20"/>
        </w:rPr>
        <w:t>eClass</w:t>
      </w:r>
      <w:proofErr w:type="spellEnd"/>
      <w:r w:rsidR="006716B8" w:rsidRPr="001D5A25">
        <w:rPr>
          <w:rFonts w:ascii="Times" w:hAnsi="Times" w:cstheme="majorHAnsi"/>
          <w:sz w:val="20"/>
          <w:szCs w:val="20"/>
        </w:rPr>
        <w:t xml:space="preserve"> </w:t>
      </w:r>
      <w:r w:rsidRPr="001D5A25">
        <w:rPr>
          <w:rFonts w:ascii="Times" w:hAnsi="Times" w:cstheme="majorHAnsi"/>
          <w:sz w:val="20"/>
          <w:szCs w:val="20"/>
        </w:rPr>
        <w:t>site. The purpose of working through the designated problems is to familiarize students with important concepts and to offer students problem-solving practice. It is critical that you work t</w:t>
      </w:r>
      <w:r w:rsidR="00E77B0B" w:rsidRPr="001D5A25">
        <w:rPr>
          <w:rFonts w:ascii="Times" w:hAnsi="Times" w:cstheme="majorHAnsi"/>
          <w:sz w:val="20"/>
          <w:szCs w:val="20"/>
        </w:rPr>
        <w:t>hrough all</w:t>
      </w:r>
      <w:r w:rsidR="00E86C41" w:rsidRPr="001D5A25">
        <w:rPr>
          <w:rFonts w:ascii="Times" w:hAnsi="Times" w:cstheme="majorHAnsi"/>
          <w:sz w:val="20"/>
          <w:szCs w:val="20"/>
        </w:rPr>
        <w:t xml:space="preserve"> designated problems on your own. </w:t>
      </w:r>
      <w:r w:rsidR="005C0581" w:rsidRPr="001D5A25">
        <w:rPr>
          <w:rFonts w:ascii="Times" w:hAnsi="Times" w:cstheme="majorHAnsi"/>
          <w:bCs/>
          <w:sz w:val="20"/>
          <w:szCs w:val="20"/>
        </w:rPr>
        <w:t xml:space="preserve">Challenging yourself by asking yourself why a rule is what it is and making extensive use of </w:t>
      </w:r>
      <w:r w:rsidR="00B92609" w:rsidRPr="001D5A25">
        <w:rPr>
          <w:rFonts w:ascii="Times" w:hAnsi="Times" w:cstheme="majorHAnsi"/>
          <w:bCs/>
          <w:sz w:val="20"/>
          <w:szCs w:val="20"/>
        </w:rPr>
        <w:t xml:space="preserve">all </w:t>
      </w:r>
      <w:r w:rsidR="005C0581" w:rsidRPr="001D5A25">
        <w:rPr>
          <w:rFonts w:ascii="Times" w:hAnsi="Times" w:cstheme="majorHAnsi"/>
          <w:bCs/>
          <w:sz w:val="20"/>
          <w:szCs w:val="20"/>
        </w:rPr>
        <w:t>the course materials to look for answers can dramatically enhance your</w:t>
      </w:r>
      <w:r w:rsidR="00C977EE" w:rsidRPr="001D5A25">
        <w:rPr>
          <w:rFonts w:ascii="Times" w:hAnsi="Times" w:cstheme="majorHAnsi"/>
          <w:bCs/>
          <w:sz w:val="20"/>
          <w:szCs w:val="20"/>
        </w:rPr>
        <w:t xml:space="preserve"> learning experience.</w:t>
      </w:r>
    </w:p>
    <w:p w14:paraId="52C2755A" w14:textId="77777777" w:rsidR="00441411" w:rsidRPr="001D5A25" w:rsidRDefault="00441411" w:rsidP="005664CF">
      <w:pPr>
        <w:pStyle w:val="NormalWeb"/>
        <w:spacing w:before="20" w:beforeAutospacing="0" w:after="20" w:afterAutospacing="0" w:line="276" w:lineRule="auto"/>
        <w:ind w:left="432"/>
        <w:jc w:val="both"/>
        <w:rPr>
          <w:rFonts w:ascii="Times" w:hAnsi="Times" w:cstheme="majorHAnsi"/>
          <w:sz w:val="20"/>
          <w:szCs w:val="20"/>
        </w:rPr>
      </w:pPr>
    </w:p>
    <w:p w14:paraId="4481AF5E" w14:textId="3CD1D824" w:rsidR="005C0581" w:rsidRPr="001D5A25" w:rsidRDefault="005C0581" w:rsidP="005664CF">
      <w:pPr>
        <w:pStyle w:val="NormalWeb"/>
        <w:spacing w:before="20" w:beforeAutospacing="0" w:after="20" w:afterAutospacing="0" w:line="276" w:lineRule="auto"/>
        <w:ind w:left="360"/>
        <w:jc w:val="both"/>
        <w:rPr>
          <w:rFonts w:ascii="Times" w:hAnsi="Times" w:cstheme="majorHAnsi"/>
          <w:sz w:val="20"/>
          <w:szCs w:val="20"/>
        </w:rPr>
      </w:pPr>
      <w:r w:rsidRPr="001D5A25">
        <w:rPr>
          <w:rFonts w:ascii="Times" w:hAnsi="Times" w:cstheme="majorHAnsi"/>
          <w:sz w:val="20"/>
          <w:szCs w:val="20"/>
        </w:rPr>
        <w:t xml:space="preserve">The lectures and the lecture </w:t>
      </w:r>
      <w:proofErr w:type="gramStart"/>
      <w:r w:rsidRPr="001D5A25">
        <w:rPr>
          <w:rFonts w:ascii="Times" w:hAnsi="Times" w:cstheme="majorHAnsi"/>
          <w:sz w:val="20"/>
          <w:szCs w:val="20"/>
        </w:rPr>
        <w:t>notes</w:t>
      </w:r>
      <w:proofErr w:type="gramEnd"/>
      <w:r w:rsidRPr="001D5A25">
        <w:rPr>
          <w:rFonts w:ascii="Times" w:hAnsi="Times" w:cstheme="majorHAnsi"/>
          <w:sz w:val="20"/>
          <w:szCs w:val="20"/>
        </w:rPr>
        <w:t xml:space="preserve"> only provide highlights of the course content. The lectures do not cover everything you need to know for the course. </w:t>
      </w:r>
      <w:r w:rsidR="00400655" w:rsidRPr="001D5A25">
        <w:rPr>
          <w:rFonts w:ascii="Times" w:hAnsi="Times" w:cstheme="majorHAnsi"/>
          <w:sz w:val="20"/>
          <w:szCs w:val="20"/>
        </w:rPr>
        <w:t>Please</w:t>
      </w:r>
      <w:r w:rsidRPr="001D5A25">
        <w:rPr>
          <w:rFonts w:ascii="Times" w:hAnsi="Times" w:cstheme="majorHAnsi"/>
          <w:sz w:val="20"/>
          <w:szCs w:val="20"/>
        </w:rPr>
        <w:t xml:space="preserve"> use </w:t>
      </w:r>
      <w:r w:rsidR="00D56542" w:rsidRPr="001D5A25">
        <w:rPr>
          <w:rFonts w:ascii="Times" w:hAnsi="Times" w:cstheme="majorHAnsi"/>
          <w:sz w:val="20"/>
          <w:szCs w:val="20"/>
        </w:rPr>
        <w:t>CTP</w:t>
      </w:r>
      <w:r w:rsidRPr="001D5A25">
        <w:rPr>
          <w:rFonts w:ascii="Times" w:hAnsi="Times" w:cstheme="majorHAnsi"/>
          <w:sz w:val="20"/>
          <w:szCs w:val="20"/>
        </w:rPr>
        <w:t xml:space="preserve"> wisely according to the lectures and lecture notes as there are some topics in </w:t>
      </w:r>
      <w:r w:rsidR="00D56542" w:rsidRPr="001D5A25">
        <w:rPr>
          <w:rFonts w:ascii="Times" w:hAnsi="Times" w:cstheme="majorHAnsi"/>
          <w:sz w:val="20"/>
          <w:szCs w:val="20"/>
        </w:rPr>
        <w:t>CTP</w:t>
      </w:r>
      <w:r w:rsidRPr="001D5A25">
        <w:rPr>
          <w:rFonts w:ascii="Times" w:hAnsi="Times" w:cstheme="majorHAnsi"/>
          <w:sz w:val="20"/>
          <w:szCs w:val="20"/>
        </w:rPr>
        <w:t xml:space="preserve"> that </w:t>
      </w:r>
      <w:r w:rsidR="00FF33A2" w:rsidRPr="001D5A25">
        <w:rPr>
          <w:rFonts w:ascii="Times" w:hAnsi="Times" w:cstheme="majorHAnsi"/>
          <w:sz w:val="20"/>
          <w:szCs w:val="20"/>
        </w:rPr>
        <w:t>are</w:t>
      </w:r>
      <w:r w:rsidRPr="001D5A25">
        <w:rPr>
          <w:rFonts w:ascii="Times" w:hAnsi="Times" w:cstheme="majorHAnsi"/>
          <w:sz w:val="20"/>
          <w:szCs w:val="20"/>
        </w:rPr>
        <w:t xml:space="preserve"> not cover</w:t>
      </w:r>
      <w:r w:rsidR="00FF33A2" w:rsidRPr="001D5A25">
        <w:rPr>
          <w:rFonts w:ascii="Times" w:hAnsi="Times" w:cstheme="majorHAnsi"/>
          <w:sz w:val="20"/>
          <w:szCs w:val="20"/>
        </w:rPr>
        <w:t>ed</w:t>
      </w:r>
      <w:r w:rsidRPr="001D5A25">
        <w:rPr>
          <w:rFonts w:ascii="Times" w:hAnsi="Times" w:cstheme="majorHAnsi"/>
          <w:sz w:val="20"/>
          <w:szCs w:val="20"/>
        </w:rPr>
        <w:t xml:space="preserve"> in lectures or lecture notes that you need to know. </w:t>
      </w:r>
      <w:r w:rsidR="00FF33A2" w:rsidRPr="001D5A25">
        <w:rPr>
          <w:rFonts w:ascii="Times" w:hAnsi="Times" w:cstheme="majorHAnsi"/>
          <w:sz w:val="20"/>
          <w:szCs w:val="20"/>
        </w:rPr>
        <w:t xml:space="preserve"> One best practice for</w:t>
      </w:r>
      <w:r w:rsidR="00D56542" w:rsidRPr="001D5A25">
        <w:rPr>
          <w:rFonts w:ascii="Times" w:hAnsi="Times" w:cstheme="majorHAnsi"/>
          <w:sz w:val="20"/>
          <w:szCs w:val="20"/>
        </w:rPr>
        <w:t xml:space="preserve"> you </w:t>
      </w:r>
      <w:r w:rsidR="00FF33A2" w:rsidRPr="001D5A25">
        <w:rPr>
          <w:rFonts w:ascii="Times" w:hAnsi="Times" w:cstheme="majorHAnsi"/>
          <w:sz w:val="20"/>
          <w:szCs w:val="20"/>
        </w:rPr>
        <w:t xml:space="preserve">is to </w:t>
      </w:r>
      <w:r w:rsidR="00D56542" w:rsidRPr="001D5A25">
        <w:rPr>
          <w:rFonts w:ascii="Times" w:hAnsi="Times" w:cstheme="majorHAnsi"/>
          <w:sz w:val="20"/>
          <w:szCs w:val="20"/>
        </w:rPr>
        <w:t xml:space="preserve">find the content </w:t>
      </w:r>
      <w:r w:rsidR="00EF4EBF" w:rsidRPr="001D5A25">
        <w:rPr>
          <w:rFonts w:ascii="Times" w:hAnsi="Times" w:cstheme="majorHAnsi"/>
          <w:sz w:val="20"/>
          <w:szCs w:val="20"/>
        </w:rPr>
        <w:t xml:space="preserve">referred to </w:t>
      </w:r>
      <w:r w:rsidR="00543808" w:rsidRPr="001D5A25">
        <w:rPr>
          <w:rFonts w:ascii="Times" w:hAnsi="Times" w:cstheme="majorHAnsi"/>
          <w:sz w:val="20"/>
          <w:szCs w:val="20"/>
        </w:rPr>
        <w:t xml:space="preserve">the designated problems </w:t>
      </w:r>
      <w:r w:rsidR="00D56542" w:rsidRPr="001D5A25">
        <w:rPr>
          <w:rFonts w:ascii="Times" w:hAnsi="Times" w:cstheme="majorHAnsi"/>
          <w:sz w:val="20"/>
          <w:szCs w:val="20"/>
        </w:rPr>
        <w:t>in the le</w:t>
      </w:r>
      <w:r w:rsidR="00FF33A2" w:rsidRPr="001D5A25">
        <w:rPr>
          <w:rFonts w:ascii="Times" w:hAnsi="Times" w:cstheme="majorHAnsi"/>
          <w:sz w:val="20"/>
          <w:szCs w:val="20"/>
        </w:rPr>
        <w:t>cture notes in CTP on your own each week.</w:t>
      </w:r>
    </w:p>
    <w:p w14:paraId="72911FE6" w14:textId="77777777" w:rsidR="005C0581" w:rsidRPr="001D5A25" w:rsidRDefault="005C0581" w:rsidP="005664CF">
      <w:pPr>
        <w:pStyle w:val="NormalWeb"/>
        <w:spacing w:before="20" w:beforeAutospacing="0" w:after="20" w:afterAutospacing="0" w:line="276" w:lineRule="auto"/>
        <w:ind w:left="432"/>
        <w:jc w:val="both"/>
        <w:rPr>
          <w:rFonts w:ascii="Times" w:hAnsi="Times" w:cstheme="majorHAnsi"/>
          <w:sz w:val="20"/>
          <w:szCs w:val="20"/>
        </w:rPr>
      </w:pPr>
    </w:p>
    <w:p w14:paraId="22ADA0CC" w14:textId="2016D776" w:rsidR="000C3BA3" w:rsidRPr="001D5A25" w:rsidRDefault="00947882" w:rsidP="005664CF">
      <w:pPr>
        <w:pStyle w:val="NormalWeb"/>
        <w:spacing w:before="20" w:beforeAutospacing="0" w:after="20" w:afterAutospacing="0" w:line="276" w:lineRule="auto"/>
        <w:ind w:left="360"/>
        <w:jc w:val="both"/>
        <w:rPr>
          <w:rFonts w:ascii="Times" w:hAnsi="Times" w:cstheme="majorHAnsi"/>
          <w:b/>
          <w:bCs/>
          <w:sz w:val="20"/>
          <w:szCs w:val="20"/>
        </w:rPr>
      </w:pPr>
      <w:r w:rsidRPr="001D5A25">
        <w:rPr>
          <w:rFonts w:ascii="Times" w:hAnsi="Times" w:cstheme="majorHAnsi"/>
          <w:b/>
          <w:bCs/>
          <w:sz w:val="20"/>
          <w:szCs w:val="20"/>
        </w:rPr>
        <w:t>P</w:t>
      </w:r>
      <w:r w:rsidR="00FB19EC" w:rsidRPr="001D5A25">
        <w:rPr>
          <w:rFonts w:ascii="Times" w:hAnsi="Times" w:cstheme="majorHAnsi"/>
          <w:b/>
          <w:bCs/>
          <w:sz w:val="20"/>
          <w:szCs w:val="20"/>
        </w:rPr>
        <w:t>lease foc</w:t>
      </w:r>
      <w:r w:rsidR="00400655" w:rsidRPr="001D5A25">
        <w:rPr>
          <w:rFonts w:ascii="Times" w:hAnsi="Times" w:cstheme="majorHAnsi"/>
          <w:b/>
          <w:bCs/>
          <w:sz w:val="20"/>
          <w:szCs w:val="20"/>
        </w:rPr>
        <w:t xml:space="preserve">us on the ideas behind the law. </w:t>
      </w:r>
      <w:r w:rsidR="00FB19EC" w:rsidRPr="001D5A25">
        <w:rPr>
          <w:rFonts w:ascii="Times" w:hAnsi="Times" w:cstheme="majorHAnsi"/>
          <w:b/>
          <w:bCs/>
          <w:sz w:val="20"/>
          <w:szCs w:val="20"/>
        </w:rPr>
        <w:t xml:space="preserve">If you understand the ideas, you will know how to do the arithmetic. </w:t>
      </w:r>
      <w:r w:rsidR="00A41D48" w:rsidRPr="001D5A25">
        <w:rPr>
          <w:rFonts w:ascii="Times" w:hAnsi="Times" w:cstheme="majorHAnsi"/>
          <w:b/>
          <w:bCs/>
          <w:sz w:val="20"/>
          <w:szCs w:val="20"/>
        </w:rPr>
        <w:t>F</w:t>
      </w:r>
      <w:r w:rsidR="00FB19EC" w:rsidRPr="001D5A25">
        <w:rPr>
          <w:rFonts w:ascii="Times" w:hAnsi="Times" w:cstheme="majorHAnsi"/>
          <w:b/>
          <w:bCs/>
          <w:sz w:val="20"/>
          <w:szCs w:val="20"/>
        </w:rPr>
        <w:t>ocusing solely on the mechanics of the arithmetic will not help you achieve the learning outcomes.</w:t>
      </w:r>
    </w:p>
    <w:p w14:paraId="30667356" w14:textId="77777777" w:rsidR="000C3BA3" w:rsidRPr="001D5A25" w:rsidRDefault="000C3BA3" w:rsidP="005664CF">
      <w:pPr>
        <w:pStyle w:val="Heading1"/>
        <w:numPr>
          <w:ilvl w:val="0"/>
          <w:numId w:val="0"/>
        </w:numPr>
        <w:spacing w:before="20" w:after="20" w:line="276" w:lineRule="auto"/>
        <w:ind w:left="432"/>
        <w:rPr>
          <w:rFonts w:ascii="Times" w:hAnsi="Times" w:cstheme="majorHAnsi"/>
          <w:b w:val="0"/>
          <w:sz w:val="20"/>
          <w:szCs w:val="20"/>
        </w:rPr>
      </w:pPr>
    </w:p>
    <w:p w14:paraId="4F8199AF" w14:textId="79FE6B47" w:rsidR="00602C81" w:rsidRPr="001D5A25" w:rsidRDefault="00602C81" w:rsidP="005664CF">
      <w:pPr>
        <w:pStyle w:val="Heading1"/>
        <w:spacing w:before="20" w:after="20" w:line="276" w:lineRule="auto"/>
        <w:rPr>
          <w:rFonts w:ascii="Times" w:hAnsi="Times" w:cstheme="majorHAnsi"/>
          <w:b w:val="0"/>
          <w:sz w:val="20"/>
          <w:szCs w:val="20"/>
        </w:rPr>
      </w:pPr>
      <w:r w:rsidRPr="001D5A25">
        <w:rPr>
          <w:rFonts w:ascii="Times" w:hAnsi="Times" w:cstheme="majorHAnsi"/>
          <w:b w:val="0"/>
          <w:sz w:val="20"/>
          <w:szCs w:val="20"/>
        </w:rPr>
        <w:t>Evaluation</w:t>
      </w:r>
    </w:p>
    <w:p w14:paraId="05CE4815" w14:textId="77777777" w:rsidR="00602C81" w:rsidRPr="001D5A25" w:rsidRDefault="00602C81" w:rsidP="005664CF">
      <w:pPr>
        <w:spacing w:before="20" w:after="20" w:line="276" w:lineRule="auto"/>
        <w:jc w:val="both"/>
        <w:rPr>
          <w:rFonts w:ascii="Times" w:hAnsi="Times" w:cstheme="majorHAnsi"/>
          <w:sz w:val="20"/>
          <w:szCs w:val="20"/>
        </w:rPr>
      </w:pPr>
    </w:p>
    <w:tbl>
      <w:tblPr>
        <w:tblW w:w="8906" w:type="dxa"/>
        <w:tblInd w:w="5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687"/>
        <w:gridCol w:w="1440"/>
        <w:gridCol w:w="5779"/>
      </w:tblGrid>
      <w:tr w:rsidR="00400655" w:rsidRPr="001D5A25" w14:paraId="68DF8C89" w14:textId="77777777" w:rsidTr="00E3443F">
        <w:tc>
          <w:tcPr>
            <w:tcW w:w="1687" w:type="dxa"/>
            <w:vAlign w:val="center"/>
          </w:tcPr>
          <w:p w14:paraId="55AFFC29" w14:textId="77777777" w:rsidR="00087865" w:rsidRPr="001D5A25" w:rsidRDefault="00087865"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Category</w:t>
            </w:r>
          </w:p>
        </w:tc>
        <w:tc>
          <w:tcPr>
            <w:tcW w:w="1440" w:type="dxa"/>
            <w:vAlign w:val="center"/>
          </w:tcPr>
          <w:p w14:paraId="5B698304" w14:textId="125D0920" w:rsidR="00087865" w:rsidRPr="001D5A25" w:rsidRDefault="00087865"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 xml:space="preserve">% </w:t>
            </w:r>
            <w:proofErr w:type="gramStart"/>
            <w:r w:rsidRPr="001D5A25">
              <w:rPr>
                <w:rFonts w:ascii="Times" w:hAnsi="Times" w:cstheme="majorHAnsi"/>
                <w:sz w:val="20"/>
                <w:szCs w:val="20"/>
              </w:rPr>
              <w:t>of</w:t>
            </w:r>
            <w:r w:rsidR="00BD7745" w:rsidRPr="001D5A25">
              <w:rPr>
                <w:rFonts w:ascii="Times" w:hAnsi="Times" w:cstheme="majorHAnsi"/>
                <w:sz w:val="20"/>
                <w:szCs w:val="20"/>
              </w:rPr>
              <w:t xml:space="preserve"> </w:t>
            </w:r>
            <w:r w:rsidRPr="001D5A25">
              <w:rPr>
                <w:rFonts w:ascii="Times" w:hAnsi="Times" w:cstheme="majorHAnsi"/>
                <w:sz w:val="20"/>
                <w:szCs w:val="20"/>
              </w:rPr>
              <w:t>Course</w:t>
            </w:r>
            <w:proofErr w:type="gramEnd"/>
            <w:r w:rsidRPr="001D5A25">
              <w:rPr>
                <w:rFonts w:ascii="Times" w:hAnsi="Times" w:cstheme="majorHAnsi"/>
                <w:sz w:val="20"/>
                <w:szCs w:val="20"/>
              </w:rPr>
              <w:t xml:space="preserve"> Grade</w:t>
            </w:r>
          </w:p>
        </w:tc>
        <w:tc>
          <w:tcPr>
            <w:tcW w:w="5779" w:type="dxa"/>
            <w:vAlign w:val="center"/>
          </w:tcPr>
          <w:p w14:paraId="79D40D49" w14:textId="77777777" w:rsidR="00087865" w:rsidRPr="001D5A25" w:rsidRDefault="00087865"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Tentative Date</w:t>
            </w:r>
          </w:p>
        </w:tc>
      </w:tr>
      <w:tr w:rsidR="00400655" w:rsidRPr="001D5A25" w14:paraId="3B41B54C" w14:textId="77777777" w:rsidTr="00E3443F">
        <w:trPr>
          <w:trHeight w:val="646"/>
        </w:trPr>
        <w:tc>
          <w:tcPr>
            <w:tcW w:w="1687" w:type="dxa"/>
            <w:vAlign w:val="center"/>
          </w:tcPr>
          <w:p w14:paraId="631F4EEA" w14:textId="597CDCDD" w:rsidR="00087865" w:rsidRPr="001D5A25" w:rsidRDefault="00FB3EEE"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 xml:space="preserve">Midterm </w:t>
            </w:r>
            <w:r w:rsidR="00F6634D" w:rsidRPr="001D5A25">
              <w:rPr>
                <w:rFonts w:ascii="Times" w:hAnsi="Times" w:cstheme="majorHAnsi"/>
                <w:sz w:val="20"/>
                <w:szCs w:val="20"/>
              </w:rPr>
              <w:t>I</w:t>
            </w:r>
            <w:r w:rsidR="00DE4F7E">
              <w:rPr>
                <w:rFonts w:ascii="Times" w:hAnsi="Times" w:cstheme="majorHAnsi"/>
                <w:sz w:val="20"/>
                <w:szCs w:val="20"/>
              </w:rPr>
              <w:t xml:space="preserve"> [MT1]</w:t>
            </w:r>
            <w:r w:rsidR="003073DE" w:rsidRPr="001D5A25">
              <w:rPr>
                <w:rFonts w:ascii="Times" w:hAnsi="Times" w:cstheme="majorHAnsi"/>
                <w:sz w:val="20"/>
                <w:szCs w:val="20"/>
              </w:rPr>
              <w:t xml:space="preserve"> </w:t>
            </w:r>
            <w:r w:rsidR="00477352" w:rsidRPr="001D5A25">
              <w:rPr>
                <w:rFonts w:ascii="Times" w:hAnsi="Times" w:cstheme="majorHAnsi"/>
                <w:sz w:val="20"/>
                <w:szCs w:val="20"/>
              </w:rPr>
              <w:t>[lectures 1-</w:t>
            </w:r>
            <w:r w:rsidR="00F6634D" w:rsidRPr="001D5A25">
              <w:rPr>
                <w:rFonts w:ascii="Times" w:hAnsi="Times" w:cstheme="majorHAnsi"/>
                <w:sz w:val="20"/>
                <w:szCs w:val="20"/>
              </w:rPr>
              <w:t>2</w:t>
            </w:r>
            <w:r w:rsidR="00596251" w:rsidRPr="001D5A25">
              <w:rPr>
                <w:rFonts w:ascii="Times" w:hAnsi="Times" w:cstheme="majorHAnsi"/>
                <w:sz w:val="20"/>
                <w:szCs w:val="20"/>
              </w:rPr>
              <w:t>]</w:t>
            </w:r>
          </w:p>
        </w:tc>
        <w:tc>
          <w:tcPr>
            <w:tcW w:w="1440" w:type="dxa"/>
            <w:vAlign w:val="center"/>
          </w:tcPr>
          <w:p w14:paraId="43235D78" w14:textId="04713630" w:rsidR="00087865" w:rsidRPr="001D5A25" w:rsidRDefault="00F6634D"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15</w:t>
            </w:r>
            <w:r w:rsidR="00087865" w:rsidRPr="001D5A25">
              <w:rPr>
                <w:rFonts w:ascii="Times" w:hAnsi="Times" w:cstheme="majorHAnsi"/>
                <w:sz w:val="20"/>
                <w:szCs w:val="20"/>
              </w:rPr>
              <w:t>%</w:t>
            </w:r>
          </w:p>
        </w:tc>
        <w:tc>
          <w:tcPr>
            <w:tcW w:w="5779" w:type="dxa"/>
            <w:vAlign w:val="center"/>
          </w:tcPr>
          <w:p w14:paraId="3EC5A51A" w14:textId="6B348EFA" w:rsidR="00087865" w:rsidRPr="001D5A25" w:rsidRDefault="00F6634D"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7:30 pm</w:t>
            </w:r>
            <w:r w:rsidR="00D85749" w:rsidRPr="001D5A25">
              <w:rPr>
                <w:rFonts w:ascii="Times" w:hAnsi="Times" w:cstheme="majorHAnsi"/>
                <w:sz w:val="20"/>
                <w:szCs w:val="20"/>
              </w:rPr>
              <w:t xml:space="preserve"> </w:t>
            </w:r>
            <w:r w:rsidR="00FA406A" w:rsidRPr="001D5A25">
              <w:rPr>
                <w:rFonts w:ascii="Times" w:hAnsi="Times" w:cstheme="majorHAnsi"/>
                <w:sz w:val="20"/>
                <w:szCs w:val="20"/>
              </w:rPr>
              <w:t xml:space="preserve">to </w:t>
            </w:r>
            <w:r w:rsidRPr="001D5A25">
              <w:rPr>
                <w:rFonts w:ascii="Times" w:hAnsi="Times" w:cstheme="majorHAnsi"/>
                <w:sz w:val="20"/>
                <w:szCs w:val="20"/>
              </w:rPr>
              <w:t>9 pm</w:t>
            </w:r>
            <w:r w:rsidR="00D85749" w:rsidRPr="001D5A25">
              <w:rPr>
                <w:rFonts w:ascii="Times" w:hAnsi="Times" w:cstheme="majorHAnsi"/>
                <w:sz w:val="20"/>
                <w:szCs w:val="20"/>
              </w:rPr>
              <w:t xml:space="preserve"> EST</w:t>
            </w:r>
            <w:r w:rsidR="00FA406A" w:rsidRPr="001D5A25">
              <w:rPr>
                <w:rFonts w:ascii="Times" w:hAnsi="Times" w:cstheme="majorHAnsi"/>
                <w:sz w:val="20"/>
                <w:szCs w:val="20"/>
              </w:rPr>
              <w:t xml:space="preserve">, </w:t>
            </w:r>
            <w:r w:rsidR="00CC0813" w:rsidRPr="001D5A25">
              <w:rPr>
                <w:rFonts w:ascii="Times" w:hAnsi="Times" w:cstheme="majorHAnsi"/>
                <w:sz w:val="20"/>
                <w:szCs w:val="20"/>
              </w:rPr>
              <w:t xml:space="preserve">Sunday </w:t>
            </w:r>
            <w:r w:rsidR="00113558" w:rsidRPr="001D5A25">
              <w:rPr>
                <w:rFonts w:ascii="Times" w:hAnsi="Times" w:cstheme="majorHAnsi"/>
                <w:sz w:val="20"/>
                <w:szCs w:val="20"/>
              </w:rPr>
              <w:t>Oct. 3</w:t>
            </w:r>
            <w:r w:rsidR="00CC0813" w:rsidRPr="001D5A25">
              <w:rPr>
                <w:rFonts w:ascii="Times" w:hAnsi="Times" w:cstheme="majorHAnsi"/>
                <w:sz w:val="20"/>
                <w:szCs w:val="20"/>
              </w:rPr>
              <w:t>, 2021</w:t>
            </w:r>
          </w:p>
        </w:tc>
      </w:tr>
      <w:tr w:rsidR="00F6634D" w:rsidRPr="001D5A25" w14:paraId="224299ED" w14:textId="77777777" w:rsidTr="00E3443F">
        <w:trPr>
          <w:trHeight w:val="646"/>
        </w:trPr>
        <w:tc>
          <w:tcPr>
            <w:tcW w:w="1687" w:type="dxa"/>
            <w:vAlign w:val="center"/>
          </w:tcPr>
          <w:p w14:paraId="7166186A" w14:textId="1629CB32" w:rsidR="00F6634D" w:rsidRPr="001D5A25" w:rsidRDefault="00F6634D"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 xml:space="preserve">Midterm II </w:t>
            </w:r>
            <w:r w:rsidR="00DE4F7E">
              <w:rPr>
                <w:rFonts w:ascii="Times" w:hAnsi="Times" w:cstheme="majorHAnsi"/>
                <w:sz w:val="20"/>
                <w:szCs w:val="20"/>
              </w:rPr>
              <w:t xml:space="preserve">[MT2] </w:t>
            </w:r>
            <w:r w:rsidRPr="001D5A25">
              <w:rPr>
                <w:rFonts w:ascii="Times" w:hAnsi="Times" w:cstheme="majorHAnsi"/>
                <w:sz w:val="20"/>
                <w:szCs w:val="20"/>
              </w:rPr>
              <w:t>[lectures 1-5]</w:t>
            </w:r>
          </w:p>
        </w:tc>
        <w:tc>
          <w:tcPr>
            <w:tcW w:w="1440" w:type="dxa"/>
            <w:vAlign w:val="center"/>
          </w:tcPr>
          <w:p w14:paraId="74C37DC9" w14:textId="54D8E34B" w:rsidR="00F6634D" w:rsidRPr="001D5A25" w:rsidRDefault="00F6634D"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25%</w:t>
            </w:r>
          </w:p>
        </w:tc>
        <w:tc>
          <w:tcPr>
            <w:tcW w:w="5779" w:type="dxa"/>
            <w:vAlign w:val="center"/>
          </w:tcPr>
          <w:p w14:paraId="0ABD7BCA" w14:textId="4A38F0BB" w:rsidR="00F6634D" w:rsidRPr="001D5A25" w:rsidRDefault="00F6634D"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 xml:space="preserve">7:30 pm to 9 pm EST, Sunday </w:t>
            </w:r>
            <w:r w:rsidR="00113558" w:rsidRPr="001D5A25">
              <w:rPr>
                <w:rFonts w:ascii="Times" w:hAnsi="Times" w:cstheme="majorHAnsi"/>
                <w:sz w:val="20"/>
                <w:szCs w:val="20"/>
              </w:rPr>
              <w:t>Nov. 14</w:t>
            </w:r>
            <w:r w:rsidR="00CC0813" w:rsidRPr="001D5A25">
              <w:rPr>
                <w:rFonts w:ascii="Times" w:hAnsi="Times" w:cstheme="majorHAnsi"/>
                <w:sz w:val="20"/>
                <w:szCs w:val="20"/>
              </w:rPr>
              <w:t>, 2021</w:t>
            </w:r>
          </w:p>
        </w:tc>
      </w:tr>
      <w:tr w:rsidR="00F6634D" w:rsidRPr="001D5A25" w14:paraId="12FD8BAC" w14:textId="77777777" w:rsidTr="00E3443F">
        <w:tc>
          <w:tcPr>
            <w:tcW w:w="1687" w:type="dxa"/>
            <w:vAlign w:val="center"/>
          </w:tcPr>
          <w:p w14:paraId="460FBF92" w14:textId="77777777" w:rsidR="003D575F" w:rsidRPr="001D5A25" w:rsidRDefault="00F6634D"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Final</w:t>
            </w:r>
          </w:p>
          <w:p w14:paraId="62D4EDD0" w14:textId="24A0C0C3" w:rsidR="00F6634D" w:rsidRPr="001D5A25" w:rsidRDefault="00F6634D"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[lectures 1-10]</w:t>
            </w:r>
          </w:p>
        </w:tc>
        <w:tc>
          <w:tcPr>
            <w:tcW w:w="1440" w:type="dxa"/>
            <w:vAlign w:val="center"/>
          </w:tcPr>
          <w:p w14:paraId="1DB43029" w14:textId="46BF7609" w:rsidR="00F6634D" w:rsidRPr="001D5A25" w:rsidRDefault="00F6634D"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50%</w:t>
            </w:r>
          </w:p>
        </w:tc>
        <w:tc>
          <w:tcPr>
            <w:tcW w:w="5779" w:type="dxa"/>
            <w:vAlign w:val="center"/>
          </w:tcPr>
          <w:p w14:paraId="24A86871" w14:textId="245DE442" w:rsidR="00F6634D" w:rsidRPr="001D5A25" w:rsidRDefault="00F6634D"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In the final exam period</w:t>
            </w:r>
            <w:r w:rsidR="00E629EF" w:rsidRPr="001D5A25">
              <w:rPr>
                <w:rFonts w:ascii="Times" w:hAnsi="Times" w:cstheme="majorHAnsi"/>
                <w:sz w:val="20"/>
                <w:szCs w:val="20"/>
              </w:rPr>
              <w:t xml:space="preserve"> to be determined by the university</w:t>
            </w:r>
          </w:p>
        </w:tc>
      </w:tr>
      <w:tr w:rsidR="00F6634D" w:rsidRPr="001D5A25" w14:paraId="356C4087" w14:textId="77777777" w:rsidTr="00E3443F">
        <w:tc>
          <w:tcPr>
            <w:tcW w:w="1687" w:type="dxa"/>
            <w:vAlign w:val="center"/>
          </w:tcPr>
          <w:p w14:paraId="23E3F451" w14:textId="7C3D7601" w:rsidR="00F6634D" w:rsidRPr="001D5A25" w:rsidRDefault="007F02C2"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 xml:space="preserve">100-word </w:t>
            </w:r>
            <w:r w:rsidR="00F6634D" w:rsidRPr="001D5A25">
              <w:rPr>
                <w:rFonts w:ascii="Times" w:hAnsi="Times" w:cstheme="majorHAnsi"/>
                <w:sz w:val="20"/>
                <w:szCs w:val="20"/>
              </w:rPr>
              <w:t>Research project</w:t>
            </w:r>
          </w:p>
        </w:tc>
        <w:tc>
          <w:tcPr>
            <w:tcW w:w="1440" w:type="dxa"/>
            <w:vAlign w:val="center"/>
          </w:tcPr>
          <w:p w14:paraId="7B208F0E" w14:textId="7B377119" w:rsidR="00F6634D" w:rsidRPr="001D5A25" w:rsidRDefault="00F6634D"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10%</w:t>
            </w:r>
          </w:p>
        </w:tc>
        <w:tc>
          <w:tcPr>
            <w:tcW w:w="5779" w:type="dxa"/>
            <w:vAlign w:val="center"/>
          </w:tcPr>
          <w:p w14:paraId="2B1CFECE" w14:textId="649CE100" w:rsidR="00F6634D" w:rsidRPr="001D5A25" w:rsidRDefault="00F6634D" w:rsidP="00BD0FE9">
            <w:pPr>
              <w:spacing w:before="20" w:after="20" w:line="276" w:lineRule="auto"/>
              <w:jc w:val="center"/>
              <w:rPr>
                <w:rFonts w:ascii="Times" w:hAnsi="Times" w:cstheme="majorHAnsi"/>
                <w:sz w:val="20"/>
                <w:szCs w:val="20"/>
              </w:rPr>
            </w:pPr>
            <w:r w:rsidRPr="001D5A25">
              <w:rPr>
                <w:rFonts w:ascii="Times" w:hAnsi="Times" w:cstheme="majorHAnsi"/>
                <w:sz w:val="20"/>
                <w:szCs w:val="20"/>
              </w:rPr>
              <w:t xml:space="preserve">Due </w:t>
            </w:r>
            <w:r w:rsidR="005528C6" w:rsidRPr="001D5A25">
              <w:rPr>
                <w:rFonts w:ascii="Times" w:hAnsi="Times" w:cstheme="majorHAnsi"/>
                <w:sz w:val="20"/>
                <w:szCs w:val="20"/>
              </w:rPr>
              <w:t xml:space="preserve">by 11:59 pm </w:t>
            </w:r>
            <w:r w:rsidR="00096F0C" w:rsidRPr="001D5A25">
              <w:rPr>
                <w:rFonts w:ascii="Times" w:hAnsi="Times" w:cstheme="majorHAnsi"/>
                <w:sz w:val="20"/>
                <w:szCs w:val="20"/>
              </w:rPr>
              <w:t xml:space="preserve">EST </w:t>
            </w:r>
            <w:r w:rsidR="005528C6" w:rsidRPr="001D5A25">
              <w:rPr>
                <w:rFonts w:ascii="Times" w:hAnsi="Times" w:cstheme="majorHAnsi"/>
                <w:sz w:val="20"/>
                <w:szCs w:val="20"/>
              </w:rPr>
              <w:t>by</w:t>
            </w:r>
            <w:r w:rsidR="00B44153" w:rsidRPr="001D5A25">
              <w:rPr>
                <w:rFonts w:ascii="Times" w:hAnsi="Times" w:cstheme="majorHAnsi"/>
                <w:sz w:val="20"/>
                <w:szCs w:val="20"/>
              </w:rPr>
              <w:t xml:space="preserve"> Tuesday </w:t>
            </w:r>
            <w:r w:rsidR="00113558" w:rsidRPr="001D5A25">
              <w:rPr>
                <w:rFonts w:ascii="Times" w:hAnsi="Times" w:cstheme="majorHAnsi"/>
                <w:sz w:val="20"/>
                <w:szCs w:val="20"/>
              </w:rPr>
              <w:t>Dec. 7, 2021</w:t>
            </w:r>
          </w:p>
        </w:tc>
      </w:tr>
      <w:tr w:rsidR="00F6634D" w:rsidRPr="001D5A25" w14:paraId="0E7711D3" w14:textId="77777777" w:rsidTr="00E3443F">
        <w:tc>
          <w:tcPr>
            <w:tcW w:w="1687" w:type="dxa"/>
            <w:vAlign w:val="center"/>
          </w:tcPr>
          <w:p w14:paraId="4B40698B" w14:textId="62A5F328" w:rsidR="00F6634D" w:rsidRPr="001D5A25" w:rsidRDefault="00F6634D"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Total</w:t>
            </w:r>
          </w:p>
        </w:tc>
        <w:tc>
          <w:tcPr>
            <w:tcW w:w="1440" w:type="dxa"/>
            <w:vAlign w:val="center"/>
          </w:tcPr>
          <w:p w14:paraId="011DD729" w14:textId="077EDA18" w:rsidR="00F6634D" w:rsidRPr="001D5A25" w:rsidRDefault="00F6634D" w:rsidP="005664CF">
            <w:pPr>
              <w:spacing w:before="20" w:after="20" w:line="276" w:lineRule="auto"/>
              <w:jc w:val="center"/>
              <w:rPr>
                <w:rFonts w:ascii="Times" w:hAnsi="Times" w:cstheme="majorHAnsi"/>
                <w:sz w:val="20"/>
                <w:szCs w:val="20"/>
              </w:rPr>
            </w:pPr>
            <w:r w:rsidRPr="001D5A25">
              <w:rPr>
                <w:rFonts w:ascii="Times" w:hAnsi="Times" w:cstheme="majorHAnsi"/>
                <w:sz w:val="20"/>
                <w:szCs w:val="20"/>
              </w:rPr>
              <w:t>100%</w:t>
            </w:r>
          </w:p>
        </w:tc>
        <w:tc>
          <w:tcPr>
            <w:tcW w:w="5779" w:type="dxa"/>
            <w:vAlign w:val="center"/>
          </w:tcPr>
          <w:p w14:paraId="70D3F551" w14:textId="288186E3" w:rsidR="00F6634D" w:rsidRPr="001D5A25" w:rsidRDefault="00F6634D" w:rsidP="005664CF">
            <w:pPr>
              <w:spacing w:before="20" w:after="20" w:line="276" w:lineRule="auto"/>
              <w:jc w:val="center"/>
              <w:rPr>
                <w:rFonts w:ascii="Times" w:hAnsi="Times" w:cstheme="majorHAnsi"/>
                <w:sz w:val="20"/>
                <w:szCs w:val="20"/>
              </w:rPr>
            </w:pPr>
          </w:p>
        </w:tc>
      </w:tr>
    </w:tbl>
    <w:p w14:paraId="015A184D" w14:textId="77777777" w:rsidR="00844643" w:rsidRPr="001D5A25" w:rsidRDefault="00844643" w:rsidP="005664CF">
      <w:pPr>
        <w:spacing w:before="20" w:after="20" w:line="276" w:lineRule="auto"/>
        <w:ind w:left="576"/>
        <w:jc w:val="both"/>
        <w:rPr>
          <w:rFonts w:ascii="Times" w:hAnsi="Times" w:cstheme="majorHAnsi"/>
          <w:bCs/>
          <w:sz w:val="20"/>
          <w:szCs w:val="20"/>
        </w:rPr>
      </w:pPr>
    </w:p>
    <w:p w14:paraId="197F870D" w14:textId="7B0BED85" w:rsidR="006B17DD" w:rsidRPr="001D5A25" w:rsidRDefault="00574B0E" w:rsidP="0067481C">
      <w:pPr>
        <w:spacing w:before="20" w:after="20" w:line="276" w:lineRule="auto"/>
        <w:ind w:left="576"/>
        <w:jc w:val="both"/>
        <w:rPr>
          <w:rFonts w:ascii="Times" w:hAnsi="Times" w:cstheme="majorHAnsi"/>
          <w:b/>
          <w:sz w:val="20"/>
          <w:szCs w:val="20"/>
        </w:rPr>
      </w:pPr>
      <w:r w:rsidRPr="001D5A25">
        <w:rPr>
          <w:rFonts w:ascii="Times" w:hAnsi="Times" w:cstheme="majorHAnsi"/>
          <w:b/>
          <w:sz w:val="20"/>
          <w:szCs w:val="20"/>
        </w:rPr>
        <w:t xml:space="preserve">The tentative marks of </w:t>
      </w:r>
      <w:r w:rsidR="00DE4F7E">
        <w:rPr>
          <w:rFonts w:ascii="Times" w:hAnsi="Times" w:cstheme="majorHAnsi"/>
          <w:b/>
          <w:sz w:val="20"/>
          <w:szCs w:val="20"/>
        </w:rPr>
        <w:t xml:space="preserve">MT1 </w:t>
      </w:r>
      <w:r w:rsidR="008667E8" w:rsidRPr="001D5A25">
        <w:rPr>
          <w:rFonts w:ascii="Times" w:hAnsi="Times" w:cstheme="majorHAnsi"/>
          <w:b/>
          <w:sz w:val="20"/>
          <w:szCs w:val="20"/>
        </w:rPr>
        <w:t xml:space="preserve">for </w:t>
      </w:r>
      <w:r w:rsidRPr="001D5A25">
        <w:rPr>
          <w:rFonts w:ascii="Times" w:hAnsi="Times" w:cstheme="majorHAnsi"/>
          <w:b/>
          <w:sz w:val="20"/>
          <w:szCs w:val="20"/>
        </w:rPr>
        <w:t>all sections</w:t>
      </w:r>
      <w:r w:rsidR="00E612B6" w:rsidRPr="001D5A25">
        <w:rPr>
          <w:rFonts w:ascii="Times" w:hAnsi="Times" w:cstheme="majorHAnsi"/>
          <w:b/>
          <w:sz w:val="20"/>
          <w:szCs w:val="20"/>
        </w:rPr>
        <w:t xml:space="preserve"> will be posted </w:t>
      </w:r>
      <w:r w:rsidR="00336AA6" w:rsidRPr="001D5A25">
        <w:rPr>
          <w:rFonts w:ascii="Times" w:hAnsi="Times" w:cstheme="majorHAnsi"/>
          <w:b/>
          <w:sz w:val="20"/>
          <w:szCs w:val="20"/>
        </w:rPr>
        <w:t xml:space="preserve">on the </w:t>
      </w:r>
      <w:r w:rsidR="00E127A8" w:rsidRPr="001D5A25">
        <w:rPr>
          <w:rFonts w:ascii="Times" w:hAnsi="Times" w:cstheme="majorHAnsi"/>
          <w:b/>
          <w:sz w:val="20"/>
          <w:szCs w:val="20"/>
        </w:rPr>
        <w:t xml:space="preserve">course </w:t>
      </w:r>
      <w:proofErr w:type="spellStart"/>
      <w:r w:rsidR="00416331" w:rsidRPr="001D5A25">
        <w:rPr>
          <w:rFonts w:ascii="Times" w:hAnsi="Times" w:cstheme="majorHAnsi"/>
          <w:b/>
          <w:sz w:val="20"/>
          <w:szCs w:val="20"/>
        </w:rPr>
        <w:t>eClass</w:t>
      </w:r>
      <w:proofErr w:type="spellEnd"/>
      <w:r w:rsidR="00E127A8" w:rsidRPr="001D5A25">
        <w:rPr>
          <w:rFonts w:ascii="Times" w:hAnsi="Times" w:cstheme="majorHAnsi"/>
          <w:b/>
          <w:sz w:val="20"/>
          <w:szCs w:val="20"/>
        </w:rPr>
        <w:t xml:space="preserve"> </w:t>
      </w:r>
      <w:r w:rsidR="00AF549B" w:rsidRPr="001D5A25">
        <w:rPr>
          <w:rFonts w:ascii="Times" w:hAnsi="Times" w:cstheme="majorHAnsi"/>
          <w:b/>
          <w:sz w:val="20"/>
          <w:szCs w:val="20"/>
        </w:rPr>
        <w:t xml:space="preserve">site </w:t>
      </w:r>
      <w:r w:rsidR="00E612B6" w:rsidRPr="001D5A25">
        <w:rPr>
          <w:rFonts w:ascii="Times" w:hAnsi="Times" w:cstheme="majorHAnsi"/>
          <w:b/>
          <w:sz w:val="20"/>
          <w:szCs w:val="20"/>
        </w:rPr>
        <w:t>by the drop date.</w:t>
      </w:r>
      <w:r w:rsidR="006369B5" w:rsidRPr="001D5A25">
        <w:rPr>
          <w:rFonts w:ascii="Times" w:hAnsi="Times" w:cstheme="majorHAnsi"/>
          <w:b/>
          <w:sz w:val="20"/>
          <w:szCs w:val="20"/>
        </w:rPr>
        <w:t xml:space="preserve"> </w:t>
      </w:r>
      <w:r w:rsidR="00756BDF" w:rsidRPr="001D5A25">
        <w:rPr>
          <w:rFonts w:ascii="Times" w:hAnsi="Times" w:cstheme="majorHAnsi"/>
          <w:b/>
          <w:sz w:val="20"/>
          <w:szCs w:val="20"/>
        </w:rPr>
        <w:t>You won’t need to</w:t>
      </w:r>
      <w:r w:rsidR="00F6634D" w:rsidRPr="001D5A25">
        <w:rPr>
          <w:rFonts w:ascii="Times" w:hAnsi="Times" w:cstheme="majorHAnsi"/>
          <w:b/>
          <w:sz w:val="20"/>
          <w:szCs w:val="20"/>
        </w:rPr>
        <w:t xml:space="preserve"> ask when the marks of other course evaluation components will be available. A breakdown of all course evaluation components </w:t>
      </w:r>
      <w:r w:rsidR="00E612B6" w:rsidRPr="001D5A25">
        <w:rPr>
          <w:rFonts w:ascii="Times" w:hAnsi="Times" w:cstheme="majorHAnsi"/>
          <w:b/>
          <w:sz w:val="20"/>
          <w:szCs w:val="20"/>
        </w:rPr>
        <w:t xml:space="preserve">along </w:t>
      </w:r>
      <w:r w:rsidR="0031105C" w:rsidRPr="001D5A25">
        <w:rPr>
          <w:rFonts w:ascii="Times" w:hAnsi="Times" w:cstheme="majorHAnsi"/>
          <w:b/>
          <w:sz w:val="20"/>
          <w:szCs w:val="20"/>
        </w:rPr>
        <w:t xml:space="preserve">with </w:t>
      </w:r>
      <w:r w:rsidR="00AF549B" w:rsidRPr="001D5A25">
        <w:rPr>
          <w:rFonts w:ascii="Times" w:hAnsi="Times" w:cstheme="majorHAnsi"/>
          <w:b/>
          <w:sz w:val="20"/>
          <w:szCs w:val="20"/>
        </w:rPr>
        <w:t xml:space="preserve">a </w:t>
      </w:r>
      <w:r w:rsidR="008C2108" w:rsidRPr="001D5A25">
        <w:rPr>
          <w:rFonts w:ascii="Times" w:hAnsi="Times" w:cstheme="majorHAnsi"/>
          <w:b/>
          <w:sz w:val="20"/>
          <w:szCs w:val="20"/>
        </w:rPr>
        <w:t>brutally honest</w:t>
      </w:r>
      <w:r w:rsidR="00AF549B" w:rsidRPr="001D5A25">
        <w:rPr>
          <w:rFonts w:ascii="Times" w:hAnsi="Times" w:cstheme="majorHAnsi"/>
          <w:b/>
          <w:sz w:val="20"/>
          <w:szCs w:val="20"/>
        </w:rPr>
        <w:t xml:space="preserve"> critique </w:t>
      </w:r>
      <w:r w:rsidR="00973F4C" w:rsidRPr="001D5A25">
        <w:rPr>
          <w:rFonts w:ascii="Times" w:hAnsi="Times" w:cstheme="majorHAnsi"/>
          <w:b/>
          <w:sz w:val="20"/>
          <w:szCs w:val="20"/>
        </w:rPr>
        <w:t xml:space="preserve">of the research project submission </w:t>
      </w:r>
      <w:r w:rsidR="00237C9E" w:rsidRPr="001D5A25">
        <w:rPr>
          <w:rFonts w:ascii="Times" w:hAnsi="Times" w:cstheme="majorHAnsi"/>
          <w:b/>
          <w:sz w:val="20"/>
          <w:szCs w:val="20"/>
        </w:rPr>
        <w:t>w</w:t>
      </w:r>
      <w:r w:rsidR="00756BDF" w:rsidRPr="001D5A25">
        <w:rPr>
          <w:rFonts w:ascii="Times" w:hAnsi="Times" w:cstheme="majorHAnsi"/>
          <w:b/>
          <w:sz w:val="20"/>
          <w:szCs w:val="20"/>
        </w:rPr>
        <w:t xml:space="preserve">ill </w:t>
      </w:r>
      <w:r w:rsidR="00E612B6" w:rsidRPr="001D5A25">
        <w:rPr>
          <w:rFonts w:ascii="Times" w:hAnsi="Times" w:cstheme="majorHAnsi"/>
          <w:b/>
          <w:sz w:val="20"/>
          <w:szCs w:val="20"/>
        </w:rPr>
        <w:t xml:space="preserve">be available </w:t>
      </w:r>
      <w:r w:rsidR="00237C9E" w:rsidRPr="001D5A25">
        <w:rPr>
          <w:rFonts w:ascii="Times" w:hAnsi="Times" w:cstheme="majorHAnsi"/>
          <w:b/>
          <w:sz w:val="20"/>
          <w:szCs w:val="20"/>
        </w:rPr>
        <w:t xml:space="preserve">directly from me </w:t>
      </w:r>
      <w:r w:rsidR="00E612B6" w:rsidRPr="001D5A25">
        <w:rPr>
          <w:rFonts w:ascii="Times" w:hAnsi="Times" w:cstheme="majorHAnsi"/>
          <w:b/>
          <w:sz w:val="20"/>
          <w:szCs w:val="20"/>
        </w:rPr>
        <w:t>upon request</w:t>
      </w:r>
      <w:r w:rsidR="00756BDF" w:rsidRPr="001D5A25">
        <w:rPr>
          <w:rFonts w:ascii="Times" w:hAnsi="Times" w:cstheme="majorHAnsi"/>
          <w:b/>
          <w:sz w:val="20"/>
          <w:szCs w:val="20"/>
        </w:rPr>
        <w:t xml:space="preserve"> </w:t>
      </w:r>
      <w:r w:rsidR="00E612B6" w:rsidRPr="001D5A25">
        <w:rPr>
          <w:rFonts w:ascii="Times" w:hAnsi="Times" w:cstheme="majorHAnsi"/>
          <w:b/>
          <w:sz w:val="20"/>
          <w:szCs w:val="20"/>
        </w:rPr>
        <w:t xml:space="preserve">after the official course grades appear on students’ </w:t>
      </w:r>
      <w:r w:rsidR="00A30AC3" w:rsidRPr="001D5A25">
        <w:rPr>
          <w:rFonts w:ascii="Times" w:hAnsi="Times" w:cstheme="majorHAnsi"/>
          <w:b/>
          <w:sz w:val="20"/>
          <w:szCs w:val="20"/>
        </w:rPr>
        <w:t xml:space="preserve">official </w:t>
      </w:r>
      <w:r w:rsidR="00E612B6" w:rsidRPr="001D5A25">
        <w:rPr>
          <w:rFonts w:ascii="Times" w:hAnsi="Times" w:cstheme="majorHAnsi"/>
          <w:b/>
          <w:sz w:val="20"/>
          <w:szCs w:val="20"/>
        </w:rPr>
        <w:t>records.</w:t>
      </w:r>
      <w:r w:rsidR="00F6634D" w:rsidRPr="001D5A25">
        <w:rPr>
          <w:rFonts w:ascii="Times" w:hAnsi="Times" w:cstheme="majorHAnsi"/>
          <w:b/>
          <w:sz w:val="20"/>
          <w:szCs w:val="20"/>
        </w:rPr>
        <w:t xml:space="preserve"> </w:t>
      </w:r>
      <w:r w:rsidR="00756BDF" w:rsidRPr="001D5A25">
        <w:rPr>
          <w:rFonts w:ascii="Times" w:hAnsi="Times" w:cstheme="majorHAnsi"/>
          <w:b/>
          <w:sz w:val="20"/>
          <w:szCs w:val="20"/>
        </w:rPr>
        <w:t>G</w:t>
      </w:r>
      <w:r w:rsidR="00F6634D" w:rsidRPr="001D5A25">
        <w:rPr>
          <w:rFonts w:ascii="Times" w:hAnsi="Times" w:cstheme="majorHAnsi"/>
          <w:b/>
          <w:sz w:val="20"/>
          <w:szCs w:val="20"/>
        </w:rPr>
        <w:t xml:space="preserve">rade negotiations </w:t>
      </w:r>
      <w:r w:rsidR="00756BDF" w:rsidRPr="001D5A25">
        <w:rPr>
          <w:rFonts w:ascii="Times" w:hAnsi="Times" w:cstheme="majorHAnsi"/>
          <w:b/>
          <w:sz w:val="20"/>
          <w:szCs w:val="20"/>
        </w:rPr>
        <w:t>will not be entertained.</w:t>
      </w:r>
    </w:p>
    <w:p w14:paraId="0E8D7EAB" w14:textId="77777777" w:rsidR="00AC7753" w:rsidRPr="001D5A25" w:rsidRDefault="00AC7753" w:rsidP="005664CF">
      <w:pPr>
        <w:spacing w:before="20" w:after="20" w:line="276" w:lineRule="auto"/>
        <w:jc w:val="both"/>
        <w:rPr>
          <w:rFonts w:ascii="Times" w:hAnsi="Times" w:cstheme="majorHAnsi"/>
          <w:sz w:val="20"/>
          <w:szCs w:val="20"/>
        </w:rPr>
      </w:pPr>
    </w:p>
    <w:p w14:paraId="6A89A1ED" w14:textId="77777777" w:rsidR="00602C81" w:rsidRPr="001D5A25" w:rsidRDefault="00602C81" w:rsidP="005664CF">
      <w:pPr>
        <w:pStyle w:val="Heading2"/>
        <w:spacing w:before="20" w:after="20" w:line="276" w:lineRule="auto"/>
        <w:rPr>
          <w:rFonts w:ascii="Times" w:hAnsi="Times" w:cstheme="majorHAnsi"/>
          <w:b w:val="0"/>
          <w:sz w:val="20"/>
          <w:szCs w:val="20"/>
        </w:rPr>
      </w:pPr>
      <w:r w:rsidRPr="001D5A25">
        <w:rPr>
          <w:rFonts w:ascii="Times" w:hAnsi="Times" w:cstheme="majorHAnsi"/>
          <w:b w:val="0"/>
          <w:sz w:val="20"/>
          <w:szCs w:val="20"/>
        </w:rPr>
        <w:lastRenderedPageBreak/>
        <w:t>Exams</w:t>
      </w:r>
    </w:p>
    <w:p w14:paraId="126386A8" w14:textId="77777777" w:rsidR="00363586" w:rsidRPr="001D5A25" w:rsidRDefault="00363586" w:rsidP="005664CF">
      <w:pPr>
        <w:spacing w:line="276" w:lineRule="auto"/>
        <w:rPr>
          <w:rFonts w:ascii="Times" w:hAnsi="Times" w:cstheme="majorHAnsi"/>
          <w:sz w:val="20"/>
          <w:szCs w:val="20"/>
        </w:rPr>
      </w:pPr>
    </w:p>
    <w:p w14:paraId="017BA474" w14:textId="11C1064B" w:rsidR="00144B94" w:rsidRPr="001D5A25" w:rsidRDefault="007F02C2" w:rsidP="005664CF">
      <w:pPr>
        <w:spacing w:before="20" w:after="20" w:line="276" w:lineRule="auto"/>
        <w:ind w:left="576"/>
        <w:jc w:val="both"/>
        <w:rPr>
          <w:rFonts w:ascii="Times" w:hAnsi="Times" w:cstheme="majorHAnsi"/>
          <w:b/>
          <w:sz w:val="20"/>
          <w:szCs w:val="20"/>
          <w:u w:val="single"/>
        </w:rPr>
      </w:pPr>
      <w:r w:rsidRPr="001D5A25">
        <w:rPr>
          <w:rFonts w:ascii="Times" w:hAnsi="Times" w:cstheme="majorHAnsi"/>
          <w:b/>
          <w:sz w:val="20"/>
          <w:szCs w:val="20"/>
        </w:rPr>
        <w:t>All</w:t>
      </w:r>
      <w:r w:rsidR="00385E14" w:rsidRPr="001D5A25">
        <w:rPr>
          <w:rFonts w:ascii="Times" w:hAnsi="Times" w:cstheme="majorHAnsi"/>
          <w:b/>
          <w:sz w:val="20"/>
          <w:szCs w:val="20"/>
        </w:rPr>
        <w:t xml:space="preserve"> exams will be timed</w:t>
      </w:r>
      <w:r w:rsidR="0011780C" w:rsidRPr="001D5A25">
        <w:rPr>
          <w:rFonts w:ascii="Times" w:hAnsi="Times" w:cstheme="majorHAnsi"/>
          <w:b/>
          <w:sz w:val="20"/>
          <w:szCs w:val="20"/>
        </w:rPr>
        <w:t xml:space="preserve"> </w:t>
      </w:r>
      <w:r w:rsidR="00385E14" w:rsidRPr="001D5A25">
        <w:rPr>
          <w:rFonts w:ascii="Times" w:hAnsi="Times" w:cstheme="majorHAnsi"/>
          <w:b/>
          <w:sz w:val="20"/>
          <w:szCs w:val="20"/>
        </w:rPr>
        <w:t>take-home exams</w:t>
      </w:r>
      <w:r w:rsidR="00BF5328" w:rsidRPr="001D5A25">
        <w:rPr>
          <w:rFonts w:ascii="Times" w:hAnsi="Times" w:cstheme="majorHAnsi"/>
          <w:b/>
          <w:sz w:val="20"/>
          <w:szCs w:val="20"/>
        </w:rPr>
        <w:t xml:space="preserve"> via the university email network.</w:t>
      </w:r>
      <w:r w:rsidR="00113F12" w:rsidRPr="001D5A25">
        <w:rPr>
          <w:rFonts w:ascii="Times" w:hAnsi="Times" w:cstheme="majorHAnsi"/>
          <w:b/>
          <w:sz w:val="20"/>
          <w:szCs w:val="20"/>
        </w:rPr>
        <w:t xml:space="preserve"> </w:t>
      </w:r>
      <w:r w:rsidRPr="001D5A25">
        <w:rPr>
          <w:rFonts w:ascii="Times" w:hAnsi="Times" w:cstheme="majorHAnsi"/>
          <w:b/>
          <w:sz w:val="20"/>
          <w:szCs w:val="20"/>
        </w:rPr>
        <w:t xml:space="preserve">Students are expected to be able to explain in their own words each step they undertake to come up </w:t>
      </w:r>
      <w:r w:rsidR="002401CD" w:rsidRPr="001D5A25">
        <w:rPr>
          <w:rFonts w:ascii="Times" w:hAnsi="Times" w:cstheme="majorHAnsi"/>
          <w:b/>
          <w:sz w:val="20"/>
          <w:szCs w:val="20"/>
        </w:rPr>
        <w:t xml:space="preserve">with </w:t>
      </w:r>
      <w:r w:rsidRPr="001D5A25">
        <w:rPr>
          <w:rFonts w:ascii="Times" w:hAnsi="Times" w:cstheme="majorHAnsi"/>
          <w:b/>
          <w:sz w:val="20"/>
          <w:szCs w:val="20"/>
        </w:rPr>
        <w:t>each answer in writing their exams.</w:t>
      </w:r>
      <w:r w:rsidR="00AC7753" w:rsidRPr="001D5A25">
        <w:rPr>
          <w:rFonts w:ascii="Times" w:hAnsi="Times" w:cstheme="majorHAnsi"/>
          <w:b/>
          <w:sz w:val="20"/>
          <w:szCs w:val="20"/>
        </w:rPr>
        <w:t xml:space="preserve"> </w:t>
      </w:r>
      <w:r w:rsidR="00AC7753" w:rsidRPr="001D5A25">
        <w:rPr>
          <w:rFonts w:ascii="Times" w:hAnsi="Times" w:cstheme="majorHAnsi"/>
          <w:b/>
          <w:sz w:val="20"/>
          <w:szCs w:val="20"/>
          <w:u w:val="single"/>
        </w:rPr>
        <w:t xml:space="preserve">Exam submissions that do not meet all filing requirements as specified in the exam instructions will </w:t>
      </w:r>
      <w:r w:rsidR="004236CF" w:rsidRPr="001D5A25">
        <w:rPr>
          <w:rFonts w:ascii="Times" w:hAnsi="Times" w:cstheme="majorHAnsi"/>
          <w:b/>
          <w:sz w:val="20"/>
          <w:szCs w:val="20"/>
          <w:u w:val="single"/>
        </w:rPr>
        <w:t xml:space="preserve">NOT </w:t>
      </w:r>
      <w:r w:rsidR="00AC7753" w:rsidRPr="001D5A25">
        <w:rPr>
          <w:rFonts w:ascii="Times" w:hAnsi="Times" w:cstheme="majorHAnsi"/>
          <w:b/>
          <w:sz w:val="20"/>
          <w:szCs w:val="20"/>
          <w:u w:val="single"/>
        </w:rPr>
        <w:t xml:space="preserve">be graded as all students are </w:t>
      </w:r>
      <w:r w:rsidR="00192994" w:rsidRPr="001D5A25">
        <w:rPr>
          <w:rFonts w:ascii="Times" w:hAnsi="Times" w:cstheme="majorHAnsi"/>
          <w:b/>
          <w:sz w:val="20"/>
          <w:szCs w:val="20"/>
          <w:u w:val="single"/>
        </w:rPr>
        <w:t xml:space="preserve">studying to </w:t>
      </w:r>
      <w:r w:rsidR="001922B2" w:rsidRPr="001D5A25">
        <w:rPr>
          <w:rFonts w:ascii="Times" w:hAnsi="Times" w:cstheme="majorHAnsi"/>
          <w:b/>
          <w:sz w:val="20"/>
          <w:szCs w:val="20"/>
          <w:u w:val="single"/>
        </w:rPr>
        <w:t>become</w:t>
      </w:r>
      <w:r w:rsidR="00B51ADF" w:rsidRPr="001D5A25">
        <w:rPr>
          <w:rFonts w:ascii="Times" w:hAnsi="Times" w:cstheme="majorHAnsi"/>
          <w:b/>
          <w:sz w:val="20"/>
          <w:szCs w:val="20"/>
          <w:u w:val="single"/>
        </w:rPr>
        <w:t xml:space="preserve"> professionals</w:t>
      </w:r>
      <w:r w:rsidR="00AC7753" w:rsidRPr="001D5A25">
        <w:rPr>
          <w:rFonts w:ascii="Times" w:hAnsi="Times" w:cstheme="majorHAnsi"/>
          <w:b/>
          <w:sz w:val="20"/>
          <w:szCs w:val="20"/>
          <w:u w:val="single"/>
        </w:rPr>
        <w:t>.</w:t>
      </w:r>
    </w:p>
    <w:p w14:paraId="3C7CEB5F" w14:textId="77777777" w:rsidR="00144B94" w:rsidRPr="001D5A25" w:rsidRDefault="00144B94" w:rsidP="005664CF">
      <w:pPr>
        <w:spacing w:before="20" w:after="20" w:line="276" w:lineRule="auto"/>
        <w:ind w:left="576"/>
        <w:jc w:val="both"/>
        <w:rPr>
          <w:rFonts w:ascii="Times" w:hAnsi="Times" w:cstheme="majorHAnsi"/>
          <w:bCs/>
          <w:sz w:val="20"/>
          <w:szCs w:val="20"/>
          <w:lang w:val="en-CA"/>
        </w:rPr>
      </w:pPr>
    </w:p>
    <w:p w14:paraId="294B8443" w14:textId="190275CC" w:rsidR="00047B3F" w:rsidRPr="001D5A25" w:rsidRDefault="00144B94" w:rsidP="00AC7753">
      <w:pPr>
        <w:spacing w:before="20" w:after="20" w:line="276" w:lineRule="auto"/>
        <w:ind w:left="576"/>
        <w:jc w:val="both"/>
        <w:rPr>
          <w:rFonts w:ascii="Times" w:hAnsi="Times" w:cstheme="majorHAnsi"/>
          <w:bCs/>
          <w:sz w:val="20"/>
          <w:szCs w:val="20"/>
          <w:lang w:val="en-CA"/>
        </w:rPr>
      </w:pPr>
      <w:r w:rsidRPr="001D5A25">
        <w:rPr>
          <w:rFonts w:ascii="Times" w:hAnsi="Times" w:cstheme="majorHAnsi"/>
          <w:bCs/>
          <w:sz w:val="20"/>
          <w:szCs w:val="20"/>
          <w:lang w:val="en-CA"/>
        </w:rPr>
        <w:t xml:space="preserve">The </w:t>
      </w:r>
      <w:r w:rsidR="00047B3F" w:rsidRPr="001D5A25">
        <w:rPr>
          <w:rFonts w:ascii="Times" w:hAnsi="Times" w:cstheme="majorHAnsi"/>
          <w:bCs/>
          <w:sz w:val="20"/>
          <w:szCs w:val="20"/>
          <w:lang w:val="en-CA"/>
        </w:rPr>
        <w:t>exam</w:t>
      </w:r>
      <w:r w:rsidRPr="001D5A25">
        <w:rPr>
          <w:rFonts w:ascii="Times" w:hAnsi="Times" w:cstheme="majorHAnsi"/>
          <w:bCs/>
          <w:sz w:val="20"/>
          <w:szCs w:val="20"/>
          <w:lang w:val="en-CA"/>
        </w:rPr>
        <w:t xml:space="preserve">s that </w:t>
      </w:r>
      <w:r w:rsidR="00047B3F" w:rsidRPr="001D5A25">
        <w:rPr>
          <w:rFonts w:ascii="Times" w:hAnsi="Times" w:cstheme="majorHAnsi"/>
          <w:bCs/>
          <w:sz w:val="20"/>
          <w:szCs w:val="20"/>
          <w:lang w:val="en-CA"/>
        </w:rPr>
        <w:t xml:space="preserve">require students to integrate everything they have learnt in the entire course </w:t>
      </w:r>
      <w:r w:rsidR="0011780C" w:rsidRPr="001D5A25">
        <w:rPr>
          <w:rFonts w:ascii="Times" w:hAnsi="Times" w:cstheme="majorHAnsi"/>
          <w:bCs/>
          <w:sz w:val="20"/>
          <w:szCs w:val="20"/>
          <w:lang w:val="en-CA"/>
        </w:rPr>
        <w:t xml:space="preserve">up to the point of the exam </w:t>
      </w:r>
      <w:r w:rsidR="00047B3F" w:rsidRPr="001D5A25">
        <w:rPr>
          <w:rFonts w:ascii="Times" w:hAnsi="Times" w:cstheme="majorHAnsi"/>
          <w:bCs/>
          <w:sz w:val="20"/>
          <w:szCs w:val="20"/>
          <w:lang w:val="en-CA"/>
        </w:rPr>
        <w:t xml:space="preserve">will </w:t>
      </w:r>
      <w:r w:rsidR="008C6A99" w:rsidRPr="001D5A25">
        <w:rPr>
          <w:rFonts w:ascii="Times" w:hAnsi="Times" w:cstheme="majorHAnsi"/>
          <w:bCs/>
          <w:sz w:val="20"/>
          <w:szCs w:val="20"/>
          <w:lang w:val="en-CA"/>
        </w:rPr>
        <w:t xml:space="preserve">normally </w:t>
      </w:r>
      <w:r w:rsidR="00047B3F" w:rsidRPr="001D5A25">
        <w:rPr>
          <w:rFonts w:ascii="Times" w:hAnsi="Times" w:cstheme="majorHAnsi"/>
          <w:bCs/>
          <w:sz w:val="20"/>
          <w:szCs w:val="20"/>
          <w:lang w:val="en-CA"/>
        </w:rPr>
        <w:t xml:space="preserve">feature </w:t>
      </w:r>
      <w:r w:rsidR="002B74BF" w:rsidRPr="001D5A25">
        <w:rPr>
          <w:rFonts w:ascii="Times" w:hAnsi="Times" w:cstheme="majorHAnsi"/>
          <w:bCs/>
          <w:sz w:val="20"/>
          <w:szCs w:val="20"/>
          <w:lang w:val="en-CA"/>
        </w:rPr>
        <w:t xml:space="preserve">short questions </w:t>
      </w:r>
      <w:r w:rsidR="00AC7753" w:rsidRPr="001D5A25">
        <w:rPr>
          <w:rFonts w:ascii="Times" w:hAnsi="Times" w:cstheme="majorHAnsi"/>
          <w:bCs/>
          <w:sz w:val="20"/>
          <w:szCs w:val="20"/>
          <w:lang w:val="en-CA"/>
        </w:rPr>
        <w:t>that require students to demonstrate that they understand the ideas behind the law</w:t>
      </w:r>
      <w:r w:rsidR="002B74BF" w:rsidRPr="001D5A25">
        <w:rPr>
          <w:rFonts w:ascii="Times" w:hAnsi="Times" w:cstheme="majorHAnsi"/>
          <w:bCs/>
          <w:sz w:val="20"/>
          <w:szCs w:val="20"/>
          <w:lang w:val="en-CA"/>
        </w:rPr>
        <w:t xml:space="preserve"> by </w:t>
      </w:r>
      <w:r w:rsidR="00AF2164" w:rsidRPr="001D5A25">
        <w:rPr>
          <w:rFonts w:ascii="Times" w:hAnsi="Times" w:cstheme="majorHAnsi"/>
          <w:bCs/>
          <w:sz w:val="20"/>
          <w:szCs w:val="20"/>
          <w:lang w:val="en-CA"/>
        </w:rPr>
        <w:t xml:space="preserve">preparing </w:t>
      </w:r>
      <w:r w:rsidR="002B74BF" w:rsidRPr="001D5A25">
        <w:rPr>
          <w:rFonts w:ascii="Times" w:hAnsi="Times" w:cstheme="majorHAnsi"/>
          <w:bCs/>
          <w:sz w:val="20"/>
          <w:szCs w:val="20"/>
          <w:lang w:val="en-CA"/>
        </w:rPr>
        <w:t>short answers</w:t>
      </w:r>
      <w:r w:rsidR="00AC7753" w:rsidRPr="001D5A25">
        <w:rPr>
          <w:rFonts w:ascii="Times" w:hAnsi="Times" w:cstheme="majorHAnsi"/>
          <w:bCs/>
          <w:sz w:val="20"/>
          <w:szCs w:val="20"/>
          <w:lang w:val="en-CA"/>
        </w:rPr>
        <w:t xml:space="preserve"> and </w:t>
      </w:r>
      <w:r w:rsidR="002B74BF" w:rsidRPr="001D5A25">
        <w:rPr>
          <w:rFonts w:ascii="Times" w:hAnsi="Times" w:cstheme="majorHAnsi"/>
          <w:bCs/>
          <w:sz w:val="20"/>
          <w:szCs w:val="20"/>
          <w:lang w:val="en-CA"/>
        </w:rPr>
        <w:t xml:space="preserve">long questions </w:t>
      </w:r>
      <w:r w:rsidR="00AC7753" w:rsidRPr="001D5A25">
        <w:rPr>
          <w:rFonts w:ascii="Times" w:hAnsi="Times" w:cstheme="majorHAnsi"/>
          <w:bCs/>
          <w:sz w:val="20"/>
          <w:szCs w:val="20"/>
          <w:lang w:val="en-CA"/>
        </w:rPr>
        <w:t>that require students to apply such understanding</w:t>
      </w:r>
      <w:r w:rsidR="002B74BF" w:rsidRPr="001D5A25">
        <w:rPr>
          <w:rFonts w:ascii="Times" w:hAnsi="Times" w:cstheme="majorHAnsi"/>
          <w:bCs/>
          <w:sz w:val="20"/>
          <w:szCs w:val="20"/>
          <w:lang w:val="en-CA"/>
        </w:rPr>
        <w:t xml:space="preserve"> in preparing calculations like those shown in the textbook</w:t>
      </w:r>
      <w:r w:rsidR="00AC7753" w:rsidRPr="001D5A25">
        <w:rPr>
          <w:rFonts w:ascii="Times" w:hAnsi="Times" w:cstheme="majorHAnsi"/>
          <w:bCs/>
          <w:sz w:val="20"/>
          <w:szCs w:val="20"/>
          <w:lang w:val="en-CA"/>
        </w:rPr>
        <w:t xml:space="preserve">. </w:t>
      </w:r>
      <w:r w:rsidR="00047B3F" w:rsidRPr="001D5A25">
        <w:rPr>
          <w:rFonts w:ascii="Times" w:hAnsi="Times" w:cstheme="majorHAnsi"/>
          <w:bCs/>
          <w:sz w:val="20"/>
          <w:szCs w:val="20"/>
          <w:lang w:val="en-CA"/>
        </w:rPr>
        <w:t>If students have gained a thorough understanding of why each step is what it is for</w:t>
      </w:r>
      <w:r w:rsidR="00AF2164" w:rsidRPr="001D5A25">
        <w:rPr>
          <w:rFonts w:ascii="Times" w:hAnsi="Times" w:cstheme="majorHAnsi"/>
          <w:bCs/>
          <w:sz w:val="20"/>
          <w:szCs w:val="20"/>
          <w:lang w:val="en-CA"/>
        </w:rPr>
        <w:t xml:space="preserve"> </w:t>
      </w:r>
      <w:r w:rsidR="00047B3F" w:rsidRPr="001D5A25">
        <w:rPr>
          <w:rFonts w:ascii="Times" w:hAnsi="Times" w:cstheme="majorHAnsi"/>
          <w:bCs/>
          <w:sz w:val="20"/>
          <w:szCs w:val="20"/>
          <w:lang w:val="en-CA"/>
        </w:rPr>
        <w:t>the designated problems, they will be able to</w:t>
      </w:r>
      <w:r w:rsidR="00AC7753" w:rsidRPr="001D5A25">
        <w:rPr>
          <w:rFonts w:ascii="Times" w:hAnsi="Times" w:cstheme="majorHAnsi"/>
          <w:bCs/>
          <w:sz w:val="20"/>
          <w:szCs w:val="20"/>
          <w:lang w:val="en-CA"/>
        </w:rPr>
        <w:t xml:space="preserve"> tackle the </w:t>
      </w:r>
      <w:r w:rsidR="00AF2164" w:rsidRPr="001D5A25">
        <w:rPr>
          <w:rFonts w:ascii="Times" w:hAnsi="Times" w:cstheme="majorHAnsi"/>
          <w:bCs/>
          <w:sz w:val="20"/>
          <w:szCs w:val="20"/>
          <w:lang w:val="en-CA"/>
        </w:rPr>
        <w:t xml:space="preserve">exam </w:t>
      </w:r>
      <w:r w:rsidR="00AC7753" w:rsidRPr="001D5A25">
        <w:rPr>
          <w:rFonts w:ascii="Times" w:hAnsi="Times" w:cstheme="majorHAnsi"/>
          <w:bCs/>
          <w:sz w:val="20"/>
          <w:szCs w:val="20"/>
          <w:lang w:val="en-CA"/>
        </w:rPr>
        <w:t>questions</w:t>
      </w:r>
      <w:r w:rsidR="00047B3F" w:rsidRPr="001D5A25">
        <w:rPr>
          <w:rFonts w:ascii="Times" w:hAnsi="Times" w:cstheme="majorHAnsi"/>
          <w:bCs/>
          <w:sz w:val="20"/>
          <w:szCs w:val="20"/>
          <w:lang w:val="en-CA"/>
        </w:rPr>
        <w:t>.</w:t>
      </w:r>
    </w:p>
    <w:p w14:paraId="71FBFDCB" w14:textId="6B443C38" w:rsidR="00006A5F" w:rsidRPr="001D5A25" w:rsidRDefault="00006A5F" w:rsidP="005664CF">
      <w:pPr>
        <w:spacing w:before="20" w:after="20" w:line="276" w:lineRule="auto"/>
        <w:ind w:left="576"/>
        <w:jc w:val="both"/>
        <w:rPr>
          <w:rFonts w:ascii="Times" w:hAnsi="Times" w:cstheme="majorHAnsi"/>
          <w:bCs/>
          <w:sz w:val="20"/>
          <w:szCs w:val="20"/>
          <w:lang w:val="en-CA"/>
        </w:rPr>
      </w:pPr>
    </w:p>
    <w:p w14:paraId="511DC7D8" w14:textId="4AD7086A" w:rsidR="00047B3F" w:rsidRPr="001D5A25" w:rsidRDefault="00AE1C53" w:rsidP="005664CF">
      <w:pPr>
        <w:spacing w:before="20" w:after="20" w:line="276" w:lineRule="auto"/>
        <w:ind w:left="576"/>
        <w:jc w:val="both"/>
        <w:rPr>
          <w:rFonts w:ascii="Times" w:hAnsi="Times" w:cstheme="majorHAnsi"/>
          <w:sz w:val="20"/>
          <w:szCs w:val="20"/>
          <w:lang w:val="en-CA"/>
        </w:rPr>
      </w:pPr>
      <w:r w:rsidRPr="001D5A25">
        <w:rPr>
          <w:rFonts w:ascii="Times" w:hAnsi="Times" w:cstheme="majorHAnsi"/>
          <w:sz w:val="20"/>
          <w:szCs w:val="20"/>
          <w:lang w:val="en-CA"/>
        </w:rPr>
        <w:t>All students must show all details and steps of their work. A</w:t>
      </w:r>
      <w:r w:rsidR="00047B3F" w:rsidRPr="001D5A25">
        <w:rPr>
          <w:rFonts w:ascii="Times" w:hAnsi="Times" w:cstheme="majorHAnsi"/>
          <w:sz w:val="20"/>
          <w:szCs w:val="20"/>
          <w:lang w:val="en-CA"/>
        </w:rPr>
        <w:t>ll answers must be the work product of the students</w:t>
      </w:r>
      <w:r w:rsidR="0011780C" w:rsidRPr="001D5A25">
        <w:rPr>
          <w:rFonts w:ascii="Times" w:hAnsi="Times" w:cstheme="majorHAnsi"/>
          <w:sz w:val="20"/>
          <w:szCs w:val="20"/>
          <w:lang w:val="en-CA"/>
        </w:rPr>
        <w:t xml:space="preserve">, </w:t>
      </w:r>
      <w:proofErr w:type="gramStart"/>
      <w:r w:rsidR="0011780C" w:rsidRPr="001D5A25">
        <w:rPr>
          <w:rFonts w:ascii="Times" w:hAnsi="Times" w:cstheme="majorHAnsi"/>
          <w:sz w:val="20"/>
          <w:szCs w:val="20"/>
          <w:lang w:val="en-CA"/>
        </w:rPr>
        <w:t>i.e.</w:t>
      </w:r>
      <w:proofErr w:type="gramEnd"/>
      <w:r w:rsidR="0011780C" w:rsidRPr="001D5A25">
        <w:rPr>
          <w:rFonts w:ascii="Times" w:hAnsi="Times" w:cstheme="majorHAnsi"/>
          <w:sz w:val="20"/>
          <w:szCs w:val="20"/>
          <w:lang w:val="en-CA"/>
        </w:rPr>
        <w:t xml:space="preserve"> in the students’ own words</w:t>
      </w:r>
      <w:r w:rsidR="00047B3F" w:rsidRPr="001D5A25">
        <w:rPr>
          <w:rFonts w:ascii="Times" w:hAnsi="Times" w:cstheme="majorHAnsi"/>
          <w:sz w:val="20"/>
          <w:szCs w:val="20"/>
          <w:lang w:val="en-CA"/>
        </w:rPr>
        <w:t xml:space="preserve">. All completed take-home exams will be scrutinized very carefully for any hints or appearance of academic dishonesty. For example, copying from any source </w:t>
      </w:r>
      <w:r w:rsidR="005826C4" w:rsidRPr="001D5A25">
        <w:rPr>
          <w:rFonts w:ascii="Times" w:hAnsi="Times" w:cstheme="majorHAnsi"/>
          <w:sz w:val="20"/>
          <w:szCs w:val="20"/>
          <w:lang w:val="en-CA"/>
        </w:rPr>
        <w:t xml:space="preserve">including the lecture notes and/or </w:t>
      </w:r>
      <w:r w:rsidR="00047B3F" w:rsidRPr="001D5A25">
        <w:rPr>
          <w:rFonts w:ascii="Times" w:hAnsi="Times" w:cstheme="majorHAnsi"/>
          <w:sz w:val="20"/>
          <w:szCs w:val="20"/>
          <w:lang w:val="en-CA"/>
        </w:rPr>
        <w:t xml:space="preserve">the textbook will be a serious offence, and exchanging answers with anyone will also be a serious offence. All allegations or reports of violations will be investigated. Academic dishonesty will be </w:t>
      </w:r>
      <w:proofErr w:type="gramStart"/>
      <w:r w:rsidR="00047B3F" w:rsidRPr="001D5A25">
        <w:rPr>
          <w:rFonts w:ascii="Times" w:hAnsi="Times" w:cstheme="majorHAnsi"/>
          <w:sz w:val="20"/>
          <w:szCs w:val="20"/>
          <w:lang w:val="en-CA"/>
        </w:rPr>
        <w:t>prosecuted to the fullest extent</w:t>
      </w:r>
      <w:proofErr w:type="gramEnd"/>
      <w:r w:rsidR="00047B3F" w:rsidRPr="001D5A25">
        <w:rPr>
          <w:rFonts w:ascii="Times" w:hAnsi="Times" w:cstheme="majorHAnsi"/>
          <w:sz w:val="20"/>
          <w:szCs w:val="20"/>
          <w:lang w:val="en-CA"/>
        </w:rPr>
        <w:t>. The stiffest penalties will be sought for academic dishonesty.</w:t>
      </w:r>
    </w:p>
    <w:p w14:paraId="71813EE0" w14:textId="06560B85" w:rsidR="00006A5F" w:rsidRPr="001D5A25" w:rsidRDefault="00006A5F" w:rsidP="005664CF">
      <w:pPr>
        <w:spacing w:before="20" w:after="20" w:line="276" w:lineRule="auto"/>
        <w:jc w:val="both"/>
        <w:rPr>
          <w:rFonts w:ascii="Times" w:hAnsi="Times" w:cstheme="majorHAnsi"/>
          <w:b/>
          <w:bCs/>
          <w:sz w:val="20"/>
          <w:szCs w:val="20"/>
          <w:lang w:val="en-CA"/>
        </w:rPr>
      </w:pPr>
    </w:p>
    <w:p w14:paraId="2E048F69" w14:textId="2FB2B45D" w:rsidR="00006A5F" w:rsidRPr="001D5A25" w:rsidRDefault="00006A5F" w:rsidP="005664CF">
      <w:pPr>
        <w:spacing w:before="20" w:after="20" w:line="276" w:lineRule="auto"/>
        <w:ind w:left="576"/>
        <w:jc w:val="both"/>
        <w:rPr>
          <w:rFonts w:ascii="Times" w:hAnsi="Times" w:cstheme="majorHAnsi"/>
          <w:b/>
          <w:bCs/>
          <w:sz w:val="20"/>
          <w:szCs w:val="20"/>
          <w:lang w:val="en-CA"/>
        </w:rPr>
      </w:pPr>
      <w:r w:rsidRPr="001D5A25">
        <w:rPr>
          <w:rFonts w:ascii="Times" w:hAnsi="Times" w:cstheme="majorHAnsi"/>
          <w:b/>
          <w:bCs/>
          <w:sz w:val="20"/>
          <w:szCs w:val="20"/>
          <w:lang w:val="en-CA"/>
        </w:rPr>
        <w:t xml:space="preserve">More logistical info </w:t>
      </w:r>
      <w:r w:rsidR="00CC6452" w:rsidRPr="001D5A25">
        <w:rPr>
          <w:rFonts w:ascii="Times" w:hAnsi="Times" w:cstheme="majorHAnsi"/>
          <w:b/>
          <w:bCs/>
          <w:sz w:val="20"/>
          <w:szCs w:val="20"/>
          <w:lang w:val="en-CA"/>
        </w:rPr>
        <w:t xml:space="preserve">of each exam </w:t>
      </w:r>
      <w:r w:rsidRPr="001D5A25">
        <w:rPr>
          <w:rFonts w:ascii="Times" w:hAnsi="Times" w:cstheme="majorHAnsi"/>
          <w:b/>
          <w:bCs/>
          <w:sz w:val="20"/>
          <w:szCs w:val="20"/>
          <w:lang w:val="en-CA"/>
        </w:rPr>
        <w:t xml:space="preserve">will be posted on </w:t>
      </w:r>
      <w:proofErr w:type="spellStart"/>
      <w:r w:rsidR="00416331" w:rsidRPr="001D5A25">
        <w:rPr>
          <w:rFonts w:ascii="Times" w:hAnsi="Times" w:cstheme="majorHAnsi"/>
          <w:b/>
          <w:bCs/>
          <w:sz w:val="20"/>
          <w:szCs w:val="20"/>
          <w:lang w:val="en-CA"/>
        </w:rPr>
        <w:t>eClass</w:t>
      </w:r>
      <w:proofErr w:type="spellEnd"/>
      <w:r w:rsidR="00525EF5" w:rsidRPr="001D5A25">
        <w:rPr>
          <w:rFonts w:ascii="Times" w:hAnsi="Times" w:cstheme="majorHAnsi"/>
          <w:b/>
          <w:bCs/>
          <w:sz w:val="20"/>
          <w:szCs w:val="20"/>
          <w:lang w:val="en-CA"/>
        </w:rPr>
        <w:t xml:space="preserve"> </w:t>
      </w:r>
      <w:r w:rsidR="00AC7753" w:rsidRPr="001D5A25">
        <w:rPr>
          <w:rFonts w:ascii="Times" w:hAnsi="Times" w:cstheme="majorHAnsi"/>
          <w:b/>
          <w:bCs/>
          <w:sz w:val="20"/>
          <w:szCs w:val="20"/>
          <w:lang w:val="en-CA"/>
        </w:rPr>
        <w:t>and/</w:t>
      </w:r>
      <w:r w:rsidR="00525EF5" w:rsidRPr="001D5A25">
        <w:rPr>
          <w:rFonts w:ascii="Times" w:hAnsi="Times" w:cstheme="majorHAnsi"/>
          <w:b/>
          <w:bCs/>
          <w:sz w:val="20"/>
          <w:szCs w:val="20"/>
          <w:lang w:val="en-CA"/>
        </w:rPr>
        <w:t>or sent to the students’ university</w:t>
      </w:r>
      <w:r w:rsidR="00AC7753" w:rsidRPr="001D5A25">
        <w:rPr>
          <w:rFonts w:ascii="Times" w:hAnsi="Times" w:cstheme="majorHAnsi"/>
          <w:b/>
          <w:bCs/>
          <w:sz w:val="20"/>
          <w:szCs w:val="20"/>
          <w:lang w:val="en-CA"/>
        </w:rPr>
        <w:t xml:space="preserve"> email accounts.</w:t>
      </w:r>
    </w:p>
    <w:p w14:paraId="4384898B" w14:textId="77777777" w:rsidR="00047B3F" w:rsidRPr="001D5A25" w:rsidRDefault="00047B3F" w:rsidP="005664CF">
      <w:pPr>
        <w:spacing w:before="20" w:after="20" w:line="276" w:lineRule="auto"/>
        <w:ind w:left="576"/>
        <w:jc w:val="both"/>
        <w:rPr>
          <w:rFonts w:ascii="Times" w:hAnsi="Times" w:cstheme="majorHAnsi"/>
          <w:b/>
          <w:sz w:val="20"/>
          <w:szCs w:val="20"/>
          <w:lang w:val="en-CA"/>
        </w:rPr>
      </w:pPr>
    </w:p>
    <w:p w14:paraId="5328CC74" w14:textId="60F65D18" w:rsidR="009D368E" w:rsidRPr="001D5A25" w:rsidRDefault="009D368E" w:rsidP="005664CF">
      <w:pPr>
        <w:spacing w:before="20" w:after="20" w:line="276" w:lineRule="auto"/>
        <w:ind w:left="576"/>
        <w:jc w:val="both"/>
        <w:rPr>
          <w:rFonts w:ascii="Times" w:hAnsi="Times" w:cstheme="majorHAnsi"/>
          <w:sz w:val="20"/>
          <w:szCs w:val="20"/>
        </w:rPr>
      </w:pPr>
      <w:r w:rsidRPr="001D5A25">
        <w:rPr>
          <w:rFonts w:ascii="Times" w:hAnsi="Times" w:cstheme="majorHAnsi"/>
          <w:sz w:val="20"/>
          <w:szCs w:val="20"/>
        </w:rPr>
        <w:t xml:space="preserve">Missing exams is not a way to gain </w:t>
      </w:r>
      <w:r w:rsidR="00DF6DCD" w:rsidRPr="001D5A25">
        <w:rPr>
          <w:rFonts w:ascii="Times" w:hAnsi="Times" w:cstheme="majorHAnsi"/>
          <w:sz w:val="20"/>
          <w:szCs w:val="20"/>
        </w:rPr>
        <w:t>an advantage of any sort</w:t>
      </w:r>
      <w:r w:rsidRPr="001D5A25">
        <w:rPr>
          <w:rFonts w:ascii="Times" w:hAnsi="Times" w:cstheme="majorHAnsi"/>
          <w:sz w:val="20"/>
          <w:szCs w:val="20"/>
        </w:rPr>
        <w:t>.</w:t>
      </w:r>
      <w:r w:rsidR="006D7193" w:rsidRPr="001D5A25">
        <w:rPr>
          <w:rFonts w:ascii="Times" w:hAnsi="Times" w:cstheme="majorHAnsi"/>
          <w:sz w:val="20"/>
          <w:szCs w:val="20"/>
        </w:rPr>
        <w:t xml:space="preserve"> </w:t>
      </w:r>
      <w:r w:rsidR="006F201F" w:rsidRPr="001D5A25">
        <w:rPr>
          <w:rFonts w:ascii="Times" w:hAnsi="Times" w:cstheme="majorHAnsi"/>
          <w:sz w:val="20"/>
          <w:szCs w:val="20"/>
        </w:rPr>
        <w:t>P</w:t>
      </w:r>
      <w:r w:rsidR="006D7193" w:rsidRPr="001D5A25">
        <w:rPr>
          <w:rFonts w:ascii="Times" w:hAnsi="Times" w:cstheme="majorHAnsi"/>
          <w:sz w:val="20"/>
          <w:szCs w:val="20"/>
        </w:rPr>
        <w:t xml:space="preserve">lease note that traveling, attending </w:t>
      </w:r>
      <w:r w:rsidR="009A51E5" w:rsidRPr="001D5A25">
        <w:rPr>
          <w:rFonts w:ascii="Times" w:hAnsi="Times" w:cstheme="majorHAnsi"/>
          <w:sz w:val="20"/>
          <w:szCs w:val="20"/>
        </w:rPr>
        <w:t>someone’s</w:t>
      </w:r>
      <w:r w:rsidR="006D7193" w:rsidRPr="001D5A25">
        <w:rPr>
          <w:rFonts w:ascii="Times" w:hAnsi="Times" w:cstheme="majorHAnsi"/>
          <w:sz w:val="20"/>
          <w:szCs w:val="20"/>
        </w:rPr>
        <w:t xml:space="preserve"> wedding</w:t>
      </w:r>
      <w:r w:rsidR="00FB19EC" w:rsidRPr="001D5A25">
        <w:rPr>
          <w:rFonts w:ascii="Times" w:hAnsi="Times" w:cstheme="majorHAnsi"/>
          <w:sz w:val="20"/>
          <w:szCs w:val="20"/>
        </w:rPr>
        <w:t xml:space="preserve">, needing to drive someone somewhere or </w:t>
      </w:r>
      <w:r w:rsidR="006D7193" w:rsidRPr="001D5A25">
        <w:rPr>
          <w:rFonts w:ascii="Times" w:hAnsi="Times" w:cstheme="majorHAnsi"/>
          <w:sz w:val="20"/>
          <w:szCs w:val="20"/>
        </w:rPr>
        <w:t xml:space="preserve">working are not reasons for accommodation. As </w:t>
      </w:r>
      <w:r w:rsidR="00562CBF" w:rsidRPr="001D5A25">
        <w:rPr>
          <w:rFonts w:ascii="Times" w:hAnsi="Times" w:cstheme="majorHAnsi"/>
          <w:sz w:val="20"/>
          <w:szCs w:val="20"/>
        </w:rPr>
        <w:t xml:space="preserve">you have the exam dates now you are expected to make the appropriate </w:t>
      </w:r>
      <w:r w:rsidR="00DF6DCD" w:rsidRPr="001D5A25">
        <w:rPr>
          <w:rFonts w:ascii="Times" w:hAnsi="Times" w:cstheme="majorHAnsi"/>
          <w:sz w:val="20"/>
          <w:szCs w:val="20"/>
        </w:rPr>
        <w:t xml:space="preserve">arrangement </w:t>
      </w:r>
      <w:r w:rsidR="00562CBF" w:rsidRPr="001D5A25">
        <w:rPr>
          <w:rFonts w:ascii="Times" w:hAnsi="Times" w:cstheme="majorHAnsi"/>
          <w:sz w:val="20"/>
          <w:szCs w:val="20"/>
        </w:rPr>
        <w:t>to write the exams.</w:t>
      </w:r>
      <w:r w:rsidR="00854783" w:rsidRPr="001D5A25">
        <w:rPr>
          <w:rFonts w:ascii="Times" w:hAnsi="Times" w:cstheme="majorHAnsi"/>
          <w:sz w:val="20"/>
          <w:szCs w:val="20"/>
        </w:rPr>
        <w:t xml:space="preserve"> </w:t>
      </w:r>
      <w:r w:rsidR="006F3FA9" w:rsidRPr="001D5A25">
        <w:rPr>
          <w:rFonts w:ascii="Times" w:hAnsi="Times" w:cstheme="majorHAnsi"/>
          <w:sz w:val="20"/>
          <w:szCs w:val="20"/>
        </w:rPr>
        <w:t>It’s your responsibility as a student to take the course only when you can write the exams on preset dates with your classmates. For example, i</w:t>
      </w:r>
      <w:r w:rsidR="00DA19F4" w:rsidRPr="001D5A25">
        <w:rPr>
          <w:rFonts w:ascii="Times" w:hAnsi="Times" w:cstheme="majorHAnsi"/>
          <w:sz w:val="20"/>
          <w:szCs w:val="20"/>
        </w:rPr>
        <w:t xml:space="preserve">f you are </w:t>
      </w:r>
      <w:r w:rsidR="00F21CB5" w:rsidRPr="001D5A25">
        <w:rPr>
          <w:rFonts w:ascii="Times" w:hAnsi="Times" w:cstheme="majorHAnsi"/>
          <w:sz w:val="20"/>
          <w:szCs w:val="20"/>
        </w:rPr>
        <w:t xml:space="preserve">working full </w:t>
      </w:r>
      <w:r w:rsidR="00DA19F4" w:rsidRPr="001D5A25">
        <w:rPr>
          <w:rFonts w:ascii="Times" w:hAnsi="Times" w:cstheme="majorHAnsi"/>
          <w:sz w:val="20"/>
          <w:szCs w:val="20"/>
        </w:rPr>
        <w:t>time including the weekends and taking the course as an internet student, one option for you will be to use your vacation time to write the exams</w:t>
      </w:r>
      <w:r w:rsidR="000A17F1" w:rsidRPr="001D5A25">
        <w:rPr>
          <w:rFonts w:ascii="Times" w:hAnsi="Times" w:cstheme="majorHAnsi"/>
          <w:sz w:val="20"/>
          <w:szCs w:val="20"/>
        </w:rPr>
        <w:t xml:space="preserve"> with your classmates</w:t>
      </w:r>
      <w:r w:rsidR="00DA19F4" w:rsidRPr="001D5A25">
        <w:rPr>
          <w:rFonts w:ascii="Times" w:hAnsi="Times" w:cstheme="majorHAnsi"/>
          <w:sz w:val="20"/>
          <w:szCs w:val="20"/>
        </w:rPr>
        <w:t xml:space="preserve">. </w:t>
      </w:r>
      <w:r w:rsidR="0008337F" w:rsidRPr="001D5A25">
        <w:rPr>
          <w:rFonts w:ascii="Times" w:hAnsi="Times" w:cstheme="majorHAnsi"/>
          <w:bCs/>
          <w:sz w:val="20"/>
          <w:szCs w:val="20"/>
        </w:rPr>
        <w:t>In the past, students who claimed to be ill to buy time not only failed the course but also delayed their graduation.</w:t>
      </w:r>
    </w:p>
    <w:p w14:paraId="5F386098" w14:textId="77777777" w:rsidR="009D368E" w:rsidRPr="001D5A25" w:rsidRDefault="009D368E" w:rsidP="005664CF">
      <w:pPr>
        <w:spacing w:before="20" w:after="20" w:line="276" w:lineRule="auto"/>
        <w:ind w:left="216"/>
        <w:jc w:val="both"/>
        <w:rPr>
          <w:rFonts w:ascii="Times" w:hAnsi="Times" w:cstheme="majorHAnsi"/>
          <w:bCs/>
          <w:sz w:val="20"/>
          <w:szCs w:val="20"/>
        </w:rPr>
      </w:pPr>
    </w:p>
    <w:p w14:paraId="1BAA1539" w14:textId="25DBBFB0" w:rsidR="0011780C" w:rsidRPr="001D5A25" w:rsidRDefault="00A8550C" w:rsidP="005664CF">
      <w:pPr>
        <w:spacing w:before="20" w:after="20" w:line="276" w:lineRule="auto"/>
        <w:ind w:left="576"/>
        <w:jc w:val="both"/>
        <w:rPr>
          <w:rFonts w:ascii="Times" w:hAnsi="Times" w:cstheme="majorHAnsi"/>
          <w:b/>
          <w:sz w:val="20"/>
          <w:szCs w:val="20"/>
          <w:u w:val="single"/>
        </w:rPr>
      </w:pPr>
      <w:r w:rsidRPr="001D5A25">
        <w:rPr>
          <w:rFonts w:ascii="Times" w:hAnsi="Times" w:cstheme="majorHAnsi"/>
          <w:b/>
          <w:bCs/>
          <w:sz w:val="20"/>
          <w:szCs w:val="20"/>
          <w:lang w:val="en-CA"/>
        </w:rPr>
        <w:t xml:space="preserve">IMPORTANT: </w:t>
      </w:r>
      <w:r w:rsidR="00042FF7" w:rsidRPr="001D5A25">
        <w:rPr>
          <w:rFonts w:ascii="Times" w:hAnsi="Times" w:cstheme="majorHAnsi"/>
          <w:b/>
          <w:sz w:val="20"/>
          <w:szCs w:val="20"/>
        </w:rPr>
        <w:t>s</w:t>
      </w:r>
      <w:r w:rsidR="00F54387" w:rsidRPr="001D5A25">
        <w:rPr>
          <w:rFonts w:ascii="Times" w:hAnsi="Times" w:cstheme="majorHAnsi"/>
          <w:b/>
          <w:sz w:val="20"/>
          <w:szCs w:val="20"/>
        </w:rPr>
        <w:t xml:space="preserve">tudents who </w:t>
      </w:r>
      <w:r w:rsidR="0011780C" w:rsidRPr="001D5A25">
        <w:rPr>
          <w:rFonts w:ascii="Times" w:hAnsi="Times" w:cstheme="majorHAnsi"/>
          <w:b/>
          <w:sz w:val="20"/>
          <w:szCs w:val="20"/>
        </w:rPr>
        <w:t>cannot write a</w:t>
      </w:r>
      <w:r w:rsidR="00C867AE" w:rsidRPr="001D5A25">
        <w:rPr>
          <w:rFonts w:ascii="Times" w:hAnsi="Times" w:cstheme="majorHAnsi"/>
          <w:b/>
          <w:sz w:val="20"/>
          <w:szCs w:val="20"/>
        </w:rPr>
        <w:t xml:space="preserve">n exam </w:t>
      </w:r>
      <w:r w:rsidR="00F54387" w:rsidRPr="001D5A25">
        <w:rPr>
          <w:rFonts w:ascii="Times" w:hAnsi="Times" w:cstheme="majorHAnsi"/>
          <w:b/>
          <w:sz w:val="20"/>
          <w:szCs w:val="20"/>
        </w:rPr>
        <w:t xml:space="preserve">due to illness </w:t>
      </w:r>
      <w:r w:rsidRPr="001D5A25">
        <w:rPr>
          <w:rFonts w:ascii="Times" w:hAnsi="Times" w:cstheme="majorHAnsi"/>
          <w:b/>
          <w:sz w:val="20"/>
          <w:szCs w:val="20"/>
        </w:rPr>
        <w:t>MUST</w:t>
      </w:r>
      <w:r w:rsidR="00F54387" w:rsidRPr="001D5A25">
        <w:rPr>
          <w:rFonts w:ascii="Times" w:hAnsi="Times" w:cstheme="majorHAnsi"/>
          <w:b/>
          <w:sz w:val="20"/>
          <w:szCs w:val="20"/>
        </w:rPr>
        <w:t xml:space="preserve"> </w:t>
      </w:r>
      <w:r w:rsidR="0011780C" w:rsidRPr="001D5A25">
        <w:rPr>
          <w:rFonts w:ascii="Times" w:hAnsi="Times" w:cstheme="majorHAnsi"/>
          <w:b/>
          <w:sz w:val="20"/>
          <w:szCs w:val="20"/>
        </w:rPr>
        <w:t xml:space="preserve">email </w:t>
      </w:r>
      <w:hyperlink r:id="rId12" w:history="1">
        <w:r w:rsidR="00F54387" w:rsidRPr="001D5A25">
          <w:rPr>
            <w:rStyle w:val="Hyperlink"/>
            <w:rFonts w:ascii="Times" w:hAnsi="Times" w:cstheme="majorHAnsi"/>
            <w:b/>
            <w:sz w:val="20"/>
            <w:szCs w:val="20"/>
          </w:rPr>
          <w:t>taxlaw@yorku.ca</w:t>
        </w:r>
      </w:hyperlink>
      <w:r w:rsidR="00F54387" w:rsidRPr="001D5A25">
        <w:rPr>
          <w:rFonts w:ascii="Times" w:hAnsi="Times" w:cstheme="majorHAnsi"/>
          <w:b/>
          <w:sz w:val="20"/>
          <w:szCs w:val="20"/>
        </w:rPr>
        <w:t xml:space="preserve"> </w:t>
      </w:r>
      <w:r w:rsidR="00CA27F4" w:rsidRPr="001D5A25">
        <w:rPr>
          <w:rFonts w:ascii="Times" w:hAnsi="Times" w:cstheme="majorHAnsi"/>
          <w:b/>
          <w:sz w:val="20"/>
          <w:szCs w:val="20"/>
        </w:rPr>
        <w:t xml:space="preserve">with </w:t>
      </w:r>
      <w:r w:rsidR="00240759" w:rsidRPr="001D5A25">
        <w:rPr>
          <w:rFonts w:ascii="Times" w:hAnsi="Times" w:cstheme="majorHAnsi"/>
          <w:b/>
          <w:sz w:val="20"/>
          <w:szCs w:val="20"/>
        </w:rPr>
        <w:t xml:space="preserve">such notifications </w:t>
      </w:r>
      <w:r w:rsidR="00C867AE" w:rsidRPr="001D5A25">
        <w:rPr>
          <w:rFonts w:ascii="Times" w:hAnsi="Times" w:cstheme="majorHAnsi"/>
          <w:b/>
          <w:sz w:val="20"/>
          <w:szCs w:val="20"/>
        </w:rPr>
        <w:t xml:space="preserve">at least </w:t>
      </w:r>
      <w:r w:rsidR="00FE2392" w:rsidRPr="001D5A25">
        <w:rPr>
          <w:rFonts w:ascii="Times" w:hAnsi="Times" w:cstheme="majorHAnsi"/>
          <w:b/>
          <w:sz w:val="20"/>
          <w:szCs w:val="20"/>
        </w:rPr>
        <w:t xml:space="preserve">five </w:t>
      </w:r>
      <w:r w:rsidR="00C867AE" w:rsidRPr="001D5A25">
        <w:rPr>
          <w:rFonts w:ascii="Times" w:hAnsi="Times" w:cstheme="majorHAnsi"/>
          <w:b/>
          <w:sz w:val="20"/>
          <w:szCs w:val="20"/>
        </w:rPr>
        <w:t xml:space="preserve">hours before the </w:t>
      </w:r>
      <w:r w:rsidR="007F02C2" w:rsidRPr="001D5A25">
        <w:rPr>
          <w:rFonts w:ascii="Times" w:hAnsi="Times" w:cstheme="majorHAnsi"/>
          <w:b/>
          <w:sz w:val="20"/>
          <w:szCs w:val="20"/>
        </w:rPr>
        <w:t xml:space="preserve">start of an </w:t>
      </w:r>
      <w:r w:rsidR="00C867AE" w:rsidRPr="001D5A25">
        <w:rPr>
          <w:rFonts w:ascii="Times" w:hAnsi="Times" w:cstheme="majorHAnsi"/>
          <w:b/>
          <w:sz w:val="20"/>
          <w:szCs w:val="20"/>
        </w:rPr>
        <w:t xml:space="preserve">exam </w:t>
      </w:r>
      <w:r w:rsidR="00B12F2E" w:rsidRPr="001D5A25">
        <w:rPr>
          <w:rFonts w:ascii="Times" w:hAnsi="Times" w:cstheme="majorHAnsi"/>
          <w:b/>
          <w:sz w:val="20"/>
          <w:szCs w:val="20"/>
        </w:rPr>
        <w:t>so I can understand their circumstance</w:t>
      </w:r>
      <w:r w:rsidR="00FE2392" w:rsidRPr="001D5A25">
        <w:rPr>
          <w:rFonts w:ascii="Times" w:hAnsi="Times" w:cstheme="majorHAnsi"/>
          <w:b/>
          <w:sz w:val="20"/>
          <w:szCs w:val="20"/>
        </w:rPr>
        <w:t xml:space="preserve">s. An advance notice submitted to another email address or in another way will not be accepted. </w:t>
      </w:r>
      <w:r w:rsidR="00276BFA" w:rsidRPr="001D5A25">
        <w:rPr>
          <w:rFonts w:ascii="Times" w:hAnsi="Times" w:cstheme="majorHAnsi"/>
          <w:b/>
          <w:sz w:val="20"/>
          <w:szCs w:val="20"/>
          <w:u w:val="single"/>
        </w:rPr>
        <w:t>O</w:t>
      </w:r>
      <w:r w:rsidR="002E5159" w:rsidRPr="001D5A25">
        <w:rPr>
          <w:rFonts w:ascii="Times" w:hAnsi="Times" w:cstheme="majorHAnsi"/>
          <w:b/>
          <w:sz w:val="20"/>
          <w:szCs w:val="20"/>
          <w:u w:val="single"/>
        </w:rPr>
        <w:t>nce an exam is sent to you, you will be deemed to have written that exam.</w:t>
      </w:r>
      <w:r w:rsidR="00FE2392" w:rsidRPr="001D5A25">
        <w:rPr>
          <w:rFonts w:ascii="Times" w:hAnsi="Times" w:cstheme="majorHAnsi"/>
          <w:b/>
          <w:sz w:val="20"/>
          <w:szCs w:val="20"/>
          <w:u w:val="single"/>
        </w:rPr>
        <w:t xml:space="preserve"> No exception will be made.</w:t>
      </w:r>
    </w:p>
    <w:p w14:paraId="10AE615C" w14:textId="77777777" w:rsidR="0011780C" w:rsidRPr="001D5A25" w:rsidRDefault="0011780C" w:rsidP="005664CF">
      <w:pPr>
        <w:spacing w:before="20" w:after="20" w:line="276" w:lineRule="auto"/>
        <w:ind w:left="576"/>
        <w:jc w:val="both"/>
        <w:rPr>
          <w:rFonts w:ascii="Times" w:hAnsi="Times" w:cstheme="majorHAnsi"/>
          <w:b/>
          <w:sz w:val="20"/>
          <w:szCs w:val="20"/>
        </w:rPr>
      </w:pPr>
    </w:p>
    <w:p w14:paraId="6D851801" w14:textId="7FC1B055" w:rsidR="00F54387" w:rsidRPr="001D5A25" w:rsidRDefault="0011780C" w:rsidP="005664CF">
      <w:pPr>
        <w:spacing w:before="20" w:after="20" w:line="276" w:lineRule="auto"/>
        <w:ind w:left="576"/>
        <w:jc w:val="both"/>
        <w:rPr>
          <w:rFonts w:ascii="Times" w:hAnsi="Times" w:cstheme="majorHAnsi"/>
          <w:bCs/>
          <w:sz w:val="20"/>
          <w:szCs w:val="20"/>
        </w:rPr>
      </w:pPr>
      <w:r w:rsidRPr="001D5A25">
        <w:rPr>
          <w:rFonts w:ascii="Times" w:hAnsi="Times" w:cstheme="majorHAnsi"/>
          <w:bCs/>
          <w:sz w:val="20"/>
          <w:szCs w:val="20"/>
        </w:rPr>
        <w:t xml:space="preserve">Students who </w:t>
      </w:r>
      <w:r w:rsidR="00CA27F4" w:rsidRPr="001D5A25">
        <w:rPr>
          <w:rFonts w:ascii="Times" w:hAnsi="Times" w:cstheme="majorHAnsi"/>
          <w:bCs/>
          <w:sz w:val="20"/>
          <w:szCs w:val="20"/>
        </w:rPr>
        <w:t xml:space="preserve">cannot write </w:t>
      </w:r>
      <w:r w:rsidR="00DE4F7E">
        <w:rPr>
          <w:rFonts w:ascii="Times" w:hAnsi="Times" w:cstheme="majorHAnsi"/>
          <w:bCs/>
          <w:sz w:val="20"/>
          <w:szCs w:val="20"/>
        </w:rPr>
        <w:t xml:space="preserve">MT1 </w:t>
      </w:r>
      <w:r w:rsidR="00CA27F4" w:rsidRPr="001D5A25">
        <w:rPr>
          <w:rFonts w:ascii="Times" w:hAnsi="Times" w:cstheme="majorHAnsi"/>
          <w:bCs/>
          <w:sz w:val="20"/>
          <w:szCs w:val="20"/>
        </w:rPr>
        <w:t>due to illness</w:t>
      </w:r>
      <w:r w:rsidR="00C072E5" w:rsidRPr="001D5A25">
        <w:rPr>
          <w:rFonts w:ascii="Times" w:hAnsi="Times" w:cstheme="majorHAnsi"/>
          <w:bCs/>
          <w:sz w:val="20"/>
          <w:szCs w:val="20"/>
        </w:rPr>
        <w:t xml:space="preserve"> with the advance notice filed as instructed</w:t>
      </w:r>
      <w:r w:rsidRPr="001D5A25">
        <w:rPr>
          <w:rFonts w:ascii="Times" w:hAnsi="Times" w:cstheme="majorHAnsi"/>
          <w:bCs/>
          <w:sz w:val="20"/>
          <w:szCs w:val="20"/>
        </w:rPr>
        <w:t>, if approved</w:t>
      </w:r>
      <w:r w:rsidR="00ED03AE" w:rsidRPr="001D5A25">
        <w:rPr>
          <w:rFonts w:ascii="Times" w:hAnsi="Times" w:cstheme="majorHAnsi"/>
          <w:bCs/>
          <w:sz w:val="20"/>
          <w:szCs w:val="20"/>
        </w:rPr>
        <w:t xml:space="preserve"> by me</w:t>
      </w:r>
      <w:r w:rsidRPr="001D5A25">
        <w:rPr>
          <w:rFonts w:ascii="Times" w:hAnsi="Times" w:cstheme="majorHAnsi"/>
          <w:bCs/>
          <w:sz w:val="20"/>
          <w:szCs w:val="20"/>
        </w:rPr>
        <w:t xml:space="preserve">, </w:t>
      </w:r>
      <w:r w:rsidR="00C867AE" w:rsidRPr="001D5A25">
        <w:rPr>
          <w:rFonts w:ascii="Times" w:hAnsi="Times" w:cstheme="majorHAnsi"/>
          <w:bCs/>
          <w:sz w:val="20"/>
          <w:szCs w:val="20"/>
        </w:rPr>
        <w:t xml:space="preserve">may </w:t>
      </w:r>
      <w:r w:rsidRPr="001D5A25">
        <w:rPr>
          <w:rFonts w:ascii="Times" w:hAnsi="Times" w:cstheme="majorHAnsi"/>
          <w:bCs/>
          <w:sz w:val="20"/>
          <w:szCs w:val="20"/>
        </w:rPr>
        <w:t>be granted the shifting of the 15% as follows: 7% to be shifted to the research project and 8% to be shifted to the final exam.</w:t>
      </w:r>
      <w:r w:rsidR="00525EF5" w:rsidRPr="001D5A25">
        <w:rPr>
          <w:rFonts w:ascii="Times" w:hAnsi="Times" w:cstheme="majorHAnsi"/>
          <w:bCs/>
          <w:sz w:val="20"/>
          <w:szCs w:val="20"/>
        </w:rPr>
        <w:t xml:space="preserve"> The students cannot miss </w:t>
      </w:r>
      <w:r w:rsidR="00DE4F7E">
        <w:rPr>
          <w:rFonts w:ascii="Times" w:hAnsi="Times" w:cstheme="majorHAnsi"/>
          <w:bCs/>
          <w:sz w:val="20"/>
          <w:szCs w:val="20"/>
        </w:rPr>
        <w:t xml:space="preserve">MT2 </w:t>
      </w:r>
      <w:r w:rsidR="00525EF5" w:rsidRPr="001D5A25">
        <w:rPr>
          <w:rFonts w:ascii="Times" w:hAnsi="Times" w:cstheme="majorHAnsi"/>
          <w:bCs/>
          <w:sz w:val="20"/>
          <w:szCs w:val="20"/>
        </w:rPr>
        <w:t>and/or the Final.</w:t>
      </w:r>
    </w:p>
    <w:p w14:paraId="6DA32294" w14:textId="712F23B7" w:rsidR="0011780C" w:rsidRPr="001D5A25" w:rsidRDefault="0011780C" w:rsidP="005664CF">
      <w:pPr>
        <w:spacing w:before="20" w:after="20" w:line="276" w:lineRule="auto"/>
        <w:ind w:left="576"/>
        <w:jc w:val="both"/>
        <w:rPr>
          <w:rFonts w:ascii="Times" w:hAnsi="Times" w:cstheme="majorHAnsi"/>
          <w:bCs/>
          <w:sz w:val="20"/>
          <w:szCs w:val="20"/>
        </w:rPr>
      </w:pPr>
    </w:p>
    <w:p w14:paraId="3DEC0299" w14:textId="3EE2A5E1" w:rsidR="0011780C" w:rsidRPr="001D5A25" w:rsidRDefault="0011780C" w:rsidP="005664CF">
      <w:pPr>
        <w:spacing w:before="20" w:after="20" w:line="276" w:lineRule="auto"/>
        <w:ind w:left="576"/>
        <w:jc w:val="both"/>
        <w:rPr>
          <w:rFonts w:ascii="Times" w:hAnsi="Times" w:cstheme="majorHAnsi"/>
          <w:bCs/>
          <w:sz w:val="20"/>
          <w:szCs w:val="20"/>
        </w:rPr>
      </w:pPr>
      <w:r w:rsidRPr="001D5A25">
        <w:rPr>
          <w:rFonts w:ascii="Times" w:hAnsi="Times" w:cstheme="majorHAnsi"/>
          <w:bCs/>
          <w:sz w:val="20"/>
          <w:szCs w:val="20"/>
        </w:rPr>
        <w:t xml:space="preserve">Students who </w:t>
      </w:r>
      <w:r w:rsidR="00CA27F4" w:rsidRPr="001D5A25">
        <w:rPr>
          <w:rFonts w:ascii="Times" w:hAnsi="Times" w:cstheme="majorHAnsi"/>
          <w:bCs/>
          <w:sz w:val="20"/>
          <w:szCs w:val="20"/>
        </w:rPr>
        <w:t xml:space="preserve">have written </w:t>
      </w:r>
      <w:r w:rsidR="00DE4F7E">
        <w:rPr>
          <w:rFonts w:ascii="Times" w:hAnsi="Times" w:cstheme="majorHAnsi"/>
          <w:bCs/>
          <w:sz w:val="20"/>
          <w:szCs w:val="20"/>
        </w:rPr>
        <w:t xml:space="preserve">MT1 </w:t>
      </w:r>
      <w:r w:rsidR="00CA27F4" w:rsidRPr="001D5A25">
        <w:rPr>
          <w:rFonts w:ascii="Times" w:hAnsi="Times" w:cstheme="majorHAnsi"/>
          <w:bCs/>
          <w:sz w:val="20"/>
          <w:szCs w:val="20"/>
        </w:rPr>
        <w:t>but</w:t>
      </w:r>
      <w:r w:rsidR="00C072E5" w:rsidRPr="001D5A25">
        <w:rPr>
          <w:rFonts w:ascii="Times" w:hAnsi="Times" w:cstheme="majorHAnsi"/>
          <w:bCs/>
          <w:sz w:val="20"/>
          <w:szCs w:val="20"/>
        </w:rPr>
        <w:t xml:space="preserve"> cannot write </w:t>
      </w:r>
      <w:r w:rsidR="00DE4F7E">
        <w:rPr>
          <w:rFonts w:ascii="Times" w:hAnsi="Times" w:cstheme="majorHAnsi"/>
          <w:bCs/>
          <w:sz w:val="20"/>
          <w:szCs w:val="20"/>
        </w:rPr>
        <w:t xml:space="preserve">MT2 </w:t>
      </w:r>
      <w:r w:rsidR="00C072E5" w:rsidRPr="001D5A25">
        <w:rPr>
          <w:rFonts w:ascii="Times" w:hAnsi="Times" w:cstheme="majorHAnsi"/>
          <w:bCs/>
          <w:sz w:val="20"/>
          <w:szCs w:val="20"/>
        </w:rPr>
        <w:t>due to illness with the advance notice filed as instructed</w:t>
      </w:r>
      <w:r w:rsidRPr="001D5A25">
        <w:rPr>
          <w:rFonts w:ascii="Times" w:hAnsi="Times" w:cstheme="majorHAnsi"/>
          <w:bCs/>
          <w:sz w:val="20"/>
          <w:szCs w:val="20"/>
        </w:rPr>
        <w:t>, if approved</w:t>
      </w:r>
      <w:r w:rsidR="00ED03AE" w:rsidRPr="001D5A25">
        <w:rPr>
          <w:rFonts w:ascii="Times" w:hAnsi="Times" w:cstheme="majorHAnsi"/>
          <w:bCs/>
          <w:sz w:val="20"/>
          <w:szCs w:val="20"/>
        </w:rPr>
        <w:t xml:space="preserve"> by me</w:t>
      </w:r>
      <w:r w:rsidRPr="001D5A25">
        <w:rPr>
          <w:rFonts w:ascii="Times" w:hAnsi="Times" w:cstheme="majorHAnsi"/>
          <w:bCs/>
          <w:sz w:val="20"/>
          <w:szCs w:val="20"/>
        </w:rPr>
        <w:t xml:space="preserve">, </w:t>
      </w:r>
      <w:r w:rsidR="00C867AE" w:rsidRPr="001D5A25">
        <w:rPr>
          <w:rFonts w:ascii="Times" w:hAnsi="Times" w:cstheme="majorHAnsi"/>
          <w:bCs/>
          <w:sz w:val="20"/>
          <w:szCs w:val="20"/>
        </w:rPr>
        <w:t xml:space="preserve">may </w:t>
      </w:r>
      <w:r w:rsidRPr="001D5A25">
        <w:rPr>
          <w:rFonts w:ascii="Times" w:hAnsi="Times" w:cstheme="majorHAnsi"/>
          <w:bCs/>
          <w:sz w:val="20"/>
          <w:szCs w:val="20"/>
        </w:rPr>
        <w:t xml:space="preserve">be granted the shifting of the 25% as follows: </w:t>
      </w:r>
      <w:r w:rsidR="00CA27F4" w:rsidRPr="001D5A25">
        <w:rPr>
          <w:rFonts w:ascii="Times" w:hAnsi="Times" w:cstheme="majorHAnsi"/>
          <w:bCs/>
          <w:sz w:val="20"/>
          <w:szCs w:val="20"/>
        </w:rPr>
        <w:t>10</w:t>
      </w:r>
      <w:r w:rsidRPr="001D5A25">
        <w:rPr>
          <w:rFonts w:ascii="Times" w:hAnsi="Times" w:cstheme="majorHAnsi"/>
          <w:bCs/>
          <w:sz w:val="20"/>
          <w:szCs w:val="20"/>
        </w:rPr>
        <w:t xml:space="preserve">% to be shifted to the research project and </w:t>
      </w:r>
      <w:r w:rsidR="00CA27F4" w:rsidRPr="001D5A25">
        <w:rPr>
          <w:rFonts w:ascii="Times" w:hAnsi="Times" w:cstheme="majorHAnsi"/>
          <w:bCs/>
          <w:sz w:val="20"/>
          <w:szCs w:val="20"/>
        </w:rPr>
        <w:t>15</w:t>
      </w:r>
      <w:r w:rsidRPr="001D5A25">
        <w:rPr>
          <w:rFonts w:ascii="Times" w:hAnsi="Times" w:cstheme="majorHAnsi"/>
          <w:bCs/>
          <w:sz w:val="20"/>
          <w:szCs w:val="20"/>
        </w:rPr>
        <w:t>% to be shifted to the final exam.</w:t>
      </w:r>
      <w:r w:rsidR="00525EF5" w:rsidRPr="001D5A25">
        <w:rPr>
          <w:rFonts w:ascii="Times" w:hAnsi="Times" w:cstheme="majorHAnsi"/>
          <w:bCs/>
          <w:sz w:val="20"/>
          <w:szCs w:val="20"/>
        </w:rPr>
        <w:t xml:space="preserve"> The students cannot miss the Final.</w:t>
      </w:r>
    </w:p>
    <w:p w14:paraId="37EC5B23" w14:textId="0171271C" w:rsidR="00CA27F4" w:rsidRPr="001D5A25" w:rsidRDefault="00CA27F4" w:rsidP="005664CF">
      <w:pPr>
        <w:spacing w:before="20" w:after="20" w:line="276" w:lineRule="auto"/>
        <w:ind w:left="576"/>
        <w:jc w:val="both"/>
        <w:rPr>
          <w:rFonts w:ascii="Times" w:hAnsi="Times" w:cstheme="majorHAnsi"/>
          <w:bCs/>
          <w:sz w:val="20"/>
          <w:szCs w:val="20"/>
        </w:rPr>
      </w:pPr>
    </w:p>
    <w:p w14:paraId="381E8B48" w14:textId="4ED55495" w:rsidR="00C072E5" w:rsidRPr="001D5A25" w:rsidRDefault="00CA27F4" w:rsidP="00BD0FE9">
      <w:pPr>
        <w:spacing w:before="20" w:after="20" w:line="276" w:lineRule="auto"/>
        <w:ind w:left="576"/>
        <w:jc w:val="both"/>
        <w:rPr>
          <w:rFonts w:ascii="Times" w:hAnsi="Times" w:cstheme="majorHAnsi"/>
          <w:bCs/>
          <w:sz w:val="20"/>
          <w:szCs w:val="20"/>
        </w:rPr>
      </w:pPr>
      <w:r w:rsidRPr="001D5A25">
        <w:rPr>
          <w:rFonts w:ascii="Times" w:hAnsi="Times" w:cstheme="majorHAnsi"/>
          <w:bCs/>
          <w:sz w:val="20"/>
          <w:szCs w:val="20"/>
        </w:rPr>
        <w:lastRenderedPageBreak/>
        <w:t>Students who miss both midterms</w:t>
      </w:r>
      <w:r w:rsidR="00C072E5" w:rsidRPr="001D5A25">
        <w:rPr>
          <w:rFonts w:ascii="Times" w:hAnsi="Times" w:cstheme="majorHAnsi"/>
          <w:bCs/>
          <w:sz w:val="20"/>
          <w:szCs w:val="20"/>
        </w:rPr>
        <w:t xml:space="preserve"> due to illness with the advance notice filed as instructed</w:t>
      </w:r>
      <w:r w:rsidRPr="001D5A25">
        <w:rPr>
          <w:rFonts w:ascii="Times" w:hAnsi="Times" w:cstheme="majorHAnsi"/>
          <w:bCs/>
          <w:sz w:val="20"/>
          <w:szCs w:val="20"/>
        </w:rPr>
        <w:t>, if approved</w:t>
      </w:r>
      <w:r w:rsidR="00ED03AE" w:rsidRPr="001D5A25">
        <w:rPr>
          <w:rFonts w:ascii="Times" w:hAnsi="Times" w:cstheme="majorHAnsi"/>
          <w:bCs/>
          <w:sz w:val="20"/>
          <w:szCs w:val="20"/>
        </w:rPr>
        <w:t xml:space="preserve"> by me</w:t>
      </w:r>
      <w:r w:rsidRPr="001D5A25">
        <w:rPr>
          <w:rFonts w:ascii="Times" w:hAnsi="Times" w:cstheme="majorHAnsi"/>
          <w:bCs/>
          <w:sz w:val="20"/>
          <w:szCs w:val="20"/>
        </w:rPr>
        <w:t xml:space="preserve">, </w:t>
      </w:r>
      <w:r w:rsidR="00C867AE" w:rsidRPr="001D5A25">
        <w:rPr>
          <w:rFonts w:ascii="Times" w:hAnsi="Times" w:cstheme="majorHAnsi"/>
          <w:bCs/>
          <w:sz w:val="20"/>
          <w:szCs w:val="20"/>
        </w:rPr>
        <w:t xml:space="preserve">may </w:t>
      </w:r>
      <w:r w:rsidRPr="001D5A25">
        <w:rPr>
          <w:rFonts w:ascii="Times" w:hAnsi="Times" w:cstheme="majorHAnsi"/>
          <w:bCs/>
          <w:sz w:val="20"/>
          <w:szCs w:val="20"/>
        </w:rPr>
        <w:t xml:space="preserve">be allowed to write both midterms and the </w:t>
      </w:r>
      <w:r w:rsidR="00FE520E" w:rsidRPr="001D5A25">
        <w:rPr>
          <w:rFonts w:ascii="Times" w:hAnsi="Times" w:cstheme="majorHAnsi"/>
          <w:bCs/>
          <w:sz w:val="20"/>
          <w:szCs w:val="20"/>
        </w:rPr>
        <w:t xml:space="preserve">Final </w:t>
      </w:r>
      <w:r w:rsidR="00AC7753" w:rsidRPr="001D5A25">
        <w:rPr>
          <w:rFonts w:ascii="Times" w:hAnsi="Times" w:cstheme="majorHAnsi"/>
          <w:bCs/>
          <w:sz w:val="20"/>
          <w:szCs w:val="20"/>
        </w:rPr>
        <w:t xml:space="preserve">next </w:t>
      </w:r>
      <w:r w:rsidR="00943BD3" w:rsidRPr="001D5A25">
        <w:rPr>
          <w:rFonts w:ascii="Times" w:hAnsi="Times" w:cstheme="majorHAnsi"/>
          <w:bCs/>
          <w:sz w:val="20"/>
          <w:szCs w:val="20"/>
        </w:rPr>
        <w:t>term as their deferred exams</w:t>
      </w:r>
      <w:r w:rsidRPr="001D5A25">
        <w:rPr>
          <w:rFonts w:ascii="Times" w:hAnsi="Times" w:cstheme="majorHAnsi"/>
          <w:bCs/>
          <w:sz w:val="20"/>
          <w:szCs w:val="20"/>
        </w:rPr>
        <w:t>.</w:t>
      </w:r>
      <w:r w:rsidR="00187E5A" w:rsidRPr="001D5A25">
        <w:rPr>
          <w:rFonts w:ascii="Times" w:hAnsi="Times" w:cstheme="majorHAnsi"/>
          <w:bCs/>
          <w:sz w:val="20"/>
          <w:szCs w:val="20"/>
        </w:rPr>
        <w:t xml:space="preserve"> Students who miss both midterms cannot write the </w:t>
      </w:r>
      <w:r w:rsidR="00FE520E" w:rsidRPr="001D5A25">
        <w:rPr>
          <w:rFonts w:ascii="Times" w:hAnsi="Times" w:cstheme="majorHAnsi"/>
          <w:bCs/>
          <w:sz w:val="20"/>
          <w:szCs w:val="20"/>
        </w:rPr>
        <w:t xml:space="preserve">Final </w:t>
      </w:r>
      <w:r w:rsidR="00AC7753" w:rsidRPr="001D5A25">
        <w:rPr>
          <w:rFonts w:ascii="Times" w:hAnsi="Times" w:cstheme="majorHAnsi"/>
          <w:bCs/>
          <w:sz w:val="20"/>
          <w:szCs w:val="20"/>
        </w:rPr>
        <w:t>this term</w:t>
      </w:r>
      <w:r w:rsidR="00187E5A" w:rsidRPr="001D5A25">
        <w:rPr>
          <w:rFonts w:ascii="Times" w:hAnsi="Times" w:cstheme="majorHAnsi"/>
          <w:bCs/>
          <w:sz w:val="20"/>
          <w:szCs w:val="20"/>
        </w:rPr>
        <w:t>.</w:t>
      </w:r>
    </w:p>
    <w:p w14:paraId="557B96C1" w14:textId="77777777" w:rsidR="004B44F5" w:rsidRPr="001D5A25" w:rsidRDefault="004B44F5" w:rsidP="005664CF">
      <w:pPr>
        <w:spacing w:before="20" w:after="20" w:line="276" w:lineRule="auto"/>
        <w:ind w:left="576"/>
        <w:jc w:val="both"/>
        <w:rPr>
          <w:rFonts w:ascii="Times" w:hAnsi="Times" w:cstheme="majorHAnsi"/>
          <w:bCs/>
          <w:sz w:val="20"/>
          <w:szCs w:val="20"/>
        </w:rPr>
      </w:pPr>
    </w:p>
    <w:p w14:paraId="1FC54678" w14:textId="25F224D4" w:rsidR="00FE520E" w:rsidRPr="001D5A25" w:rsidRDefault="00CA27F4" w:rsidP="005664CF">
      <w:pPr>
        <w:spacing w:before="20" w:after="20" w:line="276" w:lineRule="auto"/>
        <w:ind w:left="576"/>
        <w:jc w:val="both"/>
        <w:rPr>
          <w:rFonts w:ascii="Times" w:hAnsi="Times" w:cstheme="majorHAnsi"/>
          <w:bCs/>
          <w:sz w:val="20"/>
          <w:szCs w:val="20"/>
        </w:rPr>
      </w:pPr>
      <w:r w:rsidRPr="001D5A25">
        <w:rPr>
          <w:rFonts w:ascii="Times" w:hAnsi="Times" w:cstheme="majorHAnsi"/>
          <w:bCs/>
          <w:sz w:val="20"/>
          <w:szCs w:val="20"/>
        </w:rPr>
        <w:t xml:space="preserve">Students who </w:t>
      </w:r>
      <w:r w:rsidR="002C3676" w:rsidRPr="001D5A25">
        <w:rPr>
          <w:rFonts w:ascii="Times" w:hAnsi="Times" w:cstheme="majorHAnsi"/>
          <w:bCs/>
          <w:sz w:val="20"/>
          <w:szCs w:val="20"/>
        </w:rPr>
        <w:t xml:space="preserve">write both midterms but </w:t>
      </w:r>
      <w:r w:rsidRPr="001D5A25">
        <w:rPr>
          <w:rFonts w:ascii="Times" w:hAnsi="Times" w:cstheme="majorHAnsi"/>
          <w:bCs/>
          <w:sz w:val="20"/>
          <w:szCs w:val="20"/>
        </w:rPr>
        <w:t>miss the</w:t>
      </w:r>
      <w:r w:rsidR="00A77EE5" w:rsidRPr="001D5A25">
        <w:rPr>
          <w:rFonts w:ascii="Times" w:hAnsi="Times" w:cstheme="majorHAnsi"/>
          <w:bCs/>
          <w:sz w:val="20"/>
          <w:szCs w:val="20"/>
        </w:rPr>
        <w:t xml:space="preserve"> </w:t>
      </w:r>
      <w:r w:rsidR="00FE520E" w:rsidRPr="001D5A25">
        <w:rPr>
          <w:rFonts w:ascii="Times" w:hAnsi="Times" w:cstheme="majorHAnsi"/>
          <w:bCs/>
          <w:sz w:val="20"/>
          <w:szCs w:val="20"/>
        </w:rPr>
        <w:t xml:space="preserve">Final </w:t>
      </w:r>
      <w:r w:rsidR="00AE2792" w:rsidRPr="001D5A25">
        <w:rPr>
          <w:rFonts w:ascii="Times" w:hAnsi="Times" w:cstheme="majorHAnsi"/>
          <w:bCs/>
          <w:sz w:val="20"/>
          <w:szCs w:val="20"/>
        </w:rPr>
        <w:t xml:space="preserve">due to illness </w:t>
      </w:r>
      <w:r w:rsidR="00943BD3" w:rsidRPr="001D5A25">
        <w:rPr>
          <w:rFonts w:ascii="Times" w:hAnsi="Times" w:cstheme="majorHAnsi"/>
          <w:bCs/>
          <w:sz w:val="20"/>
          <w:szCs w:val="20"/>
        </w:rPr>
        <w:t xml:space="preserve">with the advance notice filed as instructed, if approved by me, </w:t>
      </w:r>
      <w:r w:rsidR="00ED03AE" w:rsidRPr="001D5A25">
        <w:rPr>
          <w:rFonts w:ascii="Times" w:hAnsi="Times" w:cstheme="majorHAnsi"/>
          <w:bCs/>
          <w:sz w:val="20"/>
          <w:szCs w:val="20"/>
        </w:rPr>
        <w:t xml:space="preserve">may </w:t>
      </w:r>
      <w:r w:rsidRPr="001D5A25">
        <w:rPr>
          <w:rFonts w:ascii="Times" w:hAnsi="Times" w:cstheme="majorHAnsi"/>
          <w:bCs/>
          <w:sz w:val="20"/>
          <w:szCs w:val="20"/>
        </w:rPr>
        <w:t>be a</w:t>
      </w:r>
      <w:r w:rsidR="00187E5A" w:rsidRPr="001D5A25">
        <w:rPr>
          <w:rFonts w:ascii="Times" w:hAnsi="Times" w:cstheme="majorHAnsi"/>
          <w:bCs/>
          <w:sz w:val="20"/>
          <w:szCs w:val="20"/>
        </w:rPr>
        <w:t>llowed</w:t>
      </w:r>
      <w:r w:rsidRPr="001D5A25">
        <w:rPr>
          <w:rFonts w:ascii="Times" w:hAnsi="Times" w:cstheme="majorHAnsi"/>
          <w:bCs/>
          <w:sz w:val="20"/>
          <w:szCs w:val="20"/>
        </w:rPr>
        <w:t xml:space="preserve"> to write the final exam in</w:t>
      </w:r>
      <w:r w:rsidR="007F02C2" w:rsidRPr="001D5A25">
        <w:rPr>
          <w:rFonts w:ascii="Times" w:hAnsi="Times" w:cstheme="majorHAnsi"/>
          <w:bCs/>
          <w:sz w:val="20"/>
          <w:szCs w:val="20"/>
        </w:rPr>
        <w:t xml:space="preserve"> </w:t>
      </w:r>
      <w:r w:rsidR="00943BD3" w:rsidRPr="001D5A25">
        <w:rPr>
          <w:rFonts w:ascii="Times" w:hAnsi="Times" w:cstheme="majorHAnsi"/>
          <w:bCs/>
          <w:sz w:val="20"/>
          <w:szCs w:val="20"/>
        </w:rPr>
        <w:t>the final exam period</w:t>
      </w:r>
      <w:r w:rsidR="00AC7753" w:rsidRPr="001D5A25">
        <w:rPr>
          <w:rFonts w:ascii="Times" w:hAnsi="Times" w:cstheme="majorHAnsi"/>
          <w:bCs/>
          <w:sz w:val="20"/>
          <w:szCs w:val="20"/>
        </w:rPr>
        <w:t xml:space="preserve"> next term</w:t>
      </w:r>
      <w:r w:rsidRPr="001D5A25">
        <w:rPr>
          <w:rFonts w:ascii="Times" w:hAnsi="Times" w:cstheme="majorHAnsi"/>
          <w:bCs/>
          <w:sz w:val="20"/>
          <w:szCs w:val="20"/>
        </w:rPr>
        <w:t xml:space="preserve">. </w:t>
      </w:r>
    </w:p>
    <w:p w14:paraId="58DCF25E" w14:textId="77777777" w:rsidR="00FE520E" w:rsidRPr="001D5A25" w:rsidRDefault="00FE520E" w:rsidP="005664CF">
      <w:pPr>
        <w:spacing w:before="20" w:after="20" w:line="276" w:lineRule="auto"/>
        <w:ind w:left="576"/>
        <w:jc w:val="both"/>
        <w:rPr>
          <w:rFonts w:ascii="Times" w:hAnsi="Times" w:cstheme="majorHAnsi"/>
          <w:bCs/>
          <w:sz w:val="20"/>
          <w:szCs w:val="20"/>
        </w:rPr>
      </w:pPr>
    </w:p>
    <w:p w14:paraId="62A8AA39" w14:textId="6924B262" w:rsidR="002C3676" w:rsidRPr="001D5A25" w:rsidRDefault="00FE520E" w:rsidP="00AC7753">
      <w:pPr>
        <w:spacing w:before="20" w:after="20" w:line="276" w:lineRule="auto"/>
        <w:ind w:left="576"/>
        <w:jc w:val="both"/>
        <w:rPr>
          <w:rFonts w:ascii="Times" w:hAnsi="Times" w:cstheme="majorHAnsi"/>
          <w:sz w:val="20"/>
          <w:szCs w:val="20"/>
        </w:rPr>
      </w:pPr>
      <w:r w:rsidRPr="001D5A25">
        <w:rPr>
          <w:rFonts w:ascii="Times" w:hAnsi="Times" w:cstheme="majorHAnsi"/>
          <w:bCs/>
          <w:sz w:val="20"/>
          <w:szCs w:val="20"/>
        </w:rPr>
        <w:t xml:space="preserve">Students who </w:t>
      </w:r>
      <w:r w:rsidR="00AE2792" w:rsidRPr="001D5A25">
        <w:rPr>
          <w:rFonts w:ascii="Times" w:hAnsi="Times" w:cstheme="majorHAnsi"/>
          <w:bCs/>
          <w:sz w:val="20"/>
          <w:szCs w:val="20"/>
        </w:rPr>
        <w:t xml:space="preserve">have written </w:t>
      </w:r>
      <w:r w:rsidR="00DE4F7E">
        <w:rPr>
          <w:rFonts w:ascii="Times" w:hAnsi="Times" w:cstheme="majorHAnsi"/>
          <w:bCs/>
          <w:sz w:val="20"/>
          <w:szCs w:val="20"/>
        </w:rPr>
        <w:t xml:space="preserve">MT1 </w:t>
      </w:r>
      <w:r w:rsidR="00AE2792" w:rsidRPr="001D5A25">
        <w:rPr>
          <w:rFonts w:ascii="Times" w:hAnsi="Times" w:cstheme="majorHAnsi"/>
          <w:bCs/>
          <w:sz w:val="20"/>
          <w:szCs w:val="20"/>
        </w:rPr>
        <w:t xml:space="preserve">but </w:t>
      </w:r>
      <w:r w:rsidRPr="001D5A25">
        <w:rPr>
          <w:rFonts w:ascii="Times" w:hAnsi="Times" w:cstheme="majorHAnsi"/>
          <w:bCs/>
          <w:sz w:val="20"/>
          <w:szCs w:val="20"/>
        </w:rPr>
        <w:t xml:space="preserve">miss </w:t>
      </w:r>
      <w:r w:rsidR="00DE4F7E">
        <w:rPr>
          <w:rFonts w:ascii="Times" w:hAnsi="Times" w:cstheme="majorHAnsi"/>
          <w:bCs/>
          <w:sz w:val="20"/>
          <w:szCs w:val="20"/>
        </w:rPr>
        <w:t xml:space="preserve">MT2 </w:t>
      </w:r>
      <w:r w:rsidRPr="001D5A25">
        <w:rPr>
          <w:rFonts w:ascii="Times" w:hAnsi="Times" w:cstheme="majorHAnsi"/>
          <w:bCs/>
          <w:sz w:val="20"/>
          <w:szCs w:val="20"/>
        </w:rPr>
        <w:t>a</w:t>
      </w:r>
      <w:r w:rsidR="00AE2792" w:rsidRPr="001D5A25">
        <w:rPr>
          <w:rFonts w:ascii="Times" w:hAnsi="Times" w:cstheme="majorHAnsi"/>
          <w:bCs/>
          <w:sz w:val="20"/>
          <w:szCs w:val="20"/>
        </w:rPr>
        <w:t xml:space="preserve">s well as </w:t>
      </w:r>
      <w:r w:rsidRPr="001D5A25">
        <w:rPr>
          <w:rFonts w:ascii="Times" w:hAnsi="Times" w:cstheme="majorHAnsi"/>
          <w:bCs/>
          <w:sz w:val="20"/>
          <w:szCs w:val="20"/>
        </w:rPr>
        <w:t>the Final will unlikely be allowed to write a deferred Final. If such a deferral is granted</w:t>
      </w:r>
      <w:r w:rsidR="00AE2792" w:rsidRPr="001D5A25">
        <w:rPr>
          <w:rFonts w:ascii="Times" w:hAnsi="Times" w:cstheme="majorHAnsi"/>
          <w:bCs/>
          <w:sz w:val="20"/>
          <w:szCs w:val="20"/>
        </w:rPr>
        <w:t xml:space="preserve"> by me</w:t>
      </w:r>
      <w:r w:rsidRPr="001D5A25">
        <w:rPr>
          <w:rFonts w:ascii="Times" w:hAnsi="Times" w:cstheme="majorHAnsi"/>
          <w:bCs/>
          <w:sz w:val="20"/>
          <w:szCs w:val="20"/>
        </w:rPr>
        <w:t xml:space="preserve">, the weight shifting re </w:t>
      </w:r>
      <w:r w:rsidR="00DE4F7E">
        <w:rPr>
          <w:rFonts w:ascii="Times" w:hAnsi="Times" w:cstheme="majorHAnsi"/>
          <w:bCs/>
          <w:sz w:val="20"/>
          <w:szCs w:val="20"/>
        </w:rPr>
        <w:t xml:space="preserve">MT2 </w:t>
      </w:r>
      <w:r w:rsidRPr="001D5A25">
        <w:rPr>
          <w:rFonts w:ascii="Times" w:hAnsi="Times" w:cstheme="majorHAnsi"/>
          <w:bCs/>
          <w:sz w:val="20"/>
          <w:szCs w:val="20"/>
        </w:rPr>
        <w:t>will not apply.</w:t>
      </w:r>
    </w:p>
    <w:p w14:paraId="6604D19E" w14:textId="77777777" w:rsidR="00144B94" w:rsidRPr="001D5A25" w:rsidRDefault="00144B94" w:rsidP="005664CF">
      <w:pPr>
        <w:spacing w:before="20" w:after="20" w:line="276" w:lineRule="auto"/>
        <w:ind w:left="576"/>
        <w:jc w:val="both"/>
        <w:rPr>
          <w:rFonts w:ascii="Times" w:hAnsi="Times" w:cstheme="majorHAnsi"/>
          <w:sz w:val="20"/>
          <w:szCs w:val="20"/>
        </w:rPr>
      </w:pPr>
    </w:p>
    <w:p w14:paraId="4E527C2D" w14:textId="6008EF48" w:rsidR="00602C81" w:rsidRPr="001D5A25" w:rsidRDefault="00602C81" w:rsidP="005664CF">
      <w:pPr>
        <w:pStyle w:val="Heading2"/>
        <w:spacing w:before="20" w:after="20" w:line="276" w:lineRule="auto"/>
        <w:rPr>
          <w:rFonts w:ascii="Times" w:hAnsi="Times" w:cstheme="majorHAnsi"/>
          <w:b w:val="0"/>
          <w:sz w:val="20"/>
          <w:szCs w:val="20"/>
        </w:rPr>
      </w:pPr>
      <w:r w:rsidRPr="001D5A25">
        <w:rPr>
          <w:rFonts w:ascii="Times" w:hAnsi="Times" w:cstheme="majorHAnsi"/>
          <w:b w:val="0"/>
          <w:sz w:val="20"/>
          <w:szCs w:val="20"/>
        </w:rPr>
        <w:t>Research Project</w:t>
      </w:r>
    </w:p>
    <w:p w14:paraId="1B3BF3AF" w14:textId="77777777" w:rsidR="000332E2" w:rsidRPr="001D5A25" w:rsidRDefault="000332E2" w:rsidP="005664CF">
      <w:pPr>
        <w:pStyle w:val="PlainText"/>
        <w:spacing w:before="20" w:after="20" w:line="276" w:lineRule="auto"/>
        <w:ind w:left="540"/>
        <w:jc w:val="both"/>
        <w:rPr>
          <w:rFonts w:ascii="Times" w:eastAsia="Times New Roman" w:hAnsi="Times" w:cstheme="majorHAnsi"/>
          <w:bCs/>
          <w:color w:val="000000"/>
          <w:sz w:val="20"/>
          <w:szCs w:val="20"/>
        </w:rPr>
      </w:pPr>
    </w:p>
    <w:p w14:paraId="7D629855" w14:textId="3FB76B0F" w:rsidR="00144B94" w:rsidRPr="001D5A25" w:rsidRDefault="006F3FA9" w:rsidP="005664CF">
      <w:pPr>
        <w:pStyle w:val="PlainText"/>
        <w:spacing w:before="20" w:after="20" w:line="276" w:lineRule="auto"/>
        <w:ind w:left="576"/>
        <w:jc w:val="both"/>
        <w:rPr>
          <w:rFonts w:ascii="Times" w:eastAsia="Times New Roman" w:hAnsi="Times" w:cstheme="majorHAnsi"/>
          <w:bCs/>
          <w:color w:val="000000"/>
          <w:sz w:val="20"/>
          <w:szCs w:val="20"/>
        </w:rPr>
      </w:pPr>
      <w:r w:rsidRPr="001D5A25">
        <w:rPr>
          <w:rFonts w:ascii="Times" w:eastAsia="Times New Roman" w:hAnsi="Times" w:cstheme="majorHAnsi"/>
          <w:bCs/>
          <w:color w:val="000000"/>
          <w:sz w:val="20"/>
          <w:szCs w:val="20"/>
        </w:rPr>
        <w:t xml:space="preserve">In line with the purposes of undergraduate education, the learning objectives of the research project are to encourage students to think about a tax policy issue critically, conduct some research and learn to write precisely and concisely. </w:t>
      </w:r>
      <w:r w:rsidR="00047B3F" w:rsidRPr="001D5A25">
        <w:rPr>
          <w:rFonts w:ascii="Times" w:eastAsia="Times New Roman" w:hAnsi="Times" w:cstheme="majorHAnsi"/>
          <w:bCs/>
          <w:color w:val="000000"/>
          <w:sz w:val="20"/>
          <w:szCs w:val="20"/>
        </w:rPr>
        <w:t xml:space="preserve">As there is no good writing but only good rewriting, students are only required to write 100 words for the research project. Only efforts in distilling what the students would like to say into a precise and concise form with many rounds of rewriting can </w:t>
      </w:r>
      <w:r w:rsidR="00D92065" w:rsidRPr="001D5A25">
        <w:rPr>
          <w:rFonts w:ascii="Times" w:eastAsia="Times New Roman" w:hAnsi="Times" w:cstheme="majorHAnsi"/>
          <w:bCs/>
          <w:color w:val="000000"/>
          <w:sz w:val="20"/>
          <w:szCs w:val="20"/>
        </w:rPr>
        <w:t xml:space="preserve">enable students to </w:t>
      </w:r>
      <w:r w:rsidR="00047B3F" w:rsidRPr="001D5A25">
        <w:rPr>
          <w:rFonts w:ascii="Times" w:eastAsia="Times New Roman" w:hAnsi="Times" w:cstheme="majorHAnsi"/>
          <w:bCs/>
          <w:color w:val="000000"/>
          <w:sz w:val="20"/>
          <w:szCs w:val="20"/>
        </w:rPr>
        <w:t>complete the research project properly.</w:t>
      </w:r>
    </w:p>
    <w:p w14:paraId="6B0D4D4E" w14:textId="77777777" w:rsidR="00144B94" w:rsidRPr="001D5A25" w:rsidRDefault="00144B94" w:rsidP="005664CF">
      <w:pPr>
        <w:pStyle w:val="PlainText"/>
        <w:spacing w:before="20" w:after="20" w:line="276" w:lineRule="auto"/>
        <w:ind w:left="576"/>
        <w:jc w:val="both"/>
        <w:rPr>
          <w:rFonts w:ascii="Times" w:eastAsia="Times New Roman" w:hAnsi="Times" w:cstheme="majorHAnsi"/>
          <w:bCs/>
          <w:color w:val="000000"/>
          <w:sz w:val="20"/>
          <w:szCs w:val="20"/>
        </w:rPr>
      </w:pPr>
    </w:p>
    <w:p w14:paraId="6C6D9DC5" w14:textId="729DDD31" w:rsidR="00A26997" w:rsidRPr="001D5A25" w:rsidRDefault="00DE23BF" w:rsidP="005664CF">
      <w:pPr>
        <w:pStyle w:val="PlainText"/>
        <w:spacing w:before="20" w:after="20" w:line="276" w:lineRule="auto"/>
        <w:ind w:left="576"/>
        <w:jc w:val="both"/>
        <w:rPr>
          <w:rFonts w:ascii="Times" w:eastAsia="Times New Roman" w:hAnsi="Times" w:cstheme="majorHAnsi"/>
          <w:b/>
          <w:color w:val="000000"/>
          <w:sz w:val="20"/>
          <w:szCs w:val="20"/>
          <w:u w:val="single"/>
        </w:rPr>
      </w:pPr>
      <w:r w:rsidRPr="001D5A25">
        <w:rPr>
          <w:rFonts w:ascii="Times" w:eastAsia="Times New Roman" w:hAnsi="Times" w:cstheme="majorHAnsi"/>
          <w:b/>
          <w:color w:val="000000"/>
          <w:sz w:val="20"/>
          <w:szCs w:val="20"/>
        </w:rPr>
        <w:t xml:space="preserve">Please refer to the </w:t>
      </w:r>
      <w:r w:rsidR="00CD6C3B" w:rsidRPr="001D5A25">
        <w:rPr>
          <w:rFonts w:ascii="Times" w:eastAsia="Times New Roman" w:hAnsi="Times" w:cstheme="majorHAnsi"/>
          <w:b/>
          <w:color w:val="000000"/>
          <w:sz w:val="20"/>
          <w:szCs w:val="20"/>
        </w:rPr>
        <w:t xml:space="preserve">100-word </w:t>
      </w:r>
      <w:r w:rsidRPr="001D5A25">
        <w:rPr>
          <w:rFonts w:ascii="Times" w:eastAsia="Times New Roman" w:hAnsi="Times" w:cstheme="majorHAnsi"/>
          <w:b/>
          <w:color w:val="000000"/>
          <w:sz w:val="20"/>
          <w:szCs w:val="20"/>
        </w:rPr>
        <w:t>research project i</w:t>
      </w:r>
      <w:r w:rsidR="00160FAF" w:rsidRPr="001D5A25">
        <w:rPr>
          <w:rFonts w:ascii="Times" w:eastAsia="Times New Roman" w:hAnsi="Times" w:cstheme="majorHAnsi"/>
          <w:b/>
          <w:color w:val="000000"/>
          <w:sz w:val="20"/>
          <w:szCs w:val="20"/>
        </w:rPr>
        <w:t>n</w:t>
      </w:r>
      <w:r w:rsidRPr="001D5A25">
        <w:rPr>
          <w:rFonts w:ascii="Times" w:eastAsia="Times New Roman" w:hAnsi="Times" w:cstheme="majorHAnsi"/>
          <w:b/>
          <w:color w:val="000000"/>
          <w:sz w:val="20"/>
          <w:szCs w:val="20"/>
        </w:rPr>
        <w:t>structions</w:t>
      </w:r>
      <w:r w:rsidR="006F3FA9" w:rsidRPr="001D5A25">
        <w:rPr>
          <w:rFonts w:ascii="Times" w:eastAsia="Times New Roman" w:hAnsi="Times" w:cstheme="majorHAnsi"/>
          <w:b/>
          <w:color w:val="000000"/>
          <w:sz w:val="20"/>
          <w:szCs w:val="20"/>
        </w:rPr>
        <w:t xml:space="preserve"> </w:t>
      </w:r>
      <w:r w:rsidR="000731D1" w:rsidRPr="001D5A25">
        <w:rPr>
          <w:rFonts w:ascii="Times" w:eastAsia="Times New Roman" w:hAnsi="Times" w:cstheme="majorHAnsi"/>
          <w:b/>
          <w:color w:val="000000"/>
          <w:sz w:val="20"/>
          <w:szCs w:val="20"/>
        </w:rPr>
        <w:t xml:space="preserve">to be </w:t>
      </w:r>
      <w:r w:rsidRPr="001D5A25">
        <w:rPr>
          <w:rFonts w:ascii="Times" w:eastAsia="Times New Roman" w:hAnsi="Times" w:cstheme="majorHAnsi"/>
          <w:b/>
          <w:color w:val="000000"/>
          <w:sz w:val="20"/>
          <w:szCs w:val="20"/>
        </w:rPr>
        <w:t xml:space="preserve">posted </w:t>
      </w:r>
      <w:r w:rsidR="00ED4FA9" w:rsidRPr="001D5A25">
        <w:rPr>
          <w:rFonts w:ascii="Times" w:eastAsia="Times New Roman" w:hAnsi="Times" w:cstheme="majorHAnsi"/>
          <w:b/>
          <w:color w:val="000000"/>
          <w:sz w:val="20"/>
          <w:szCs w:val="20"/>
        </w:rPr>
        <w:t xml:space="preserve">on </w:t>
      </w:r>
      <w:r w:rsidRPr="001D5A25">
        <w:rPr>
          <w:rFonts w:ascii="Times" w:eastAsia="Times New Roman" w:hAnsi="Times" w:cstheme="majorHAnsi"/>
          <w:b/>
          <w:color w:val="000000"/>
          <w:sz w:val="20"/>
          <w:szCs w:val="20"/>
        </w:rPr>
        <w:t>the</w:t>
      </w:r>
      <w:r w:rsidR="005C0581" w:rsidRPr="001D5A25">
        <w:rPr>
          <w:rFonts w:ascii="Times" w:eastAsia="Times New Roman" w:hAnsi="Times" w:cstheme="majorHAnsi"/>
          <w:b/>
          <w:color w:val="000000"/>
          <w:sz w:val="20"/>
          <w:szCs w:val="20"/>
        </w:rPr>
        <w:t xml:space="preserve"> </w:t>
      </w:r>
      <w:r w:rsidR="00500190" w:rsidRPr="001D5A25">
        <w:rPr>
          <w:rFonts w:ascii="Times" w:eastAsia="Times New Roman" w:hAnsi="Times" w:cstheme="majorHAnsi"/>
          <w:b/>
          <w:color w:val="000000"/>
          <w:sz w:val="20"/>
          <w:szCs w:val="20"/>
        </w:rPr>
        <w:t xml:space="preserve">course </w:t>
      </w:r>
      <w:proofErr w:type="spellStart"/>
      <w:r w:rsidR="00416331" w:rsidRPr="001D5A25">
        <w:rPr>
          <w:rFonts w:ascii="Times" w:eastAsia="Times New Roman" w:hAnsi="Times" w:cstheme="majorHAnsi"/>
          <w:b/>
          <w:color w:val="000000"/>
          <w:sz w:val="20"/>
          <w:szCs w:val="20"/>
        </w:rPr>
        <w:t>eClass</w:t>
      </w:r>
      <w:proofErr w:type="spellEnd"/>
      <w:r w:rsidR="00482B7E" w:rsidRPr="001D5A25">
        <w:rPr>
          <w:rFonts w:ascii="Times" w:eastAsia="Times New Roman" w:hAnsi="Times" w:cstheme="majorHAnsi"/>
          <w:b/>
          <w:color w:val="000000"/>
          <w:sz w:val="20"/>
          <w:szCs w:val="20"/>
        </w:rPr>
        <w:t xml:space="preserve"> </w:t>
      </w:r>
      <w:r w:rsidR="00F84FDA" w:rsidRPr="001D5A25">
        <w:rPr>
          <w:rFonts w:ascii="Times" w:eastAsia="Times New Roman" w:hAnsi="Times" w:cstheme="majorHAnsi"/>
          <w:b/>
          <w:color w:val="000000"/>
          <w:sz w:val="20"/>
          <w:szCs w:val="20"/>
        </w:rPr>
        <w:t>site</w:t>
      </w:r>
      <w:r w:rsidR="006F3FA9" w:rsidRPr="001D5A25">
        <w:rPr>
          <w:rFonts w:ascii="Times" w:eastAsia="Times New Roman" w:hAnsi="Times" w:cstheme="majorHAnsi"/>
          <w:b/>
          <w:color w:val="000000"/>
          <w:sz w:val="20"/>
          <w:szCs w:val="20"/>
        </w:rPr>
        <w:t xml:space="preserve"> </w:t>
      </w:r>
      <w:r w:rsidR="00AC7753" w:rsidRPr="001D5A25">
        <w:rPr>
          <w:rFonts w:ascii="Times" w:eastAsia="Times New Roman" w:hAnsi="Times" w:cstheme="majorHAnsi"/>
          <w:b/>
          <w:color w:val="000000"/>
          <w:sz w:val="20"/>
          <w:szCs w:val="20"/>
        </w:rPr>
        <w:t>often</w:t>
      </w:r>
      <w:r w:rsidR="00DE4F7E">
        <w:rPr>
          <w:rFonts w:ascii="Times" w:eastAsia="Times New Roman" w:hAnsi="Times" w:cstheme="majorHAnsi"/>
          <w:b/>
          <w:color w:val="000000"/>
          <w:sz w:val="20"/>
          <w:szCs w:val="20"/>
        </w:rPr>
        <w:t xml:space="preserve"> shortly after MT1</w:t>
      </w:r>
      <w:r w:rsidR="00F84FDA" w:rsidRPr="001D5A25">
        <w:rPr>
          <w:rFonts w:ascii="Times" w:eastAsia="Times New Roman" w:hAnsi="Times" w:cstheme="majorHAnsi"/>
          <w:bCs/>
          <w:color w:val="000000"/>
          <w:sz w:val="20"/>
          <w:szCs w:val="20"/>
        </w:rPr>
        <w:t>.</w:t>
      </w:r>
      <w:r w:rsidR="00726F24" w:rsidRPr="001D5A25">
        <w:rPr>
          <w:rFonts w:ascii="Times" w:eastAsia="Times New Roman" w:hAnsi="Times" w:cstheme="majorHAnsi"/>
          <w:bCs/>
          <w:color w:val="000000"/>
          <w:sz w:val="20"/>
          <w:szCs w:val="20"/>
        </w:rPr>
        <w:t xml:space="preserve"> </w:t>
      </w:r>
      <w:r w:rsidR="00160FAF" w:rsidRPr="001D5A25">
        <w:rPr>
          <w:rFonts w:ascii="Times" w:eastAsia="Times New Roman" w:hAnsi="Times" w:cstheme="majorHAnsi"/>
          <w:b/>
          <w:color w:val="000000"/>
          <w:sz w:val="20"/>
          <w:szCs w:val="20"/>
          <w:u w:val="single"/>
        </w:rPr>
        <w:t>A</w:t>
      </w:r>
      <w:r w:rsidR="00726F24" w:rsidRPr="001D5A25">
        <w:rPr>
          <w:rFonts w:ascii="Times" w:eastAsia="Times New Roman" w:hAnsi="Times" w:cstheme="majorHAnsi"/>
          <w:b/>
          <w:color w:val="000000"/>
          <w:sz w:val="20"/>
          <w:szCs w:val="20"/>
          <w:u w:val="single"/>
        </w:rPr>
        <w:t xml:space="preserve">ny </w:t>
      </w:r>
      <w:r w:rsidR="000830A5" w:rsidRPr="001D5A25">
        <w:rPr>
          <w:rFonts w:ascii="Times" w:eastAsia="Times New Roman" w:hAnsi="Times" w:cstheme="majorHAnsi"/>
          <w:b/>
          <w:color w:val="000000"/>
          <w:sz w:val="20"/>
          <w:szCs w:val="20"/>
          <w:u w:val="single"/>
        </w:rPr>
        <w:t xml:space="preserve">submission that does not meet specific </w:t>
      </w:r>
      <w:r w:rsidR="005D6E95" w:rsidRPr="001D5A25">
        <w:rPr>
          <w:rFonts w:ascii="Times" w:eastAsia="Times New Roman" w:hAnsi="Times" w:cstheme="majorHAnsi"/>
          <w:b/>
          <w:color w:val="000000"/>
          <w:sz w:val="20"/>
          <w:szCs w:val="20"/>
          <w:u w:val="single"/>
        </w:rPr>
        <w:t xml:space="preserve">filing </w:t>
      </w:r>
      <w:r w:rsidR="000830A5" w:rsidRPr="001D5A25">
        <w:rPr>
          <w:rFonts w:ascii="Times" w:eastAsia="Times New Roman" w:hAnsi="Times" w:cstheme="majorHAnsi"/>
          <w:b/>
          <w:color w:val="000000"/>
          <w:sz w:val="20"/>
          <w:szCs w:val="20"/>
          <w:u w:val="single"/>
        </w:rPr>
        <w:t xml:space="preserve">requirements like </w:t>
      </w:r>
      <w:r w:rsidR="00726F24" w:rsidRPr="001D5A25">
        <w:rPr>
          <w:rFonts w:ascii="Times" w:eastAsia="Times New Roman" w:hAnsi="Times" w:cstheme="majorHAnsi"/>
          <w:b/>
          <w:color w:val="000000"/>
          <w:sz w:val="20"/>
          <w:szCs w:val="20"/>
          <w:u w:val="single"/>
        </w:rPr>
        <w:t xml:space="preserve">submission </w:t>
      </w:r>
      <w:r w:rsidR="000830A5" w:rsidRPr="001D5A25">
        <w:rPr>
          <w:rFonts w:ascii="Times" w:eastAsia="Times New Roman" w:hAnsi="Times" w:cstheme="majorHAnsi"/>
          <w:b/>
          <w:color w:val="000000"/>
          <w:sz w:val="20"/>
          <w:szCs w:val="20"/>
          <w:u w:val="single"/>
        </w:rPr>
        <w:t>sent</w:t>
      </w:r>
      <w:r w:rsidR="001922B2" w:rsidRPr="001D5A25">
        <w:rPr>
          <w:rFonts w:ascii="Times" w:eastAsia="Times New Roman" w:hAnsi="Times" w:cstheme="majorHAnsi"/>
          <w:b/>
          <w:color w:val="000000"/>
          <w:sz w:val="20"/>
          <w:szCs w:val="20"/>
          <w:u w:val="single"/>
        </w:rPr>
        <w:t xml:space="preserve"> </w:t>
      </w:r>
      <w:r w:rsidR="000830A5" w:rsidRPr="001D5A25">
        <w:rPr>
          <w:rFonts w:ascii="Times" w:eastAsia="Times New Roman" w:hAnsi="Times" w:cstheme="majorHAnsi"/>
          <w:b/>
          <w:color w:val="000000"/>
          <w:sz w:val="20"/>
          <w:szCs w:val="20"/>
          <w:u w:val="single"/>
        </w:rPr>
        <w:t>after the deadline</w:t>
      </w:r>
      <w:r w:rsidR="00160FAF" w:rsidRPr="001D5A25">
        <w:rPr>
          <w:rFonts w:ascii="Times" w:eastAsia="Times New Roman" w:hAnsi="Times" w:cstheme="majorHAnsi"/>
          <w:b/>
          <w:color w:val="000000"/>
          <w:sz w:val="20"/>
          <w:szCs w:val="20"/>
          <w:u w:val="single"/>
        </w:rPr>
        <w:t xml:space="preserve"> </w:t>
      </w:r>
      <w:proofErr w:type="spellStart"/>
      <w:r w:rsidR="000830A5" w:rsidRPr="001D5A25">
        <w:rPr>
          <w:rFonts w:ascii="Times" w:eastAsia="Times New Roman" w:hAnsi="Times" w:cstheme="majorHAnsi"/>
          <w:b/>
          <w:color w:val="000000"/>
          <w:sz w:val="20"/>
          <w:szCs w:val="20"/>
          <w:u w:val="single"/>
        </w:rPr>
        <w:t>or</w:t>
      </w:r>
      <w:proofErr w:type="spellEnd"/>
      <w:r w:rsidR="00160FAF" w:rsidRPr="001D5A25">
        <w:rPr>
          <w:rFonts w:ascii="Times" w:eastAsia="Times New Roman" w:hAnsi="Times" w:cstheme="majorHAnsi"/>
          <w:b/>
          <w:color w:val="000000"/>
          <w:sz w:val="20"/>
          <w:szCs w:val="20"/>
          <w:u w:val="single"/>
        </w:rPr>
        <w:t xml:space="preserve"> </w:t>
      </w:r>
      <w:r w:rsidR="000830A5" w:rsidRPr="001D5A25">
        <w:rPr>
          <w:rFonts w:ascii="Times" w:eastAsia="Times New Roman" w:hAnsi="Times" w:cstheme="majorHAnsi"/>
          <w:b/>
          <w:color w:val="000000"/>
          <w:sz w:val="20"/>
          <w:szCs w:val="20"/>
          <w:u w:val="single"/>
        </w:rPr>
        <w:t xml:space="preserve">submission sent with a file </w:t>
      </w:r>
      <w:r w:rsidR="008667E8" w:rsidRPr="001D5A25">
        <w:rPr>
          <w:rFonts w:ascii="Times" w:eastAsia="Times New Roman" w:hAnsi="Times" w:cstheme="majorHAnsi"/>
          <w:b/>
          <w:color w:val="000000"/>
          <w:sz w:val="20"/>
          <w:szCs w:val="20"/>
          <w:u w:val="single"/>
        </w:rPr>
        <w:t xml:space="preserve">attachment </w:t>
      </w:r>
      <w:r w:rsidR="000830A5" w:rsidRPr="001D5A25">
        <w:rPr>
          <w:rFonts w:ascii="Times" w:eastAsia="Times New Roman" w:hAnsi="Times" w:cstheme="majorHAnsi"/>
          <w:b/>
          <w:color w:val="000000"/>
          <w:sz w:val="20"/>
          <w:szCs w:val="20"/>
          <w:u w:val="single"/>
        </w:rPr>
        <w:t xml:space="preserve">or submission sent to the wrong email address </w:t>
      </w:r>
      <w:r w:rsidR="00726F24" w:rsidRPr="001D5A25">
        <w:rPr>
          <w:rFonts w:ascii="Times" w:eastAsia="Times New Roman" w:hAnsi="Times" w:cstheme="majorHAnsi"/>
          <w:b/>
          <w:color w:val="000000"/>
          <w:sz w:val="20"/>
          <w:szCs w:val="20"/>
          <w:u w:val="single"/>
        </w:rPr>
        <w:t xml:space="preserve">will </w:t>
      </w:r>
      <w:r w:rsidR="003A70BF" w:rsidRPr="001D5A25">
        <w:rPr>
          <w:rFonts w:ascii="Times" w:eastAsia="Times New Roman" w:hAnsi="Times" w:cstheme="majorHAnsi"/>
          <w:b/>
          <w:color w:val="000000"/>
          <w:sz w:val="20"/>
          <w:szCs w:val="20"/>
          <w:u w:val="single"/>
        </w:rPr>
        <w:t xml:space="preserve">NOT </w:t>
      </w:r>
      <w:r w:rsidR="00726F24" w:rsidRPr="001D5A25">
        <w:rPr>
          <w:rFonts w:ascii="Times" w:eastAsia="Times New Roman" w:hAnsi="Times" w:cstheme="majorHAnsi"/>
          <w:b/>
          <w:color w:val="000000"/>
          <w:sz w:val="20"/>
          <w:szCs w:val="20"/>
          <w:u w:val="single"/>
        </w:rPr>
        <w:t>be graded.</w:t>
      </w:r>
    </w:p>
    <w:p w14:paraId="7940254F" w14:textId="77777777" w:rsidR="00A26997" w:rsidRPr="001D5A25" w:rsidRDefault="00A26997" w:rsidP="005664CF">
      <w:pPr>
        <w:pStyle w:val="PlainText"/>
        <w:spacing w:before="20" w:after="20" w:line="276" w:lineRule="auto"/>
        <w:ind w:left="576"/>
        <w:jc w:val="both"/>
        <w:rPr>
          <w:rFonts w:ascii="Times" w:eastAsia="Times New Roman" w:hAnsi="Times" w:cstheme="majorHAnsi"/>
          <w:bCs/>
          <w:color w:val="000000"/>
          <w:sz w:val="20"/>
          <w:szCs w:val="20"/>
        </w:rPr>
      </w:pPr>
    </w:p>
    <w:p w14:paraId="6B869F95" w14:textId="1D71DF74" w:rsidR="006805C3" w:rsidRPr="001D5A25" w:rsidRDefault="006805C3" w:rsidP="005664CF">
      <w:pPr>
        <w:pStyle w:val="Heading2"/>
        <w:spacing w:before="20" w:after="20" w:line="276" w:lineRule="auto"/>
        <w:rPr>
          <w:rFonts w:ascii="Times" w:hAnsi="Times" w:cstheme="majorHAnsi"/>
          <w:b w:val="0"/>
          <w:sz w:val="20"/>
          <w:szCs w:val="20"/>
        </w:rPr>
      </w:pPr>
      <w:r w:rsidRPr="001D5A25">
        <w:rPr>
          <w:rFonts w:ascii="Times" w:hAnsi="Times" w:cstheme="majorHAnsi"/>
          <w:b w:val="0"/>
          <w:sz w:val="20"/>
          <w:szCs w:val="20"/>
        </w:rPr>
        <w:t xml:space="preserve">What </w:t>
      </w:r>
      <w:r w:rsidR="000332E2" w:rsidRPr="001D5A25">
        <w:rPr>
          <w:rFonts w:ascii="Times" w:hAnsi="Times" w:cstheme="majorHAnsi"/>
          <w:b w:val="0"/>
          <w:sz w:val="20"/>
          <w:szCs w:val="20"/>
        </w:rPr>
        <w:t xml:space="preserve">Your </w:t>
      </w:r>
      <w:r w:rsidRPr="001D5A25">
        <w:rPr>
          <w:rFonts w:ascii="Times" w:hAnsi="Times" w:cstheme="majorHAnsi"/>
          <w:b w:val="0"/>
          <w:sz w:val="20"/>
          <w:szCs w:val="20"/>
        </w:rPr>
        <w:t xml:space="preserve">Course </w:t>
      </w:r>
      <w:r w:rsidR="000332E2" w:rsidRPr="001D5A25">
        <w:rPr>
          <w:rFonts w:ascii="Times" w:hAnsi="Times" w:cstheme="majorHAnsi"/>
          <w:b w:val="0"/>
          <w:sz w:val="20"/>
          <w:szCs w:val="20"/>
        </w:rPr>
        <w:t>Grade</w:t>
      </w:r>
      <w:r w:rsidRPr="001D5A25">
        <w:rPr>
          <w:rFonts w:ascii="Times" w:hAnsi="Times" w:cstheme="majorHAnsi"/>
          <w:b w:val="0"/>
          <w:sz w:val="20"/>
          <w:szCs w:val="20"/>
        </w:rPr>
        <w:t xml:space="preserve"> Means</w:t>
      </w:r>
    </w:p>
    <w:p w14:paraId="322FB902" w14:textId="77777777" w:rsidR="000332E2" w:rsidRPr="001D5A25" w:rsidRDefault="000332E2" w:rsidP="005664CF">
      <w:pPr>
        <w:spacing w:before="20" w:after="20" w:line="276" w:lineRule="auto"/>
        <w:ind w:left="576"/>
        <w:jc w:val="both"/>
        <w:rPr>
          <w:rFonts w:ascii="Times" w:hAnsi="Times" w:cstheme="majorHAnsi"/>
          <w:sz w:val="20"/>
          <w:szCs w:val="20"/>
        </w:rPr>
      </w:pPr>
    </w:p>
    <w:p w14:paraId="01214B9D" w14:textId="77777777" w:rsidR="00F86BE6" w:rsidRPr="001D5A25" w:rsidRDefault="00217E20" w:rsidP="00F86BE6">
      <w:pPr>
        <w:spacing w:before="20" w:after="20" w:line="276" w:lineRule="auto"/>
        <w:ind w:left="576"/>
        <w:jc w:val="both"/>
        <w:rPr>
          <w:rFonts w:ascii="Times" w:hAnsi="Times" w:cstheme="majorHAnsi"/>
          <w:sz w:val="20"/>
          <w:szCs w:val="20"/>
        </w:rPr>
      </w:pPr>
      <w:r w:rsidRPr="001D5A25">
        <w:rPr>
          <w:rFonts w:ascii="Times" w:hAnsi="Times" w:cstheme="majorHAnsi"/>
          <w:sz w:val="20"/>
          <w:szCs w:val="20"/>
        </w:rPr>
        <w:t xml:space="preserve">At university you learn to become not only a productive employee but also an informed and responsible lifelong learner. If you learn to think about </w:t>
      </w:r>
      <w:r w:rsidR="005D6E95" w:rsidRPr="001D5A25">
        <w:rPr>
          <w:rFonts w:ascii="Times" w:hAnsi="Times" w:cstheme="majorHAnsi"/>
          <w:sz w:val="20"/>
          <w:szCs w:val="20"/>
        </w:rPr>
        <w:t xml:space="preserve">taxation </w:t>
      </w:r>
      <w:r w:rsidRPr="001D5A25">
        <w:rPr>
          <w:rFonts w:ascii="Times" w:hAnsi="Times" w:cstheme="majorHAnsi"/>
          <w:sz w:val="20"/>
          <w:szCs w:val="20"/>
        </w:rPr>
        <w:t xml:space="preserve">in a way to appreciate its important role in society, you will have achieved something. </w:t>
      </w:r>
    </w:p>
    <w:p w14:paraId="46BB6D7E" w14:textId="77777777" w:rsidR="00F86BE6" w:rsidRPr="001D5A25" w:rsidRDefault="00F86BE6" w:rsidP="00F86BE6">
      <w:pPr>
        <w:spacing w:before="20" w:after="20" w:line="276" w:lineRule="auto"/>
        <w:ind w:left="576"/>
        <w:jc w:val="both"/>
        <w:rPr>
          <w:rFonts w:ascii="Times" w:hAnsi="Times" w:cstheme="majorHAnsi"/>
          <w:sz w:val="20"/>
          <w:szCs w:val="20"/>
        </w:rPr>
      </w:pPr>
    </w:p>
    <w:p w14:paraId="411612CD" w14:textId="755E8905" w:rsidR="00217E20" w:rsidRPr="001D5A25" w:rsidRDefault="00217E20" w:rsidP="00F86BE6">
      <w:pPr>
        <w:spacing w:before="20" w:after="20" w:line="276" w:lineRule="auto"/>
        <w:ind w:left="576"/>
        <w:jc w:val="both"/>
        <w:rPr>
          <w:rFonts w:ascii="Times" w:hAnsi="Times" w:cstheme="majorHAnsi"/>
          <w:sz w:val="20"/>
          <w:szCs w:val="20"/>
        </w:rPr>
      </w:pPr>
      <w:r w:rsidRPr="001D5A25">
        <w:rPr>
          <w:rFonts w:ascii="Times" w:hAnsi="Times" w:cstheme="majorHAnsi"/>
          <w:sz w:val="20"/>
          <w:szCs w:val="20"/>
        </w:rPr>
        <w:t xml:space="preserve">Your course grade </w:t>
      </w:r>
      <w:proofErr w:type="gramStart"/>
      <w:r w:rsidRPr="001D5A25">
        <w:rPr>
          <w:rFonts w:ascii="Times" w:hAnsi="Times" w:cstheme="majorHAnsi"/>
          <w:sz w:val="20"/>
          <w:szCs w:val="20"/>
        </w:rPr>
        <w:t>is a reflection of</w:t>
      </w:r>
      <w:proofErr w:type="gramEnd"/>
      <w:r w:rsidRPr="001D5A25">
        <w:rPr>
          <w:rFonts w:ascii="Times" w:hAnsi="Times" w:cstheme="majorHAnsi"/>
          <w:sz w:val="20"/>
          <w:szCs w:val="20"/>
        </w:rPr>
        <w:t xml:space="preserve"> your performance in the course compared to your peers, but you are the only one who really knows whether you </w:t>
      </w:r>
      <w:r w:rsidR="002016D9" w:rsidRPr="001D5A25">
        <w:rPr>
          <w:rFonts w:ascii="Times" w:hAnsi="Times" w:cstheme="majorHAnsi"/>
          <w:sz w:val="20"/>
          <w:szCs w:val="20"/>
        </w:rPr>
        <w:t xml:space="preserve">are </w:t>
      </w:r>
      <w:r w:rsidRPr="001D5A25">
        <w:rPr>
          <w:rFonts w:ascii="Times" w:hAnsi="Times" w:cstheme="majorHAnsi"/>
          <w:sz w:val="20"/>
          <w:szCs w:val="20"/>
        </w:rPr>
        <w:t>mak</w:t>
      </w:r>
      <w:r w:rsidR="002016D9" w:rsidRPr="001D5A25">
        <w:rPr>
          <w:rFonts w:ascii="Times" w:hAnsi="Times" w:cstheme="majorHAnsi"/>
          <w:sz w:val="20"/>
          <w:szCs w:val="20"/>
        </w:rPr>
        <w:t xml:space="preserve">ing </w:t>
      </w:r>
      <w:r w:rsidRPr="001D5A25">
        <w:rPr>
          <w:rFonts w:ascii="Times" w:hAnsi="Times" w:cstheme="majorHAnsi"/>
          <w:sz w:val="20"/>
          <w:szCs w:val="20"/>
        </w:rPr>
        <w:t xml:space="preserve">any progress in </w:t>
      </w:r>
      <w:r w:rsidR="001A2CE2" w:rsidRPr="001D5A25">
        <w:rPr>
          <w:rFonts w:ascii="Times" w:hAnsi="Times" w:cstheme="majorHAnsi"/>
          <w:sz w:val="20"/>
          <w:szCs w:val="20"/>
        </w:rPr>
        <w:t xml:space="preserve">developing your sense of </w:t>
      </w:r>
      <w:r w:rsidRPr="001D5A25">
        <w:rPr>
          <w:rFonts w:ascii="Times" w:hAnsi="Times" w:cstheme="majorHAnsi"/>
          <w:sz w:val="20"/>
          <w:szCs w:val="20"/>
        </w:rPr>
        <w:t xml:space="preserve">critical thinking, information literacy and effective communication </w:t>
      </w:r>
      <w:r w:rsidR="001A2CE2" w:rsidRPr="001D5A25">
        <w:rPr>
          <w:rFonts w:ascii="Times" w:hAnsi="Times" w:cstheme="majorHAnsi"/>
          <w:sz w:val="20"/>
          <w:szCs w:val="20"/>
        </w:rPr>
        <w:t>as well as responsibility</w:t>
      </w:r>
      <w:r w:rsidR="002016D9" w:rsidRPr="001D5A25">
        <w:rPr>
          <w:rFonts w:ascii="Times" w:hAnsi="Times" w:cstheme="majorHAnsi"/>
          <w:sz w:val="20"/>
          <w:szCs w:val="20"/>
        </w:rPr>
        <w:t xml:space="preserve"> as </w:t>
      </w:r>
      <w:r w:rsidRPr="001D5A25">
        <w:rPr>
          <w:rFonts w:ascii="Times" w:hAnsi="Times" w:cstheme="majorHAnsi"/>
          <w:sz w:val="20"/>
          <w:szCs w:val="20"/>
        </w:rPr>
        <w:t xml:space="preserve">an informed and responsible lifelong learner. One way to start thinking about this is to read “Secrets of the Most Successful College Students” on your course </w:t>
      </w:r>
      <w:proofErr w:type="spellStart"/>
      <w:r w:rsidR="00416331" w:rsidRPr="001D5A25">
        <w:rPr>
          <w:rFonts w:ascii="Times" w:hAnsi="Times" w:cstheme="majorHAnsi"/>
          <w:sz w:val="20"/>
          <w:szCs w:val="20"/>
        </w:rPr>
        <w:t>eClass</w:t>
      </w:r>
      <w:proofErr w:type="spellEnd"/>
      <w:r w:rsidRPr="001D5A25">
        <w:rPr>
          <w:rFonts w:ascii="Times" w:hAnsi="Times" w:cstheme="majorHAnsi"/>
          <w:sz w:val="20"/>
          <w:szCs w:val="20"/>
        </w:rPr>
        <w:t xml:space="preserve"> site.</w:t>
      </w:r>
    </w:p>
    <w:p w14:paraId="06DC2C80" w14:textId="77777777" w:rsidR="00217E20" w:rsidRPr="001D5A25" w:rsidRDefault="00217E20" w:rsidP="005664CF">
      <w:pPr>
        <w:spacing w:before="20" w:after="20" w:line="276" w:lineRule="auto"/>
        <w:ind w:left="576"/>
        <w:jc w:val="both"/>
        <w:rPr>
          <w:rFonts w:ascii="Times" w:hAnsi="Times" w:cstheme="majorHAnsi"/>
          <w:sz w:val="20"/>
          <w:szCs w:val="20"/>
        </w:rPr>
      </w:pPr>
    </w:p>
    <w:p w14:paraId="7E6770CA" w14:textId="3018CA25" w:rsidR="005A1B0D" w:rsidRPr="001D5A25" w:rsidRDefault="00614438" w:rsidP="005664CF">
      <w:pPr>
        <w:spacing w:before="20" w:after="20" w:line="276" w:lineRule="auto"/>
        <w:ind w:left="576"/>
        <w:jc w:val="both"/>
        <w:rPr>
          <w:rFonts w:ascii="Times" w:hAnsi="Times" w:cstheme="majorHAnsi"/>
          <w:sz w:val="20"/>
          <w:szCs w:val="20"/>
        </w:rPr>
      </w:pPr>
      <w:r w:rsidRPr="001D5A25">
        <w:rPr>
          <w:rFonts w:ascii="Times" w:hAnsi="Times" w:cstheme="majorHAnsi"/>
          <w:sz w:val="20"/>
          <w:szCs w:val="20"/>
        </w:rPr>
        <w:t xml:space="preserve">A grade is just a grade. In </w:t>
      </w:r>
      <w:r w:rsidR="00226FCA" w:rsidRPr="001D5A25">
        <w:rPr>
          <w:rFonts w:ascii="Times" w:hAnsi="Times" w:cstheme="majorHAnsi"/>
          <w:sz w:val="20"/>
          <w:szCs w:val="20"/>
        </w:rPr>
        <w:t xml:space="preserve">a few years </w:t>
      </w:r>
      <w:r w:rsidRPr="001D5A25">
        <w:rPr>
          <w:rFonts w:ascii="Times" w:hAnsi="Times" w:cstheme="majorHAnsi"/>
          <w:sz w:val="20"/>
          <w:szCs w:val="20"/>
        </w:rPr>
        <w:t xml:space="preserve">no one will care what </w:t>
      </w:r>
      <w:r w:rsidR="00BF25F5" w:rsidRPr="001D5A25">
        <w:rPr>
          <w:rFonts w:ascii="Times" w:hAnsi="Times" w:cstheme="majorHAnsi"/>
          <w:sz w:val="20"/>
          <w:szCs w:val="20"/>
        </w:rPr>
        <w:t xml:space="preserve">grade </w:t>
      </w:r>
      <w:r w:rsidRPr="001D5A25">
        <w:rPr>
          <w:rFonts w:ascii="Times" w:hAnsi="Times" w:cstheme="majorHAnsi"/>
          <w:sz w:val="20"/>
          <w:szCs w:val="20"/>
        </w:rPr>
        <w:t>you get as a student in 3520. But peopl</w:t>
      </w:r>
      <w:r w:rsidR="00A7787B" w:rsidRPr="001D5A25">
        <w:rPr>
          <w:rFonts w:ascii="Times" w:hAnsi="Times" w:cstheme="majorHAnsi"/>
          <w:sz w:val="20"/>
          <w:szCs w:val="20"/>
        </w:rPr>
        <w:t xml:space="preserve">e do care what kind of character you have </w:t>
      </w:r>
      <w:r w:rsidRPr="001D5A25">
        <w:rPr>
          <w:rFonts w:ascii="Times" w:hAnsi="Times" w:cstheme="majorHAnsi"/>
          <w:sz w:val="20"/>
          <w:szCs w:val="20"/>
        </w:rPr>
        <w:t>as a human being – whether you care not only about your own self-interests but also abo</w:t>
      </w:r>
      <w:r w:rsidR="00997E67" w:rsidRPr="001D5A25">
        <w:rPr>
          <w:rFonts w:ascii="Times" w:hAnsi="Times" w:cstheme="majorHAnsi"/>
          <w:sz w:val="20"/>
          <w:szCs w:val="20"/>
        </w:rPr>
        <w:t>ut others’ well</w:t>
      </w:r>
      <w:r w:rsidR="00D85749" w:rsidRPr="001D5A25">
        <w:rPr>
          <w:rFonts w:ascii="Times" w:hAnsi="Times" w:cstheme="majorHAnsi"/>
          <w:sz w:val="20"/>
          <w:szCs w:val="20"/>
        </w:rPr>
        <w:t>-</w:t>
      </w:r>
      <w:r w:rsidRPr="001D5A25">
        <w:rPr>
          <w:rFonts w:ascii="Times" w:hAnsi="Times" w:cstheme="majorHAnsi"/>
          <w:sz w:val="20"/>
          <w:szCs w:val="20"/>
        </w:rPr>
        <w:t>being.</w:t>
      </w:r>
    </w:p>
    <w:p w14:paraId="64581FFA" w14:textId="615EE240" w:rsidR="00614438" w:rsidRPr="001D5A25" w:rsidRDefault="00253F33" w:rsidP="005664CF">
      <w:pPr>
        <w:spacing w:before="20" w:after="20" w:line="276" w:lineRule="auto"/>
        <w:ind w:left="576"/>
        <w:jc w:val="both"/>
        <w:rPr>
          <w:rFonts w:ascii="Times" w:hAnsi="Times" w:cstheme="majorHAnsi"/>
          <w:sz w:val="20"/>
          <w:szCs w:val="20"/>
        </w:rPr>
      </w:pPr>
      <w:r w:rsidRPr="001D5A25">
        <w:rPr>
          <w:rFonts w:ascii="Times" w:hAnsi="Times" w:cstheme="majorHAnsi"/>
          <w:sz w:val="20"/>
          <w:szCs w:val="20"/>
        </w:rPr>
        <w:t xml:space="preserve"> </w:t>
      </w:r>
    </w:p>
    <w:p w14:paraId="080E8830" w14:textId="1F6456B6" w:rsidR="00BD0FE9" w:rsidRPr="001D5A25" w:rsidRDefault="006805C3" w:rsidP="00F86BE6">
      <w:pPr>
        <w:spacing w:before="20" w:after="20" w:line="276" w:lineRule="auto"/>
        <w:ind w:left="576"/>
        <w:jc w:val="both"/>
        <w:rPr>
          <w:rFonts w:ascii="Times" w:hAnsi="Times" w:cstheme="majorHAnsi"/>
          <w:sz w:val="20"/>
          <w:szCs w:val="20"/>
        </w:rPr>
      </w:pPr>
      <w:r w:rsidRPr="001D5A25">
        <w:rPr>
          <w:rFonts w:ascii="Times" w:hAnsi="Times" w:cstheme="majorHAnsi"/>
          <w:sz w:val="20"/>
          <w:szCs w:val="20"/>
        </w:rPr>
        <w:t>If students do the work required for the course, students will likely earn the grades they want. Students are expected to take full responsibilities for studying and keeping up with the fast pace of the course. No special consideration will be given to students who do not get the grades they want due to reasons that are not required to be considered by university rules.</w:t>
      </w:r>
      <w:r w:rsidR="00614438" w:rsidRPr="001D5A25">
        <w:rPr>
          <w:rFonts w:ascii="Times" w:hAnsi="Times" w:cstheme="majorHAnsi"/>
          <w:sz w:val="20"/>
          <w:szCs w:val="20"/>
        </w:rPr>
        <w:t xml:space="preserve"> </w:t>
      </w:r>
      <w:r w:rsidR="00580388" w:rsidRPr="001D5A25">
        <w:rPr>
          <w:rFonts w:ascii="Times" w:hAnsi="Times" w:cstheme="majorHAnsi"/>
          <w:sz w:val="20"/>
          <w:szCs w:val="20"/>
        </w:rPr>
        <w:t>Students should not negotiate for marks they did not earn, and all academic queries on marks if warranted should be made on an academic basis.</w:t>
      </w:r>
      <w:r w:rsidR="00A92775" w:rsidRPr="001D5A25">
        <w:rPr>
          <w:rFonts w:ascii="Times" w:hAnsi="Times" w:cstheme="majorHAnsi"/>
          <w:sz w:val="20"/>
          <w:szCs w:val="20"/>
        </w:rPr>
        <w:t xml:space="preserve"> For example, claiming that you have worked very </w:t>
      </w:r>
      <w:proofErr w:type="gramStart"/>
      <w:r w:rsidR="00A92775" w:rsidRPr="001D5A25">
        <w:rPr>
          <w:rFonts w:ascii="Times" w:hAnsi="Times" w:cstheme="majorHAnsi"/>
          <w:sz w:val="20"/>
          <w:szCs w:val="20"/>
        </w:rPr>
        <w:t>hard</w:t>
      </w:r>
      <w:proofErr w:type="gramEnd"/>
      <w:r w:rsidR="00A92775" w:rsidRPr="001D5A25">
        <w:rPr>
          <w:rFonts w:ascii="Times" w:hAnsi="Times" w:cstheme="majorHAnsi"/>
          <w:sz w:val="20"/>
          <w:szCs w:val="20"/>
        </w:rPr>
        <w:t xml:space="preserve"> or you have never received such a </w:t>
      </w:r>
      <w:r w:rsidR="00260825" w:rsidRPr="001D5A25">
        <w:rPr>
          <w:rFonts w:ascii="Times" w:hAnsi="Times" w:cstheme="majorHAnsi"/>
          <w:sz w:val="20"/>
          <w:szCs w:val="20"/>
        </w:rPr>
        <w:t xml:space="preserve">low </w:t>
      </w:r>
      <w:r w:rsidR="00A92775" w:rsidRPr="001D5A25">
        <w:rPr>
          <w:rFonts w:ascii="Times" w:hAnsi="Times" w:cstheme="majorHAnsi"/>
          <w:sz w:val="20"/>
          <w:szCs w:val="20"/>
        </w:rPr>
        <w:t>grade will not be</w:t>
      </w:r>
      <w:r w:rsidR="00226FCA" w:rsidRPr="001D5A25">
        <w:rPr>
          <w:rFonts w:ascii="Times" w:hAnsi="Times" w:cstheme="majorHAnsi"/>
          <w:sz w:val="20"/>
          <w:szCs w:val="20"/>
        </w:rPr>
        <w:t xml:space="preserve"> suffice. </w:t>
      </w:r>
      <w:r w:rsidR="00A92775" w:rsidRPr="001D5A25">
        <w:rPr>
          <w:rFonts w:ascii="Times" w:hAnsi="Times" w:cstheme="majorHAnsi"/>
          <w:sz w:val="20"/>
          <w:szCs w:val="20"/>
        </w:rPr>
        <w:t>By the same token, claiming that you need such a grade to advance to the next level, keep your scholarship</w:t>
      </w:r>
      <w:r w:rsidR="00CD6A6D" w:rsidRPr="001D5A25">
        <w:rPr>
          <w:rFonts w:ascii="Times" w:hAnsi="Times" w:cstheme="majorHAnsi"/>
          <w:sz w:val="20"/>
          <w:szCs w:val="20"/>
        </w:rPr>
        <w:t>, to graduate as planned</w:t>
      </w:r>
      <w:r w:rsidR="00A92775" w:rsidRPr="001D5A25">
        <w:rPr>
          <w:rFonts w:ascii="Times" w:hAnsi="Times" w:cstheme="majorHAnsi"/>
          <w:sz w:val="20"/>
          <w:szCs w:val="20"/>
        </w:rPr>
        <w:t xml:space="preserve"> or get a job will not be acceptable.</w:t>
      </w:r>
    </w:p>
    <w:p w14:paraId="1F64D60D" w14:textId="72182B24" w:rsidR="00726F24" w:rsidRPr="001D5A25" w:rsidRDefault="00D02F1F" w:rsidP="005664CF">
      <w:pPr>
        <w:pStyle w:val="Heading1"/>
        <w:spacing w:before="20" w:after="20" w:line="276" w:lineRule="auto"/>
        <w:jc w:val="both"/>
        <w:rPr>
          <w:rFonts w:ascii="Times" w:hAnsi="Times" w:cstheme="majorHAnsi"/>
          <w:b w:val="0"/>
          <w:sz w:val="20"/>
          <w:szCs w:val="20"/>
        </w:rPr>
      </w:pPr>
      <w:r w:rsidRPr="001D5A25">
        <w:rPr>
          <w:rFonts w:ascii="Times" w:hAnsi="Times" w:cstheme="majorHAnsi"/>
          <w:b w:val="0"/>
          <w:sz w:val="20"/>
          <w:szCs w:val="20"/>
        </w:rPr>
        <w:lastRenderedPageBreak/>
        <w:t>Lecture s</w:t>
      </w:r>
      <w:r w:rsidR="0033221D" w:rsidRPr="001D5A25">
        <w:rPr>
          <w:rFonts w:ascii="Times" w:hAnsi="Times" w:cstheme="majorHAnsi"/>
          <w:b w:val="0"/>
          <w:sz w:val="20"/>
          <w:szCs w:val="20"/>
        </w:rPr>
        <w:t>che</w:t>
      </w:r>
      <w:r w:rsidR="00704753" w:rsidRPr="001D5A25">
        <w:rPr>
          <w:rFonts w:ascii="Times" w:hAnsi="Times" w:cstheme="majorHAnsi"/>
          <w:b w:val="0"/>
          <w:sz w:val="20"/>
          <w:szCs w:val="20"/>
        </w:rPr>
        <w:t>dule</w:t>
      </w:r>
      <w:r w:rsidR="00DC38DE" w:rsidRPr="001D5A25">
        <w:rPr>
          <w:rFonts w:ascii="Times" w:hAnsi="Times" w:cstheme="majorHAnsi"/>
          <w:b w:val="0"/>
          <w:sz w:val="20"/>
          <w:szCs w:val="20"/>
        </w:rPr>
        <w:t xml:space="preserve"> for </w:t>
      </w:r>
      <w:r w:rsidR="00357610" w:rsidRPr="001D5A25">
        <w:rPr>
          <w:rFonts w:ascii="Times" w:hAnsi="Times" w:cstheme="majorHAnsi"/>
          <w:b w:val="0"/>
          <w:sz w:val="20"/>
          <w:szCs w:val="20"/>
        </w:rPr>
        <w:t xml:space="preserve">non-internet section </w:t>
      </w:r>
      <w:r w:rsidR="00DC38DE" w:rsidRPr="001D5A25">
        <w:rPr>
          <w:rFonts w:ascii="Times" w:hAnsi="Times" w:cstheme="majorHAnsi"/>
          <w:b w:val="0"/>
          <w:sz w:val="20"/>
          <w:szCs w:val="20"/>
        </w:rPr>
        <w:t>students</w:t>
      </w:r>
      <w:r w:rsidR="00284159" w:rsidRPr="001D5A25">
        <w:rPr>
          <w:rFonts w:ascii="Times" w:hAnsi="Times" w:cstheme="majorHAnsi"/>
          <w:b w:val="0"/>
          <w:sz w:val="20"/>
          <w:szCs w:val="20"/>
        </w:rPr>
        <w:t>: internet students can</w:t>
      </w:r>
      <w:r w:rsidR="00357610" w:rsidRPr="001D5A25">
        <w:rPr>
          <w:rFonts w:ascii="Times" w:hAnsi="Times" w:cstheme="majorHAnsi"/>
          <w:b w:val="0"/>
          <w:sz w:val="20"/>
          <w:szCs w:val="20"/>
        </w:rPr>
        <w:t xml:space="preserve"> use it </w:t>
      </w:r>
      <w:r w:rsidR="00DC38DE" w:rsidRPr="001D5A25">
        <w:rPr>
          <w:rFonts w:ascii="Times" w:hAnsi="Times" w:cstheme="majorHAnsi"/>
          <w:b w:val="0"/>
          <w:sz w:val="20"/>
          <w:szCs w:val="20"/>
        </w:rPr>
        <w:t>plan their studies accordingly</w:t>
      </w:r>
    </w:p>
    <w:p w14:paraId="62B3E27F" w14:textId="77777777" w:rsidR="00DC38DE" w:rsidRPr="001D5A25" w:rsidRDefault="00DC38DE" w:rsidP="005664CF">
      <w:pPr>
        <w:spacing w:line="276" w:lineRule="auto"/>
        <w:rPr>
          <w:rFonts w:ascii="Times" w:hAnsi="Times" w:cstheme="majorHAnsi"/>
          <w:sz w:val="20"/>
          <w:szCs w:val="20"/>
        </w:rPr>
      </w:pPr>
    </w:p>
    <w:tbl>
      <w:tblPr>
        <w:tblW w:w="9576" w:type="dxa"/>
        <w:tblLayout w:type="fixed"/>
        <w:tblLook w:val="0000" w:firstRow="0" w:lastRow="0" w:firstColumn="0" w:lastColumn="0" w:noHBand="0" w:noVBand="0"/>
      </w:tblPr>
      <w:tblGrid>
        <w:gridCol w:w="9576"/>
      </w:tblGrid>
      <w:tr w:rsidR="00602C81" w:rsidRPr="001D5A25" w14:paraId="0F665B21" w14:textId="77777777" w:rsidTr="005A4488">
        <w:tc>
          <w:tcPr>
            <w:tcW w:w="9576" w:type="dxa"/>
            <w:vAlign w:val="center"/>
          </w:tcPr>
          <w:tbl>
            <w:tblPr>
              <w:tblW w:w="8823" w:type="dxa"/>
              <w:tblInd w:w="423" w:type="dxa"/>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Layout w:type="fixed"/>
              <w:tblLook w:val="01E0" w:firstRow="1" w:lastRow="1" w:firstColumn="1" w:lastColumn="1" w:noHBand="0" w:noVBand="0"/>
            </w:tblPr>
            <w:tblGrid>
              <w:gridCol w:w="882"/>
              <w:gridCol w:w="1276"/>
              <w:gridCol w:w="6665"/>
            </w:tblGrid>
            <w:tr w:rsidR="00B55AAC" w:rsidRPr="001D5A25" w14:paraId="1D2D1C6D" w14:textId="2C63D288" w:rsidTr="001D5A25">
              <w:trPr>
                <w:cantSplit/>
                <w:trHeight w:val="427"/>
              </w:trPr>
              <w:tc>
                <w:tcPr>
                  <w:tcW w:w="882" w:type="dxa"/>
                  <w:shd w:val="clear" w:color="auto" w:fill="auto"/>
                  <w:vAlign w:val="center"/>
                </w:tcPr>
                <w:p w14:paraId="096BC401" w14:textId="77777777" w:rsidR="00B55AAC" w:rsidRPr="001D5A25" w:rsidRDefault="00B55AAC" w:rsidP="000F5FB1">
                  <w:pPr>
                    <w:spacing w:before="20" w:after="20" w:line="276" w:lineRule="auto"/>
                    <w:rPr>
                      <w:rFonts w:ascii="Times" w:hAnsi="Times"/>
                      <w:sz w:val="18"/>
                      <w:szCs w:val="18"/>
                    </w:rPr>
                  </w:pPr>
                  <w:r w:rsidRPr="001D5A25">
                    <w:rPr>
                      <w:rFonts w:ascii="Times" w:hAnsi="Times"/>
                      <w:sz w:val="18"/>
                      <w:szCs w:val="18"/>
                    </w:rPr>
                    <w:t>Lecture</w:t>
                  </w:r>
                </w:p>
              </w:tc>
              <w:tc>
                <w:tcPr>
                  <w:tcW w:w="1276" w:type="dxa"/>
                  <w:shd w:val="clear" w:color="auto" w:fill="auto"/>
                  <w:vAlign w:val="center"/>
                </w:tcPr>
                <w:p w14:paraId="064AFE42" w14:textId="1C5E73EC" w:rsidR="00B55AAC" w:rsidRPr="001D5A25" w:rsidRDefault="00B55AAC" w:rsidP="000F5FB1">
                  <w:pPr>
                    <w:spacing w:before="20" w:after="20" w:line="276" w:lineRule="auto"/>
                    <w:rPr>
                      <w:rFonts w:ascii="Times" w:hAnsi="Times"/>
                      <w:sz w:val="18"/>
                      <w:szCs w:val="18"/>
                    </w:rPr>
                  </w:pPr>
                  <w:r w:rsidRPr="001D5A25">
                    <w:rPr>
                      <w:rFonts w:ascii="Times" w:hAnsi="Times"/>
                      <w:sz w:val="18"/>
                      <w:szCs w:val="18"/>
                    </w:rPr>
                    <w:t>Section/Date</w:t>
                  </w:r>
                </w:p>
              </w:tc>
              <w:tc>
                <w:tcPr>
                  <w:tcW w:w="6665" w:type="dxa"/>
                  <w:vAlign w:val="center"/>
                </w:tcPr>
                <w:p w14:paraId="2DC4373A" w14:textId="1F495D07" w:rsidR="00744150" w:rsidRPr="001D5A25" w:rsidRDefault="00B55AAC" w:rsidP="000F5FB1">
                  <w:pPr>
                    <w:spacing w:before="20" w:after="20" w:line="276" w:lineRule="auto"/>
                    <w:rPr>
                      <w:rFonts w:ascii="Times" w:hAnsi="Times"/>
                      <w:sz w:val="18"/>
                      <w:szCs w:val="18"/>
                    </w:rPr>
                  </w:pPr>
                  <w:r w:rsidRPr="001D5A25">
                    <w:rPr>
                      <w:rFonts w:ascii="Times" w:hAnsi="Times"/>
                      <w:sz w:val="18"/>
                      <w:szCs w:val="18"/>
                    </w:rPr>
                    <w:t>Topic</w:t>
                  </w:r>
                </w:p>
              </w:tc>
            </w:tr>
            <w:tr w:rsidR="00B55AAC" w:rsidRPr="001D5A25" w14:paraId="6521291C" w14:textId="1EA81B52" w:rsidTr="001D5A25">
              <w:trPr>
                <w:cantSplit/>
                <w:trHeight w:val="608"/>
              </w:trPr>
              <w:tc>
                <w:tcPr>
                  <w:tcW w:w="882" w:type="dxa"/>
                  <w:shd w:val="clear" w:color="auto" w:fill="auto"/>
                  <w:vAlign w:val="center"/>
                </w:tcPr>
                <w:p w14:paraId="66A84E9F" w14:textId="77777777" w:rsidR="00B55AAC" w:rsidRPr="001D5A25" w:rsidRDefault="00B55AAC" w:rsidP="000F5FB1">
                  <w:pPr>
                    <w:spacing w:before="20" w:after="20" w:line="276" w:lineRule="auto"/>
                    <w:rPr>
                      <w:rFonts w:ascii="Times" w:hAnsi="Times"/>
                      <w:sz w:val="18"/>
                      <w:szCs w:val="18"/>
                    </w:rPr>
                  </w:pPr>
                  <w:r w:rsidRPr="001D5A25">
                    <w:rPr>
                      <w:rFonts w:ascii="Times" w:hAnsi="Times"/>
                      <w:sz w:val="18"/>
                      <w:szCs w:val="18"/>
                    </w:rPr>
                    <w:t>1</w:t>
                  </w:r>
                </w:p>
              </w:tc>
              <w:tc>
                <w:tcPr>
                  <w:tcW w:w="1276" w:type="dxa"/>
                  <w:shd w:val="clear" w:color="auto" w:fill="auto"/>
                  <w:vAlign w:val="center"/>
                </w:tcPr>
                <w:p w14:paraId="26E26837" w14:textId="6A160C61" w:rsidR="001E68B2" w:rsidRPr="001D5A25" w:rsidRDefault="004B44F5" w:rsidP="000F5FB1">
                  <w:pPr>
                    <w:spacing w:before="20" w:after="20" w:line="276" w:lineRule="auto"/>
                    <w:rPr>
                      <w:rFonts w:ascii="Times" w:hAnsi="Times"/>
                      <w:sz w:val="18"/>
                      <w:szCs w:val="18"/>
                    </w:rPr>
                  </w:pPr>
                  <w:r w:rsidRPr="001D5A25">
                    <w:rPr>
                      <w:rFonts w:ascii="Times" w:hAnsi="Times"/>
                      <w:sz w:val="18"/>
                      <w:szCs w:val="18"/>
                    </w:rPr>
                    <w:t>C</w:t>
                  </w:r>
                  <w:r w:rsidR="00AC7753" w:rsidRPr="001D5A25">
                    <w:rPr>
                      <w:rFonts w:ascii="Times" w:hAnsi="Times"/>
                      <w:sz w:val="18"/>
                      <w:szCs w:val="18"/>
                    </w:rPr>
                    <w:t xml:space="preserve">: </w:t>
                  </w:r>
                  <w:r w:rsidRPr="001D5A25">
                    <w:rPr>
                      <w:rFonts w:ascii="Times" w:hAnsi="Times"/>
                      <w:sz w:val="18"/>
                      <w:szCs w:val="18"/>
                    </w:rPr>
                    <w:t xml:space="preserve">Sept. </w:t>
                  </w:r>
                  <w:r w:rsidR="00AC7753" w:rsidRPr="001D5A25">
                    <w:rPr>
                      <w:rFonts w:ascii="Times" w:hAnsi="Times"/>
                      <w:sz w:val="18"/>
                      <w:szCs w:val="18"/>
                    </w:rPr>
                    <w:t>1</w:t>
                  </w:r>
                  <w:r w:rsidRPr="001D5A25">
                    <w:rPr>
                      <w:rFonts w:ascii="Times" w:hAnsi="Times"/>
                      <w:sz w:val="18"/>
                      <w:szCs w:val="18"/>
                    </w:rPr>
                    <w:t>4</w:t>
                  </w:r>
                </w:p>
                <w:p w14:paraId="108B90C6" w14:textId="29244E91"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D: Sept. 15</w:t>
                  </w:r>
                </w:p>
                <w:p w14:paraId="70E6EC76" w14:textId="49D05D56"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B: Sept. 15</w:t>
                  </w:r>
                </w:p>
                <w:p w14:paraId="7B0D4C81" w14:textId="1D18F0F6" w:rsidR="00B55AAC" w:rsidRPr="001D5A25" w:rsidRDefault="00B55AAC" w:rsidP="000F5FB1">
                  <w:pPr>
                    <w:spacing w:before="20" w:after="20" w:line="276" w:lineRule="auto"/>
                    <w:rPr>
                      <w:rFonts w:ascii="Times" w:hAnsi="Times"/>
                      <w:sz w:val="18"/>
                      <w:szCs w:val="18"/>
                    </w:rPr>
                  </w:pPr>
                </w:p>
              </w:tc>
              <w:tc>
                <w:tcPr>
                  <w:tcW w:w="6665" w:type="dxa"/>
                  <w:vAlign w:val="center"/>
                </w:tcPr>
                <w:p w14:paraId="74E4BE75" w14:textId="43C99D0E" w:rsidR="00B55AAC" w:rsidRPr="001D5A25" w:rsidRDefault="001D5A25" w:rsidP="000F5FB1">
                  <w:pPr>
                    <w:spacing w:before="20" w:after="20" w:line="276" w:lineRule="auto"/>
                    <w:rPr>
                      <w:rFonts w:ascii="Times" w:hAnsi="Times"/>
                      <w:sz w:val="18"/>
                      <w:szCs w:val="18"/>
                    </w:rPr>
                  </w:pPr>
                  <w:r w:rsidRPr="001D5A25">
                    <w:rPr>
                      <w:rFonts w:ascii="Times" w:hAnsi="Times"/>
                      <w:sz w:val="18"/>
                      <w:szCs w:val="18"/>
                    </w:rPr>
                    <w:t>Course o</w:t>
                  </w:r>
                  <w:r w:rsidR="00B55AAC" w:rsidRPr="001D5A25">
                    <w:rPr>
                      <w:rFonts w:ascii="Times" w:hAnsi="Times"/>
                      <w:sz w:val="18"/>
                      <w:szCs w:val="18"/>
                    </w:rPr>
                    <w:t>verview; introduction to taxation including sources of tax law and policy especially the structure of the Income Tax Act, characteristics of income tax system, types of taxes and taxable entities (individuals, corporations, trusts); tax expenditures; procedures and compliance including dispute resolution mechanism</w:t>
                  </w:r>
                </w:p>
              </w:tc>
            </w:tr>
            <w:tr w:rsidR="00B55AAC" w:rsidRPr="001D5A25" w14:paraId="0B07E7B8" w14:textId="7E2341A9" w:rsidTr="001D5A25">
              <w:trPr>
                <w:cantSplit/>
                <w:trHeight w:val="608"/>
              </w:trPr>
              <w:tc>
                <w:tcPr>
                  <w:tcW w:w="882" w:type="dxa"/>
                  <w:shd w:val="clear" w:color="auto" w:fill="auto"/>
                  <w:vAlign w:val="center"/>
                </w:tcPr>
                <w:p w14:paraId="44330A90" w14:textId="7FC6DEAA" w:rsidR="00B55AAC" w:rsidRPr="001D5A25" w:rsidRDefault="00B55AAC" w:rsidP="000F5FB1">
                  <w:pPr>
                    <w:spacing w:before="20" w:after="20" w:line="276" w:lineRule="auto"/>
                    <w:rPr>
                      <w:rFonts w:ascii="Times" w:hAnsi="Times"/>
                      <w:sz w:val="18"/>
                      <w:szCs w:val="18"/>
                    </w:rPr>
                  </w:pPr>
                  <w:r w:rsidRPr="001D5A25">
                    <w:rPr>
                      <w:rFonts w:ascii="Times" w:hAnsi="Times"/>
                      <w:sz w:val="18"/>
                      <w:szCs w:val="18"/>
                    </w:rPr>
                    <w:t>2</w:t>
                  </w:r>
                </w:p>
              </w:tc>
              <w:tc>
                <w:tcPr>
                  <w:tcW w:w="1276" w:type="dxa"/>
                  <w:shd w:val="clear" w:color="auto" w:fill="auto"/>
                  <w:vAlign w:val="center"/>
                </w:tcPr>
                <w:p w14:paraId="4112A377" w14:textId="72E1F03C"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C: Sept. 21</w:t>
                  </w:r>
                </w:p>
                <w:p w14:paraId="0315F270" w14:textId="484864D3"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D: Sept. 22</w:t>
                  </w:r>
                </w:p>
                <w:p w14:paraId="41CB0BF2" w14:textId="29AD20B1" w:rsidR="00B55AAC" w:rsidRPr="001D5A25" w:rsidRDefault="004B44F5" w:rsidP="000F5FB1">
                  <w:pPr>
                    <w:spacing w:before="20" w:after="20" w:line="276" w:lineRule="auto"/>
                    <w:rPr>
                      <w:rFonts w:ascii="Times" w:hAnsi="Times"/>
                      <w:sz w:val="18"/>
                      <w:szCs w:val="18"/>
                    </w:rPr>
                  </w:pPr>
                  <w:r w:rsidRPr="001D5A25">
                    <w:rPr>
                      <w:rFonts w:ascii="Times" w:hAnsi="Times"/>
                      <w:sz w:val="18"/>
                      <w:szCs w:val="18"/>
                    </w:rPr>
                    <w:t>B: Sept. 22</w:t>
                  </w:r>
                </w:p>
              </w:tc>
              <w:tc>
                <w:tcPr>
                  <w:tcW w:w="6665" w:type="dxa"/>
                  <w:vAlign w:val="center"/>
                </w:tcPr>
                <w:p w14:paraId="6634D42C" w14:textId="18858B06" w:rsidR="00B55AAC" w:rsidRPr="001D5A25" w:rsidRDefault="00B55AAC" w:rsidP="000F5FB1">
                  <w:pPr>
                    <w:spacing w:before="20" w:after="20" w:line="276" w:lineRule="auto"/>
                    <w:rPr>
                      <w:rFonts w:ascii="Times" w:hAnsi="Times"/>
                      <w:sz w:val="18"/>
                      <w:szCs w:val="18"/>
                    </w:rPr>
                  </w:pPr>
                  <w:r w:rsidRPr="001D5A25">
                    <w:rPr>
                      <w:rFonts w:ascii="Times" w:hAnsi="Times"/>
                      <w:sz w:val="18"/>
                      <w:szCs w:val="18"/>
                    </w:rPr>
                    <w:t>Residency; income from employment including loans to employees, employee stock options and commission income</w:t>
                  </w:r>
                </w:p>
              </w:tc>
            </w:tr>
            <w:tr w:rsidR="00B55AAC" w:rsidRPr="001D5A25" w14:paraId="3C69A991" w14:textId="38DBE605" w:rsidTr="001D5A25">
              <w:trPr>
                <w:cantSplit/>
                <w:trHeight w:val="408"/>
              </w:trPr>
              <w:tc>
                <w:tcPr>
                  <w:tcW w:w="882" w:type="dxa"/>
                  <w:shd w:val="clear" w:color="auto" w:fill="auto"/>
                  <w:vAlign w:val="center"/>
                </w:tcPr>
                <w:p w14:paraId="49513BA9" w14:textId="5FF8F840" w:rsidR="00B55AAC" w:rsidRPr="001D5A25" w:rsidRDefault="00B55AAC" w:rsidP="000F5FB1">
                  <w:pPr>
                    <w:spacing w:before="20" w:after="20" w:line="276" w:lineRule="auto"/>
                    <w:rPr>
                      <w:rFonts w:ascii="Times" w:hAnsi="Times"/>
                      <w:sz w:val="18"/>
                      <w:szCs w:val="18"/>
                    </w:rPr>
                  </w:pPr>
                  <w:r w:rsidRPr="001D5A25">
                    <w:rPr>
                      <w:rFonts w:ascii="Times" w:hAnsi="Times"/>
                      <w:sz w:val="18"/>
                      <w:szCs w:val="18"/>
                    </w:rPr>
                    <w:t>3</w:t>
                  </w:r>
                </w:p>
              </w:tc>
              <w:tc>
                <w:tcPr>
                  <w:tcW w:w="1276" w:type="dxa"/>
                  <w:shd w:val="clear" w:color="auto" w:fill="auto"/>
                  <w:vAlign w:val="center"/>
                </w:tcPr>
                <w:p w14:paraId="0B89CF84" w14:textId="45FEE278"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C: Sept. 28</w:t>
                  </w:r>
                </w:p>
                <w:p w14:paraId="40EAA763" w14:textId="48F0E69C"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D: Sept. 29</w:t>
                  </w:r>
                </w:p>
                <w:p w14:paraId="3020E52B" w14:textId="0EEC9161" w:rsidR="00B55AAC" w:rsidRPr="001D5A25" w:rsidRDefault="004B44F5" w:rsidP="000F5FB1">
                  <w:pPr>
                    <w:spacing w:before="20" w:after="20" w:line="276" w:lineRule="auto"/>
                    <w:rPr>
                      <w:rFonts w:ascii="Times" w:hAnsi="Times"/>
                      <w:sz w:val="18"/>
                      <w:szCs w:val="18"/>
                    </w:rPr>
                  </w:pPr>
                  <w:r w:rsidRPr="001D5A25">
                    <w:rPr>
                      <w:rFonts w:ascii="Times" w:hAnsi="Times"/>
                      <w:sz w:val="18"/>
                      <w:szCs w:val="18"/>
                    </w:rPr>
                    <w:t>B: Sept. 29</w:t>
                  </w:r>
                </w:p>
              </w:tc>
              <w:tc>
                <w:tcPr>
                  <w:tcW w:w="6665" w:type="dxa"/>
                  <w:vAlign w:val="center"/>
                </w:tcPr>
                <w:p w14:paraId="44032328" w14:textId="50271B29" w:rsidR="00DE0671" w:rsidRPr="001D5A25" w:rsidRDefault="00B55AAC" w:rsidP="000F5FB1">
                  <w:pPr>
                    <w:spacing w:before="20" w:after="20" w:line="276" w:lineRule="auto"/>
                    <w:rPr>
                      <w:rFonts w:ascii="Times" w:hAnsi="Times"/>
                      <w:sz w:val="18"/>
                      <w:szCs w:val="18"/>
                    </w:rPr>
                  </w:pPr>
                  <w:r w:rsidRPr="001D5A25">
                    <w:rPr>
                      <w:rFonts w:ascii="Times" w:hAnsi="Times"/>
                      <w:sz w:val="18"/>
                      <w:szCs w:val="18"/>
                    </w:rPr>
                    <w:t>Depreciable capital property and eligible capital property</w:t>
                  </w:r>
                </w:p>
              </w:tc>
            </w:tr>
            <w:tr w:rsidR="00DE0671" w:rsidRPr="001D5A25" w14:paraId="2EFEE4D0" w14:textId="77777777" w:rsidTr="005A4488">
              <w:trPr>
                <w:cantSplit/>
                <w:trHeight w:val="435"/>
              </w:trPr>
              <w:tc>
                <w:tcPr>
                  <w:tcW w:w="8823" w:type="dxa"/>
                  <w:gridSpan w:val="3"/>
                  <w:shd w:val="clear" w:color="auto" w:fill="auto"/>
                  <w:vAlign w:val="center"/>
                </w:tcPr>
                <w:p w14:paraId="3B971B4B" w14:textId="71880E52" w:rsidR="00DE0671" w:rsidRPr="001D5A25" w:rsidRDefault="00DE0671" w:rsidP="000F5FB1">
                  <w:pPr>
                    <w:spacing w:before="20" w:after="20" w:line="276" w:lineRule="auto"/>
                    <w:jc w:val="center"/>
                    <w:rPr>
                      <w:rFonts w:ascii="Times" w:hAnsi="Times"/>
                      <w:i/>
                      <w:iCs/>
                      <w:sz w:val="18"/>
                      <w:szCs w:val="18"/>
                    </w:rPr>
                  </w:pPr>
                  <w:r w:rsidRPr="001D5A25">
                    <w:rPr>
                      <w:rFonts w:ascii="Times" w:hAnsi="Times"/>
                      <w:i/>
                      <w:iCs/>
                      <w:sz w:val="18"/>
                      <w:szCs w:val="18"/>
                    </w:rPr>
                    <w:t xml:space="preserve">MT1 @ 7:30-9 pm EST on Sunday </w:t>
                  </w:r>
                  <w:r w:rsidR="004B44F5" w:rsidRPr="001D5A25">
                    <w:rPr>
                      <w:rFonts w:ascii="Times" w:hAnsi="Times"/>
                      <w:i/>
                      <w:iCs/>
                      <w:sz w:val="18"/>
                      <w:szCs w:val="18"/>
                    </w:rPr>
                    <w:t>Oct. 3</w:t>
                  </w:r>
                </w:p>
              </w:tc>
            </w:tr>
            <w:tr w:rsidR="0002793B" w:rsidRPr="001D5A25" w14:paraId="2C8A131C" w14:textId="77777777" w:rsidTr="001D5A25">
              <w:trPr>
                <w:cantSplit/>
                <w:trHeight w:val="608"/>
              </w:trPr>
              <w:tc>
                <w:tcPr>
                  <w:tcW w:w="882" w:type="dxa"/>
                  <w:shd w:val="clear" w:color="auto" w:fill="auto"/>
                  <w:vAlign w:val="center"/>
                </w:tcPr>
                <w:p w14:paraId="015ABE8C" w14:textId="68302B39" w:rsidR="0002793B" w:rsidRPr="001D5A25" w:rsidRDefault="0002793B" w:rsidP="000F5FB1">
                  <w:pPr>
                    <w:spacing w:before="20" w:after="20" w:line="276" w:lineRule="auto"/>
                    <w:rPr>
                      <w:rFonts w:ascii="Times" w:hAnsi="Times"/>
                      <w:sz w:val="18"/>
                      <w:szCs w:val="18"/>
                    </w:rPr>
                  </w:pPr>
                  <w:r w:rsidRPr="001D5A25">
                    <w:rPr>
                      <w:rFonts w:ascii="Times" w:hAnsi="Times"/>
                      <w:sz w:val="18"/>
                      <w:szCs w:val="18"/>
                    </w:rPr>
                    <w:t>4</w:t>
                  </w:r>
                </w:p>
              </w:tc>
              <w:tc>
                <w:tcPr>
                  <w:tcW w:w="1276" w:type="dxa"/>
                  <w:shd w:val="clear" w:color="auto" w:fill="auto"/>
                  <w:vAlign w:val="center"/>
                </w:tcPr>
                <w:p w14:paraId="07DFE763" w14:textId="06C5ECF2"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C: Oct. 5</w:t>
                  </w:r>
                </w:p>
                <w:p w14:paraId="33BC6F59" w14:textId="07BC43E3"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D: Oct. 6</w:t>
                  </w:r>
                </w:p>
                <w:p w14:paraId="114CBD1B" w14:textId="39D33C8E" w:rsidR="0002793B" w:rsidRPr="001D5A25" w:rsidRDefault="004B44F5" w:rsidP="000F5FB1">
                  <w:pPr>
                    <w:spacing w:before="20" w:after="20" w:line="276" w:lineRule="auto"/>
                    <w:rPr>
                      <w:rFonts w:ascii="Times" w:hAnsi="Times"/>
                      <w:sz w:val="18"/>
                      <w:szCs w:val="18"/>
                    </w:rPr>
                  </w:pPr>
                  <w:r w:rsidRPr="001D5A25">
                    <w:rPr>
                      <w:rFonts w:ascii="Times" w:hAnsi="Times"/>
                      <w:sz w:val="18"/>
                      <w:szCs w:val="18"/>
                    </w:rPr>
                    <w:t>B: Oct. 6</w:t>
                  </w:r>
                </w:p>
              </w:tc>
              <w:tc>
                <w:tcPr>
                  <w:tcW w:w="6665" w:type="dxa"/>
                  <w:vAlign w:val="center"/>
                </w:tcPr>
                <w:p w14:paraId="47FF69C9" w14:textId="10582FC0" w:rsidR="0002793B" w:rsidRPr="001D5A25" w:rsidRDefault="0002793B" w:rsidP="000F5FB1">
                  <w:pPr>
                    <w:spacing w:before="20" w:after="20" w:line="276" w:lineRule="auto"/>
                    <w:rPr>
                      <w:rFonts w:ascii="Times" w:hAnsi="Times"/>
                      <w:sz w:val="18"/>
                      <w:szCs w:val="18"/>
                    </w:rPr>
                  </w:pPr>
                  <w:r w:rsidRPr="001D5A25">
                    <w:rPr>
                      <w:rFonts w:ascii="Times" w:hAnsi="Times"/>
                      <w:sz w:val="18"/>
                      <w:szCs w:val="18"/>
                    </w:rPr>
                    <w:t>Income from property and capital gains and losses; integration and eligible as well as non-eligible dividends</w:t>
                  </w:r>
                </w:p>
              </w:tc>
            </w:tr>
            <w:tr w:rsidR="004B44F5" w:rsidRPr="001D5A25" w14:paraId="4A2C5ECC" w14:textId="77777777" w:rsidTr="00DD5A29">
              <w:trPr>
                <w:cantSplit/>
                <w:trHeight w:val="608"/>
              </w:trPr>
              <w:tc>
                <w:tcPr>
                  <w:tcW w:w="8823" w:type="dxa"/>
                  <w:gridSpan w:val="3"/>
                  <w:shd w:val="clear" w:color="auto" w:fill="auto"/>
                  <w:vAlign w:val="center"/>
                </w:tcPr>
                <w:p w14:paraId="0E115667" w14:textId="21232CC9" w:rsidR="004B44F5" w:rsidRPr="001D5A25" w:rsidRDefault="004B44F5" w:rsidP="000F5FB1">
                  <w:pPr>
                    <w:spacing w:before="20" w:after="20" w:line="276" w:lineRule="auto"/>
                    <w:jc w:val="center"/>
                    <w:rPr>
                      <w:rFonts w:ascii="Times" w:hAnsi="Times"/>
                      <w:sz w:val="18"/>
                      <w:szCs w:val="18"/>
                    </w:rPr>
                  </w:pPr>
                  <w:r w:rsidRPr="001D5A25">
                    <w:rPr>
                      <w:rFonts w:ascii="Times" w:hAnsi="Times"/>
                      <w:i/>
                      <w:iCs/>
                      <w:sz w:val="18"/>
                      <w:szCs w:val="18"/>
                    </w:rPr>
                    <w:t>No class on Oct. 12 &amp; 13</w:t>
                  </w:r>
                  <w:r w:rsidR="00357610" w:rsidRPr="001D5A25">
                    <w:rPr>
                      <w:rFonts w:ascii="Times" w:hAnsi="Times"/>
                      <w:i/>
                      <w:iCs/>
                      <w:sz w:val="18"/>
                      <w:szCs w:val="18"/>
                    </w:rPr>
                    <w:t xml:space="preserve"> </w:t>
                  </w:r>
                  <w:r w:rsidR="00786349" w:rsidRPr="001D5A25">
                    <w:rPr>
                      <w:rFonts w:ascii="Times" w:hAnsi="Times"/>
                      <w:i/>
                      <w:iCs/>
                      <w:sz w:val="18"/>
                      <w:szCs w:val="18"/>
                    </w:rPr>
                    <w:t xml:space="preserve">during </w:t>
                  </w:r>
                  <w:r w:rsidR="00357610" w:rsidRPr="001D5A25">
                    <w:rPr>
                      <w:rFonts w:ascii="Times" w:hAnsi="Times"/>
                      <w:i/>
                      <w:iCs/>
                      <w:sz w:val="18"/>
                      <w:szCs w:val="18"/>
                    </w:rPr>
                    <w:t>Reading Week</w:t>
                  </w:r>
                </w:p>
              </w:tc>
            </w:tr>
            <w:tr w:rsidR="0002793B" w:rsidRPr="001D5A25" w14:paraId="14660D2E" w14:textId="6EDEB748" w:rsidTr="001D5A25">
              <w:trPr>
                <w:cantSplit/>
                <w:trHeight w:val="608"/>
              </w:trPr>
              <w:tc>
                <w:tcPr>
                  <w:tcW w:w="882" w:type="dxa"/>
                  <w:shd w:val="clear" w:color="auto" w:fill="auto"/>
                  <w:vAlign w:val="center"/>
                </w:tcPr>
                <w:p w14:paraId="51859939" w14:textId="4670DD62" w:rsidR="0002793B" w:rsidRPr="001D5A25" w:rsidRDefault="0002793B" w:rsidP="000F5FB1">
                  <w:pPr>
                    <w:spacing w:before="20" w:after="20" w:line="276" w:lineRule="auto"/>
                    <w:rPr>
                      <w:rFonts w:ascii="Times" w:hAnsi="Times"/>
                      <w:sz w:val="18"/>
                      <w:szCs w:val="18"/>
                    </w:rPr>
                  </w:pPr>
                  <w:r w:rsidRPr="001D5A25">
                    <w:rPr>
                      <w:rFonts w:ascii="Times" w:hAnsi="Times"/>
                      <w:sz w:val="18"/>
                      <w:szCs w:val="18"/>
                    </w:rPr>
                    <w:t>5</w:t>
                  </w:r>
                </w:p>
              </w:tc>
              <w:tc>
                <w:tcPr>
                  <w:tcW w:w="1276" w:type="dxa"/>
                  <w:shd w:val="clear" w:color="auto" w:fill="auto"/>
                  <w:vAlign w:val="center"/>
                </w:tcPr>
                <w:p w14:paraId="28FF567E" w14:textId="5AFE124C"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C: Oct. 19</w:t>
                  </w:r>
                </w:p>
                <w:p w14:paraId="66A5E408" w14:textId="45A8862B"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D: Oct. 20</w:t>
                  </w:r>
                </w:p>
                <w:p w14:paraId="6A963626" w14:textId="6A5E325F" w:rsidR="0002793B" w:rsidRPr="001D5A25" w:rsidRDefault="004B44F5" w:rsidP="000F5FB1">
                  <w:pPr>
                    <w:spacing w:before="20" w:after="20" w:line="276" w:lineRule="auto"/>
                    <w:rPr>
                      <w:rFonts w:ascii="Times" w:hAnsi="Times"/>
                      <w:sz w:val="18"/>
                      <w:szCs w:val="18"/>
                    </w:rPr>
                  </w:pPr>
                  <w:r w:rsidRPr="001D5A25">
                    <w:rPr>
                      <w:rFonts w:ascii="Times" w:hAnsi="Times"/>
                      <w:sz w:val="18"/>
                      <w:szCs w:val="18"/>
                    </w:rPr>
                    <w:t>B: Oct. 20</w:t>
                  </w:r>
                </w:p>
              </w:tc>
              <w:tc>
                <w:tcPr>
                  <w:tcW w:w="6665" w:type="dxa"/>
                  <w:vAlign w:val="center"/>
                </w:tcPr>
                <w:p w14:paraId="28614AF2" w14:textId="395E30CB" w:rsidR="0002793B" w:rsidRPr="001D5A25" w:rsidRDefault="0002793B" w:rsidP="000F5FB1">
                  <w:pPr>
                    <w:spacing w:before="20" w:after="20" w:line="276" w:lineRule="auto"/>
                    <w:rPr>
                      <w:rFonts w:ascii="Times" w:hAnsi="Times"/>
                      <w:sz w:val="18"/>
                      <w:szCs w:val="18"/>
                    </w:rPr>
                  </w:pPr>
                  <w:r w:rsidRPr="001D5A25">
                    <w:rPr>
                      <w:rFonts w:ascii="Times" w:hAnsi="Times"/>
                      <w:sz w:val="18"/>
                      <w:szCs w:val="18"/>
                    </w:rPr>
                    <w:t>Other income and deductions; income splitting; tax-preferred savings accounts including a comparison of RRSP and TFSA</w:t>
                  </w:r>
                </w:p>
              </w:tc>
            </w:tr>
            <w:tr w:rsidR="0002793B" w:rsidRPr="001D5A25" w14:paraId="46077200" w14:textId="78E283B9" w:rsidTr="001D5A25">
              <w:trPr>
                <w:cantSplit/>
                <w:trHeight w:val="907"/>
              </w:trPr>
              <w:tc>
                <w:tcPr>
                  <w:tcW w:w="882" w:type="dxa"/>
                  <w:shd w:val="clear" w:color="auto" w:fill="auto"/>
                  <w:vAlign w:val="center"/>
                </w:tcPr>
                <w:p w14:paraId="38A63483" w14:textId="6ED83678" w:rsidR="0002793B" w:rsidRPr="001D5A25" w:rsidRDefault="0002793B" w:rsidP="000F5FB1">
                  <w:pPr>
                    <w:spacing w:before="20" w:after="20" w:line="276" w:lineRule="auto"/>
                    <w:rPr>
                      <w:rFonts w:ascii="Times" w:hAnsi="Times"/>
                      <w:sz w:val="18"/>
                      <w:szCs w:val="18"/>
                    </w:rPr>
                  </w:pPr>
                  <w:r w:rsidRPr="001D5A25">
                    <w:rPr>
                      <w:rFonts w:ascii="Times" w:hAnsi="Times"/>
                      <w:sz w:val="18"/>
                      <w:szCs w:val="18"/>
                    </w:rPr>
                    <w:t>6</w:t>
                  </w:r>
                </w:p>
              </w:tc>
              <w:tc>
                <w:tcPr>
                  <w:tcW w:w="1276" w:type="dxa"/>
                  <w:shd w:val="clear" w:color="auto" w:fill="auto"/>
                  <w:vAlign w:val="center"/>
                </w:tcPr>
                <w:p w14:paraId="12775542" w14:textId="339B3E54"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C: Oct. 26</w:t>
                  </w:r>
                </w:p>
                <w:p w14:paraId="070E7E13" w14:textId="1C8DDF26"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D: Oct. 27</w:t>
                  </w:r>
                </w:p>
                <w:p w14:paraId="4006B38D" w14:textId="37860FEA" w:rsidR="0002793B" w:rsidRPr="001D5A25" w:rsidRDefault="004B44F5" w:rsidP="000F5FB1">
                  <w:pPr>
                    <w:spacing w:before="20" w:after="20" w:line="276" w:lineRule="auto"/>
                    <w:rPr>
                      <w:rFonts w:ascii="Times" w:hAnsi="Times"/>
                      <w:sz w:val="18"/>
                      <w:szCs w:val="18"/>
                    </w:rPr>
                  </w:pPr>
                  <w:r w:rsidRPr="001D5A25">
                    <w:rPr>
                      <w:rFonts w:ascii="Times" w:hAnsi="Times"/>
                      <w:sz w:val="18"/>
                      <w:szCs w:val="18"/>
                    </w:rPr>
                    <w:t>B: Oct. 27</w:t>
                  </w:r>
                </w:p>
              </w:tc>
              <w:tc>
                <w:tcPr>
                  <w:tcW w:w="6665" w:type="dxa"/>
                  <w:vAlign w:val="center"/>
                </w:tcPr>
                <w:p w14:paraId="021E1A44" w14:textId="6D82BBBA" w:rsidR="0002793B" w:rsidRPr="001D5A25" w:rsidRDefault="0002793B" w:rsidP="000F5FB1">
                  <w:pPr>
                    <w:spacing w:before="20" w:after="20" w:line="276" w:lineRule="auto"/>
                    <w:rPr>
                      <w:rFonts w:ascii="Times" w:hAnsi="Times"/>
                      <w:sz w:val="18"/>
                      <w:szCs w:val="18"/>
                    </w:rPr>
                  </w:pPr>
                  <w:r w:rsidRPr="001D5A25">
                    <w:rPr>
                      <w:rFonts w:ascii="Times" w:hAnsi="Times"/>
                      <w:sz w:val="18"/>
                      <w:szCs w:val="18"/>
                    </w:rPr>
                    <w:t>Non-arm's length transactions including transfer of property to spouse and children and income attribution rules as well as kiddie tax; departures from Canada and death of a taxpayer</w:t>
                  </w:r>
                </w:p>
              </w:tc>
            </w:tr>
            <w:tr w:rsidR="007A1B54" w:rsidRPr="001D5A25" w14:paraId="02E83B32" w14:textId="62B1C323" w:rsidTr="001D5A25">
              <w:trPr>
                <w:cantSplit/>
                <w:trHeight w:val="435"/>
              </w:trPr>
              <w:tc>
                <w:tcPr>
                  <w:tcW w:w="882" w:type="dxa"/>
                  <w:shd w:val="clear" w:color="auto" w:fill="auto"/>
                  <w:vAlign w:val="center"/>
                </w:tcPr>
                <w:p w14:paraId="26AD53E0" w14:textId="77777777" w:rsidR="007A1B54" w:rsidRPr="001D5A25" w:rsidRDefault="007A1B54" w:rsidP="000F5FB1">
                  <w:pPr>
                    <w:spacing w:before="20" w:after="20" w:line="276" w:lineRule="auto"/>
                    <w:rPr>
                      <w:rFonts w:ascii="Times" w:hAnsi="Times"/>
                      <w:sz w:val="18"/>
                      <w:szCs w:val="18"/>
                    </w:rPr>
                  </w:pPr>
                  <w:r w:rsidRPr="001D5A25">
                    <w:rPr>
                      <w:rFonts w:ascii="Times" w:hAnsi="Times"/>
                      <w:sz w:val="18"/>
                      <w:szCs w:val="18"/>
                    </w:rPr>
                    <w:t>7</w:t>
                  </w:r>
                </w:p>
              </w:tc>
              <w:tc>
                <w:tcPr>
                  <w:tcW w:w="1276" w:type="dxa"/>
                  <w:shd w:val="clear" w:color="auto" w:fill="auto"/>
                  <w:vAlign w:val="center"/>
                </w:tcPr>
                <w:p w14:paraId="0570C0CA" w14:textId="1EC074C7"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C: Nov. 2</w:t>
                  </w:r>
                </w:p>
                <w:p w14:paraId="51A0C718" w14:textId="435D49F7"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D: Nov. 3</w:t>
                  </w:r>
                </w:p>
                <w:p w14:paraId="1E3A1049" w14:textId="3FD94704" w:rsidR="007A1B54" w:rsidRPr="001D5A25" w:rsidRDefault="004B44F5" w:rsidP="000F5FB1">
                  <w:pPr>
                    <w:spacing w:before="20" w:after="20" w:line="276" w:lineRule="auto"/>
                    <w:rPr>
                      <w:rFonts w:ascii="Times" w:hAnsi="Times"/>
                      <w:sz w:val="18"/>
                      <w:szCs w:val="18"/>
                    </w:rPr>
                  </w:pPr>
                  <w:r w:rsidRPr="001D5A25">
                    <w:rPr>
                      <w:rFonts w:ascii="Times" w:hAnsi="Times"/>
                      <w:sz w:val="18"/>
                      <w:szCs w:val="18"/>
                    </w:rPr>
                    <w:t>B: Nov. 3</w:t>
                  </w:r>
                </w:p>
              </w:tc>
              <w:tc>
                <w:tcPr>
                  <w:tcW w:w="6665" w:type="dxa"/>
                  <w:vAlign w:val="center"/>
                </w:tcPr>
                <w:p w14:paraId="21EE4A6E" w14:textId="4B68CE06" w:rsidR="007A1B54" w:rsidRPr="001D5A25" w:rsidRDefault="007A1B54" w:rsidP="000F5FB1">
                  <w:pPr>
                    <w:spacing w:before="20" w:after="20" w:line="276" w:lineRule="auto"/>
                    <w:rPr>
                      <w:rFonts w:ascii="Times" w:hAnsi="Times"/>
                      <w:sz w:val="18"/>
                      <w:szCs w:val="18"/>
                    </w:rPr>
                  </w:pPr>
                  <w:r w:rsidRPr="001D5A25">
                    <w:rPr>
                      <w:rFonts w:ascii="Times" w:hAnsi="Times"/>
                      <w:sz w:val="18"/>
                      <w:szCs w:val="18"/>
                    </w:rPr>
                    <w:t>Taxable income and tax payable for individuals</w:t>
                  </w:r>
                </w:p>
              </w:tc>
            </w:tr>
            <w:tr w:rsidR="007A1B54" w:rsidRPr="001D5A25" w14:paraId="53AB06D4" w14:textId="586C0525" w:rsidTr="001D5A25">
              <w:trPr>
                <w:cantSplit/>
                <w:trHeight w:val="363"/>
              </w:trPr>
              <w:tc>
                <w:tcPr>
                  <w:tcW w:w="882" w:type="dxa"/>
                  <w:shd w:val="clear" w:color="auto" w:fill="auto"/>
                  <w:vAlign w:val="center"/>
                </w:tcPr>
                <w:p w14:paraId="22339507" w14:textId="229CEBC7" w:rsidR="007A1B54" w:rsidRPr="001D5A25" w:rsidRDefault="007A1B54" w:rsidP="000F5FB1">
                  <w:pPr>
                    <w:spacing w:before="20" w:after="20" w:line="276" w:lineRule="auto"/>
                    <w:rPr>
                      <w:rFonts w:ascii="Times" w:hAnsi="Times"/>
                      <w:sz w:val="18"/>
                      <w:szCs w:val="18"/>
                    </w:rPr>
                  </w:pPr>
                  <w:r w:rsidRPr="001D5A25">
                    <w:rPr>
                      <w:rFonts w:ascii="Times" w:hAnsi="Times"/>
                      <w:sz w:val="18"/>
                      <w:szCs w:val="18"/>
                    </w:rPr>
                    <w:t>8</w:t>
                  </w:r>
                </w:p>
              </w:tc>
              <w:tc>
                <w:tcPr>
                  <w:tcW w:w="1276" w:type="dxa"/>
                  <w:shd w:val="clear" w:color="auto" w:fill="auto"/>
                  <w:vAlign w:val="center"/>
                </w:tcPr>
                <w:p w14:paraId="53B932BA" w14:textId="6E0F7320"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C: Nov. 9</w:t>
                  </w:r>
                </w:p>
                <w:p w14:paraId="02DBFD7D" w14:textId="72DB7369"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D: Nov. 10</w:t>
                  </w:r>
                </w:p>
                <w:p w14:paraId="17B0BB98" w14:textId="2B4550AD" w:rsidR="007A1B54" w:rsidRPr="001D5A25" w:rsidRDefault="004B44F5" w:rsidP="000F5FB1">
                  <w:pPr>
                    <w:spacing w:before="20" w:after="20" w:line="276" w:lineRule="auto"/>
                    <w:rPr>
                      <w:rFonts w:ascii="Times" w:hAnsi="Times"/>
                      <w:sz w:val="18"/>
                      <w:szCs w:val="18"/>
                    </w:rPr>
                  </w:pPr>
                  <w:r w:rsidRPr="001D5A25">
                    <w:rPr>
                      <w:rFonts w:ascii="Times" w:hAnsi="Times"/>
                      <w:sz w:val="18"/>
                      <w:szCs w:val="18"/>
                    </w:rPr>
                    <w:t>B: Nov. 10</w:t>
                  </w:r>
                </w:p>
              </w:tc>
              <w:tc>
                <w:tcPr>
                  <w:tcW w:w="6665" w:type="dxa"/>
                  <w:vAlign w:val="center"/>
                </w:tcPr>
                <w:p w14:paraId="123D7269" w14:textId="62D2696B" w:rsidR="007A1B54" w:rsidRPr="001D5A25" w:rsidRDefault="007A1B54" w:rsidP="000F5FB1">
                  <w:pPr>
                    <w:spacing w:before="20" w:after="20" w:line="276" w:lineRule="auto"/>
                    <w:rPr>
                      <w:rFonts w:ascii="Times" w:hAnsi="Times"/>
                      <w:sz w:val="18"/>
                      <w:szCs w:val="18"/>
                    </w:rPr>
                  </w:pPr>
                  <w:r w:rsidRPr="001D5A25">
                    <w:rPr>
                      <w:rFonts w:ascii="Times" w:hAnsi="Times"/>
                      <w:sz w:val="18"/>
                      <w:szCs w:val="18"/>
                    </w:rPr>
                    <w:t>Income or loss from a busines</w:t>
                  </w:r>
                  <w:r w:rsidR="009011B5" w:rsidRPr="001D5A25">
                    <w:rPr>
                      <w:rFonts w:ascii="Times" w:hAnsi="Times"/>
                      <w:sz w:val="18"/>
                      <w:szCs w:val="18"/>
                    </w:rPr>
                    <w:t xml:space="preserve">s; </w:t>
                  </w:r>
                  <w:r w:rsidRPr="001D5A25">
                    <w:rPr>
                      <w:rFonts w:ascii="Times" w:hAnsi="Times"/>
                      <w:sz w:val="18"/>
                      <w:szCs w:val="18"/>
                    </w:rPr>
                    <w:t>introduction to GST</w:t>
                  </w:r>
                </w:p>
              </w:tc>
            </w:tr>
            <w:tr w:rsidR="004B44F5" w:rsidRPr="001D5A25" w14:paraId="324C3F7D" w14:textId="77777777" w:rsidTr="009B75C8">
              <w:trPr>
                <w:cantSplit/>
                <w:trHeight w:val="363"/>
              </w:trPr>
              <w:tc>
                <w:tcPr>
                  <w:tcW w:w="8823" w:type="dxa"/>
                  <w:gridSpan w:val="3"/>
                  <w:shd w:val="clear" w:color="auto" w:fill="auto"/>
                  <w:vAlign w:val="center"/>
                </w:tcPr>
                <w:p w14:paraId="3B2FC2AD" w14:textId="463EB6C9" w:rsidR="004B44F5" w:rsidRPr="001D5A25" w:rsidRDefault="004B44F5" w:rsidP="000F5FB1">
                  <w:pPr>
                    <w:spacing w:before="20" w:after="20" w:line="276" w:lineRule="auto"/>
                    <w:jc w:val="center"/>
                    <w:rPr>
                      <w:rFonts w:ascii="Times" w:hAnsi="Times"/>
                      <w:i/>
                      <w:iCs/>
                      <w:sz w:val="18"/>
                      <w:szCs w:val="18"/>
                    </w:rPr>
                  </w:pPr>
                  <w:r w:rsidRPr="001D5A25">
                    <w:rPr>
                      <w:rFonts w:ascii="Times" w:hAnsi="Times"/>
                      <w:i/>
                      <w:iCs/>
                      <w:sz w:val="18"/>
                      <w:szCs w:val="18"/>
                    </w:rPr>
                    <w:t>Drop Date on Friday Nov. 12</w:t>
                  </w:r>
                </w:p>
              </w:tc>
            </w:tr>
            <w:tr w:rsidR="004B44F5" w:rsidRPr="001D5A25" w14:paraId="592CFD13" w14:textId="77777777" w:rsidTr="009155BD">
              <w:trPr>
                <w:cantSplit/>
                <w:trHeight w:val="363"/>
              </w:trPr>
              <w:tc>
                <w:tcPr>
                  <w:tcW w:w="8823" w:type="dxa"/>
                  <w:gridSpan w:val="3"/>
                  <w:shd w:val="clear" w:color="auto" w:fill="auto"/>
                  <w:vAlign w:val="center"/>
                </w:tcPr>
                <w:p w14:paraId="33F856F6" w14:textId="05AE6C60" w:rsidR="004B44F5" w:rsidRPr="001D5A25" w:rsidRDefault="004B44F5" w:rsidP="000F5FB1">
                  <w:pPr>
                    <w:spacing w:before="20" w:after="20" w:line="276" w:lineRule="auto"/>
                    <w:jc w:val="center"/>
                    <w:rPr>
                      <w:rFonts w:ascii="Times" w:hAnsi="Times"/>
                      <w:sz w:val="18"/>
                      <w:szCs w:val="18"/>
                    </w:rPr>
                  </w:pPr>
                  <w:r w:rsidRPr="001D5A25">
                    <w:rPr>
                      <w:rFonts w:ascii="Times" w:hAnsi="Times"/>
                      <w:i/>
                      <w:iCs/>
                      <w:sz w:val="18"/>
                      <w:szCs w:val="18"/>
                    </w:rPr>
                    <w:t>MT2 @ 7:30-9 pm EST on Sunday Nov. 14</w:t>
                  </w:r>
                </w:p>
              </w:tc>
            </w:tr>
            <w:tr w:rsidR="007A1B54" w:rsidRPr="001D5A25" w14:paraId="43198DD4" w14:textId="13BB1487" w:rsidTr="001D5A25">
              <w:trPr>
                <w:cantSplit/>
                <w:trHeight w:val="608"/>
              </w:trPr>
              <w:tc>
                <w:tcPr>
                  <w:tcW w:w="882" w:type="dxa"/>
                  <w:shd w:val="clear" w:color="auto" w:fill="auto"/>
                  <w:vAlign w:val="center"/>
                </w:tcPr>
                <w:p w14:paraId="6331C8A8" w14:textId="45B0597F" w:rsidR="007A1B54" w:rsidRPr="001D5A25" w:rsidRDefault="007A1B54" w:rsidP="000F5FB1">
                  <w:pPr>
                    <w:spacing w:before="20" w:after="20" w:line="276" w:lineRule="auto"/>
                    <w:rPr>
                      <w:rFonts w:ascii="Times" w:hAnsi="Times"/>
                      <w:sz w:val="18"/>
                      <w:szCs w:val="18"/>
                    </w:rPr>
                  </w:pPr>
                  <w:r w:rsidRPr="001D5A25">
                    <w:rPr>
                      <w:rFonts w:ascii="Times" w:hAnsi="Times"/>
                      <w:sz w:val="18"/>
                      <w:szCs w:val="18"/>
                    </w:rPr>
                    <w:t>9</w:t>
                  </w:r>
                </w:p>
              </w:tc>
              <w:tc>
                <w:tcPr>
                  <w:tcW w:w="1276" w:type="dxa"/>
                  <w:shd w:val="clear" w:color="auto" w:fill="auto"/>
                  <w:vAlign w:val="center"/>
                </w:tcPr>
                <w:p w14:paraId="3D32C65F" w14:textId="2EC8E098"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C: Nov. 16</w:t>
                  </w:r>
                </w:p>
                <w:p w14:paraId="5FF0F284" w14:textId="677A8B17"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D: Nov. 17</w:t>
                  </w:r>
                </w:p>
                <w:p w14:paraId="7B29E9F1" w14:textId="486E8B37" w:rsidR="007A1B54" w:rsidRPr="001D5A25" w:rsidRDefault="004B44F5" w:rsidP="000F5FB1">
                  <w:pPr>
                    <w:spacing w:before="20" w:after="20" w:line="276" w:lineRule="auto"/>
                    <w:rPr>
                      <w:rFonts w:ascii="Times" w:hAnsi="Times"/>
                      <w:sz w:val="18"/>
                      <w:szCs w:val="18"/>
                    </w:rPr>
                  </w:pPr>
                  <w:r w:rsidRPr="001D5A25">
                    <w:rPr>
                      <w:rFonts w:ascii="Times" w:hAnsi="Times"/>
                      <w:sz w:val="18"/>
                      <w:szCs w:val="18"/>
                    </w:rPr>
                    <w:t>B: Nov. 17</w:t>
                  </w:r>
                </w:p>
              </w:tc>
              <w:tc>
                <w:tcPr>
                  <w:tcW w:w="6665" w:type="dxa"/>
                  <w:vAlign w:val="center"/>
                </w:tcPr>
                <w:p w14:paraId="6DB9D3A2" w14:textId="40C3D14D" w:rsidR="007A1B54" w:rsidRPr="001D5A25" w:rsidRDefault="007A1B54" w:rsidP="000F5FB1">
                  <w:pPr>
                    <w:spacing w:before="20" w:after="20" w:line="276" w:lineRule="auto"/>
                    <w:rPr>
                      <w:rFonts w:ascii="Times" w:hAnsi="Times"/>
                      <w:sz w:val="18"/>
                      <w:szCs w:val="18"/>
                    </w:rPr>
                  </w:pPr>
                  <w:r w:rsidRPr="001D5A25">
                    <w:rPr>
                      <w:rFonts w:ascii="Times" w:hAnsi="Times"/>
                      <w:sz w:val="18"/>
                      <w:szCs w:val="18"/>
                    </w:rPr>
                    <w:t>Basic rules for computing taxable income and tax for corporations; incorporation of a small business</w:t>
                  </w:r>
                </w:p>
              </w:tc>
            </w:tr>
            <w:tr w:rsidR="007A1B54" w:rsidRPr="001D5A25" w14:paraId="0BA5A911" w14:textId="646D6351" w:rsidTr="001D5A25">
              <w:trPr>
                <w:cantSplit/>
                <w:trHeight w:val="608"/>
              </w:trPr>
              <w:tc>
                <w:tcPr>
                  <w:tcW w:w="882" w:type="dxa"/>
                  <w:shd w:val="clear" w:color="auto" w:fill="auto"/>
                  <w:vAlign w:val="center"/>
                </w:tcPr>
                <w:p w14:paraId="4662CCFD" w14:textId="3B135A34" w:rsidR="007A1B54" w:rsidRPr="001D5A25" w:rsidRDefault="007A1B54" w:rsidP="000F5FB1">
                  <w:pPr>
                    <w:spacing w:before="20" w:after="20" w:line="276" w:lineRule="auto"/>
                    <w:rPr>
                      <w:rFonts w:ascii="Times" w:hAnsi="Times"/>
                      <w:sz w:val="18"/>
                      <w:szCs w:val="18"/>
                    </w:rPr>
                  </w:pPr>
                  <w:r w:rsidRPr="001D5A25">
                    <w:rPr>
                      <w:rFonts w:ascii="Times" w:hAnsi="Times"/>
                      <w:sz w:val="18"/>
                      <w:szCs w:val="18"/>
                    </w:rPr>
                    <w:t>10</w:t>
                  </w:r>
                </w:p>
              </w:tc>
              <w:tc>
                <w:tcPr>
                  <w:tcW w:w="1276" w:type="dxa"/>
                  <w:shd w:val="clear" w:color="auto" w:fill="auto"/>
                  <w:vAlign w:val="center"/>
                </w:tcPr>
                <w:p w14:paraId="57359966" w14:textId="1BA248EC"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C: Nov. 23</w:t>
                  </w:r>
                </w:p>
                <w:p w14:paraId="3E4AD4AB" w14:textId="05D49920" w:rsidR="004B44F5" w:rsidRPr="001D5A25" w:rsidRDefault="004B44F5" w:rsidP="000F5FB1">
                  <w:pPr>
                    <w:spacing w:before="20" w:after="20" w:line="276" w:lineRule="auto"/>
                    <w:rPr>
                      <w:rFonts w:ascii="Times" w:hAnsi="Times"/>
                      <w:sz w:val="18"/>
                      <w:szCs w:val="18"/>
                    </w:rPr>
                  </w:pPr>
                  <w:r w:rsidRPr="001D5A25">
                    <w:rPr>
                      <w:rFonts w:ascii="Times" w:hAnsi="Times"/>
                      <w:sz w:val="18"/>
                      <w:szCs w:val="18"/>
                    </w:rPr>
                    <w:t>D: Nov. 24</w:t>
                  </w:r>
                </w:p>
                <w:p w14:paraId="704FBCAD" w14:textId="472AF5C4" w:rsidR="007A1B54" w:rsidRPr="001D5A25" w:rsidRDefault="004B44F5" w:rsidP="000F5FB1">
                  <w:pPr>
                    <w:spacing w:before="20" w:after="20" w:line="276" w:lineRule="auto"/>
                    <w:rPr>
                      <w:rFonts w:ascii="Times" w:hAnsi="Times"/>
                      <w:sz w:val="18"/>
                      <w:szCs w:val="18"/>
                    </w:rPr>
                  </w:pPr>
                  <w:r w:rsidRPr="001D5A25">
                    <w:rPr>
                      <w:rFonts w:ascii="Times" w:hAnsi="Times"/>
                      <w:sz w:val="18"/>
                      <w:szCs w:val="18"/>
                    </w:rPr>
                    <w:t>B: Nov. 24</w:t>
                  </w:r>
                </w:p>
              </w:tc>
              <w:tc>
                <w:tcPr>
                  <w:tcW w:w="6665" w:type="dxa"/>
                  <w:vAlign w:val="center"/>
                </w:tcPr>
                <w:p w14:paraId="4372B09C" w14:textId="33413D55" w:rsidR="007A1B54" w:rsidRPr="001D5A25" w:rsidRDefault="007A1B54" w:rsidP="000F5FB1">
                  <w:pPr>
                    <w:spacing w:before="20" w:after="20" w:line="276" w:lineRule="auto"/>
                    <w:rPr>
                      <w:rFonts w:ascii="Times" w:hAnsi="Times"/>
                      <w:sz w:val="18"/>
                      <w:szCs w:val="18"/>
                    </w:rPr>
                  </w:pPr>
                  <w:r w:rsidRPr="001D5A25">
                    <w:rPr>
                      <w:rFonts w:ascii="Times" w:hAnsi="Times"/>
                      <w:sz w:val="18"/>
                      <w:szCs w:val="18"/>
                    </w:rPr>
                    <w:t>Investment income and private corporations; personal services business; basic rules for partners and partnerships</w:t>
                  </w:r>
                </w:p>
              </w:tc>
            </w:tr>
            <w:tr w:rsidR="007A1B54" w:rsidRPr="001D5A25" w14:paraId="7951432E" w14:textId="77777777" w:rsidTr="005A4488">
              <w:trPr>
                <w:cantSplit/>
                <w:trHeight w:val="608"/>
              </w:trPr>
              <w:tc>
                <w:tcPr>
                  <w:tcW w:w="8823" w:type="dxa"/>
                  <w:gridSpan w:val="3"/>
                  <w:shd w:val="clear" w:color="auto" w:fill="auto"/>
                  <w:vAlign w:val="center"/>
                </w:tcPr>
                <w:p w14:paraId="3EF9341E" w14:textId="5E349BF0" w:rsidR="007A1B54" w:rsidRPr="001D5A25" w:rsidRDefault="007A1B54" w:rsidP="000F5FB1">
                  <w:pPr>
                    <w:spacing w:before="20" w:after="20" w:line="276" w:lineRule="auto"/>
                    <w:jc w:val="center"/>
                    <w:rPr>
                      <w:rFonts w:ascii="Times" w:hAnsi="Times"/>
                      <w:i/>
                      <w:iCs/>
                      <w:sz w:val="18"/>
                      <w:szCs w:val="18"/>
                    </w:rPr>
                  </w:pPr>
                  <w:r w:rsidRPr="001D5A25">
                    <w:rPr>
                      <w:rFonts w:ascii="Times" w:hAnsi="Times"/>
                      <w:i/>
                      <w:iCs/>
                      <w:sz w:val="18"/>
                      <w:szCs w:val="18"/>
                    </w:rPr>
                    <w:t>Research project</w:t>
                  </w:r>
                  <w:r w:rsidR="00461E52" w:rsidRPr="001D5A25">
                    <w:rPr>
                      <w:rFonts w:ascii="Times" w:hAnsi="Times"/>
                      <w:i/>
                      <w:iCs/>
                      <w:sz w:val="18"/>
                      <w:szCs w:val="18"/>
                    </w:rPr>
                    <w:t xml:space="preserve"> </w:t>
                  </w:r>
                  <w:r w:rsidR="004902C3" w:rsidRPr="001D5A25">
                    <w:rPr>
                      <w:rFonts w:ascii="Times" w:hAnsi="Times"/>
                      <w:i/>
                      <w:iCs/>
                      <w:sz w:val="18"/>
                      <w:szCs w:val="18"/>
                    </w:rPr>
                    <w:t xml:space="preserve">to be </w:t>
                  </w:r>
                  <w:r w:rsidR="000C3BA3" w:rsidRPr="001D5A25">
                    <w:rPr>
                      <w:rFonts w:ascii="Times" w:hAnsi="Times"/>
                      <w:i/>
                      <w:iCs/>
                      <w:sz w:val="18"/>
                      <w:szCs w:val="18"/>
                    </w:rPr>
                    <w:t xml:space="preserve">submitted </w:t>
                  </w:r>
                  <w:r w:rsidRPr="001D5A25">
                    <w:rPr>
                      <w:rFonts w:ascii="Times" w:hAnsi="Times"/>
                      <w:i/>
                      <w:iCs/>
                      <w:sz w:val="18"/>
                      <w:szCs w:val="18"/>
                    </w:rPr>
                    <w:t xml:space="preserve">by 11:59 pm </w:t>
                  </w:r>
                  <w:r w:rsidR="007147B9" w:rsidRPr="001D5A25">
                    <w:rPr>
                      <w:rFonts w:ascii="Times" w:hAnsi="Times"/>
                      <w:i/>
                      <w:iCs/>
                      <w:sz w:val="18"/>
                      <w:szCs w:val="18"/>
                    </w:rPr>
                    <w:t xml:space="preserve">EST </w:t>
                  </w:r>
                  <w:r w:rsidRPr="001D5A25">
                    <w:rPr>
                      <w:rFonts w:ascii="Times" w:hAnsi="Times"/>
                      <w:i/>
                      <w:iCs/>
                      <w:sz w:val="18"/>
                      <w:szCs w:val="18"/>
                    </w:rPr>
                    <w:t xml:space="preserve">on Tuesday </w:t>
                  </w:r>
                  <w:r w:rsidR="004B44F5" w:rsidRPr="001D5A25">
                    <w:rPr>
                      <w:rFonts w:ascii="Times" w:hAnsi="Times"/>
                      <w:i/>
                      <w:iCs/>
                      <w:sz w:val="18"/>
                      <w:szCs w:val="18"/>
                    </w:rPr>
                    <w:t>Dec. 7</w:t>
                  </w:r>
                  <w:r w:rsidRPr="001D5A25">
                    <w:rPr>
                      <w:rFonts w:ascii="Times" w:hAnsi="Times"/>
                      <w:i/>
                      <w:iCs/>
                      <w:sz w:val="18"/>
                      <w:szCs w:val="18"/>
                    </w:rPr>
                    <w:t>, 2021</w:t>
                  </w:r>
                </w:p>
              </w:tc>
            </w:tr>
            <w:tr w:rsidR="007A1B54" w:rsidRPr="001D5A25" w14:paraId="6A5C3755" w14:textId="77777777" w:rsidTr="005A4488">
              <w:trPr>
                <w:cantSplit/>
                <w:trHeight w:val="608"/>
              </w:trPr>
              <w:tc>
                <w:tcPr>
                  <w:tcW w:w="8823" w:type="dxa"/>
                  <w:gridSpan w:val="3"/>
                  <w:shd w:val="clear" w:color="auto" w:fill="auto"/>
                  <w:vAlign w:val="center"/>
                </w:tcPr>
                <w:p w14:paraId="10500F00" w14:textId="62D603AD" w:rsidR="0078738D" w:rsidRPr="001D5A25" w:rsidRDefault="007A1B54" w:rsidP="000F5FB1">
                  <w:pPr>
                    <w:spacing w:before="20" w:after="20" w:line="276" w:lineRule="auto"/>
                    <w:jc w:val="center"/>
                    <w:rPr>
                      <w:rFonts w:ascii="Times" w:hAnsi="Times"/>
                      <w:i/>
                      <w:iCs/>
                      <w:sz w:val="18"/>
                      <w:szCs w:val="18"/>
                    </w:rPr>
                  </w:pPr>
                  <w:r w:rsidRPr="001D5A25">
                    <w:rPr>
                      <w:rFonts w:ascii="Times" w:hAnsi="Times"/>
                      <w:i/>
                      <w:iCs/>
                      <w:sz w:val="18"/>
                      <w:szCs w:val="18"/>
                    </w:rPr>
                    <w:t>Final</w:t>
                  </w:r>
                  <w:r w:rsidR="00461E52" w:rsidRPr="001D5A25">
                    <w:rPr>
                      <w:rFonts w:ascii="Times" w:hAnsi="Times"/>
                      <w:i/>
                      <w:iCs/>
                      <w:sz w:val="18"/>
                      <w:szCs w:val="18"/>
                    </w:rPr>
                    <w:t xml:space="preserve"> </w:t>
                  </w:r>
                  <w:r w:rsidR="004902C3" w:rsidRPr="001D5A25">
                    <w:rPr>
                      <w:rFonts w:ascii="Times" w:hAnsi="Times"/>
                      <w:i/>
                      <w:iCs/>
                      <w:sz w:val="18"/>
                      <w:szCs w:val="18"/>
                    </w:rPr>
                    <w:t xml:space="preserve">in </w:t>
                  </w:r>
                  <w:r w:rsidRPr="001D5A25">
                    <w:rPr>
                      <w:rFonts w:ascii="Times" w:hAnsi="Times"/>
                      <w:i/>
                      <w:iCs/>
                      <w:sz w:val="18"/>
                      <w:szCs w:val="18"/>
                    </w:rPr>
                    <w:t>a three-hour time slot in</w:t>
                  </w:r>
                  <w:r w:rsidR="0078738D" w:rsidRPr="001D5A25">
                    <w:rPr>
                      <w:rFonts w:ascii="Times" w:hAnsi="Times"/>
                      <w:i/>
                      <w:iCs/>
                      <w:sz w:val="18"/>
                      <w:szCs w:val="18"/>
                    </w:rPr>
                    <w:t xml:space="preserve"> the final exam period</w:t>
                  </w:r>
                </w:p>
              </w:tc>
            </w:tr>
          </w:tbl>
          <w:p w14:paraId="11629E7A" w14:textId="77777777" w:rsidR="00602C81" w:rsidRPr="001D5A25" w:rsidRDefault="00602C81" w:rsidP="000F5FB1">
            <w:pPr>
              <w:spacing w:before="20" w:after="20" w:line="276" w:lineRule="auto"/>
              <w:rPr>
                <w:rFonts w:ascii="Times" w:hAnsi="Times"/>
                <w:sz w:val="20"/>
                <w:szCs w:val="20"/>
              </w:rPr>
            </w:pPr>
          </w:p>
        </w:tc>
      </w:tr>
    </w:tbl>
    <w:p w14:paraId="3F23CF97" w14:textId="77777777" w:rsidR="005A4488" w:rsidRPr="001D5A25" w:rsidRDefault="005A4488">
      <w:pPr>
        <w:rPr>
          <w:rFonts w:ascii="Times" w:hAnsi="Times" w:cs="Consolas"/>
          <w:b/>
          <w:bCs/>
          <w:sz w:val="20"/>
          <w:szCs w:val="20"/>
          <w:lang w:val="en-CA"/>
        </w:rPr>
      </w:pPr>
      <w:r w:rsidRPr="001D5A25">
        <w:rPr>
          <w:rFonts w:ascii="Times" w:hAnsi="Times" w:cs="Consolas"/>
          <w:b/>
          <w:bCs/>
          <w:sz w:val="20"/>
          <w:szCs w:val="20"/>
          <w:lang w:val="en-CA"/>
        </w:rPr>
        <w:br w:type="page"/>
      </w:r>
    </w:p>
    <w:p w14:paraId="665C3D4F" w14:textId="6FD5BC4D" w:rsidR="001736D2" w:rsidRDefault="00635769" w:rsidP="00BC035C">
      <w:pPr>
        <w:widowControl w:val="0"/>
        <w:jc w:val="center"/>
        <w:rPr>
          <w:rFonts w:ascii="Times" w:hAnsi="Times" w:cs="Consolas"/>
          <w:b/>
          <w:bCs/>
          <w:sz w:val="18"/>
          <w:szCs w:val="18"/>
          <w:lang w:val="en-CA"/>
        </w:rPr>
      </w:pPr>
      <w:r w:rsidRPr="001D5A25">
        <w:rPr>
          <w:rFonts w:ascii="Times" w:hAnsi="Times" w:cs="Consolas"/>
          <w:b/>
          <w:bCs/>
          <w:sz w:val="18"/>
          <w:szCs w:val="18"/>
          <w:lang w:val="en-CA"/>
        </w:rPr>
        <w:lastRenderedPageBreak/>
        <w:t>ADAPTED STANDARDIZED INFORMATION</w:t>
      </w:r>
    </w:p>
    <w:p w14:paraId="75A5C3D1" w14:textId="77777777" w:rsidR="00740110" w:rsidRPr="001D5A25" w:rsidRDefault="00740110" w:rsidP="00BC035C">
      <w:pPr>
        <w:widowControl w:val="0"/>
        <w:jc w:val="center"/>
        <w:rPr>
          <w:rFonts w:ascii="Times" w:hAnsi="Times" w:cs="Consolas"/>
          <w:b/>
          <w:bCs/>
          <w:sz w:val="18"/>
          <w:szCs w:val="18"/>
          <w:lang w:val="en-CA"/>
        </w:rPr>
      </w:pPr>
    </w:p>
    <w:p w14:paraId="7BA8F69B" w14:textId="20687648" w:rsidR="001736D2" w:rsidRPr="001D5A25" w:rsidRDefault="001736D2" w:rsidP="008C4D5B">
      <w:pPr>
        <w:widowControl w:val="0"/>
        <w:jc w:val="both"/>
        <w:rPr>
          <w:rFonts w:ascii="Times" w:hAnsi="Times" w:cs="Consolas"/>
          <w:sz w:val="18"/>
          <w:szCs w:val="18"/>
          <w:lang w:val="en-CA"/>
        </w:rPr>
      </w:pPr>
    </w:p>
    <w:p w14:paraId="628E7E52" w14:textId="0C4A155F" w:rsidR="00635769" w:rsidRPr="001D5A25" w:rsidRDefault="00635769" w:rsidP="00740110">
      <w:pPr>
        <w:widowControl w:val="0"/>
        <w:jc w:val="center"/>
        <w:rPr>
          <w:rFonts w:ascii="Times" w:hAnsi="Times" w:cs="Consolas"/>
          <w:b/>
          <w:bCs/>
          <w:sz w:val="18"/>
          <w:szCs w:val="18"/>
          <w:u w:val="single"/>
          <w:lang w:val="en-CA"/>
        </w:rPr>
      </w:pPr>
      <w:r w:rsidRPr="001D5A25">
        <w:rPr>
          <w:rFonts w:ascii="Times" w:hAnsi="Times" w:cs="Consolas"/>
          <w:b/>
          <w:bCs/>
          <w:sz w:val="18"/>
          <w:szCs w:val="18"/>
          <w:u w:val="single"/>
          <w:lang w:val="en-CA"/>
        </w:rPr>
        <w:t>From York University</w:t>
      </w:r>
    </w:p>
    <w:p w14:paraId="4A789C72" w14:textId="77777777" w:rsidR="00635769" w:rsidRPr="001D5A25" w:rsidRDefault="00635769" w:rsidP="008C4D5B">
      <w:pPr>
        <w:widowControl w:val="0"/>
        <w:jc w:val="both"/>
        <w:rPr>
          <w:rFonts w:ascii="Times" w:hAnsi="Times" w:cs="Consolas"/>
          <w:sz w:val="18"/>
          <w:szCs w:val="18"/>
          <w:lang w:val="en-CA"/>
        </w:rPr>
      </w:pPr>
    </w:p>
    <w:p w14:paraId="1C09A2A1" w14:textId="5248855B" w:rsidR="001736D2" w:rsidRPr="001D5A25" w:rsidRDefault="001736D2" w:rsidP="008C4D5B">
      <w:pPr>
        <w:jc w:val="both"/>
        <w:rPr>
          <w:rFonts w:ascii="Times" w:hAnsi="Times" w:cs="Consolas"/>
          <w:sz w:val="18"/>
          <w:szCs w:val="18"/>
          <w:lang w:val="en-CA"/>
        </w:rPr>
      </w:pPr>
      <w:r w:rsidRPr="001D5A25">
        <w:rPr>
          <w:rFonts w:ascii="Times" w:hAnsi="Times" w:cs="Consolas"/>
          <w:sz w:val="18"/>
          <w:szCs w:val="18"/>
          <w:lang w:val="en-CA"/>
        </w:rPr>
        <w:t xml:space="preserve">Please note that this is a </w:t>
      </w:r>
      <w:r w:rsidR="00687754" w:rsidRPr="001D5A25">
        <w:rPr>
          <w:rFonts w:ascii="Times" w:hAnsi="Times" w:cs="Consolas"/>
          <w:sz w:val="18"/>
          <w:szCs w:val="18"/>
          <w:lang w:val="en-CA"/>
        </w:rPr>
        <w:t>course</w:t>
      </w:r>
      <w:r w:rsidRPr="001D5A25">
        <w:rPr>
          <w:rFonts w:ascii="Times" w:hAnsi="Times" w:cs="Consolas"/>
          <w:sz w:val="18"/>
          <w:szCs w:val="18"/>
          <w:lang w:val="en-CA"/>
        </w:rPr>
        <w:t xml:space="preserve"> that depends on remote teaching and learning. There will be no in-person interactions or activities on campus. </w:t>
      </w:r>
      <w:proofErr w:type="spellStart"/>
      <w:r w:rsidR="00416331" w:rsidRPr="001D5A25">
        <w:rPr>
          <w:rFonts w:ascii="Times" w:hAnsi="Times" w:cs="Consolas"/>
          <w:sz w:val="18"/>
          <w:szCs w:val="18"/>
          <w:lang w:val="en-CA"/>
        </w:rPr>
        <w:t>eClass</w:t>
      </w:r>
      <w:proofErr w:type="spellEnd"/>
      <w:r w:rsidRPr="001D5A25">
        <w:rPr>
          <w:rFonts w:ascii="Times" w:hAnsi="Times" w:cs="Consolas"/>
          <w:sz w:val="18"/>
          <w:szCs w:val="18"/>
          <w:lang w:val="en-CA"/>
        </w:rPr>
        <w:t xml:space="preserve">, Zoom and the university’s email network will be used in this </w:t>
      </w:r>
      <w:r w:rsidR="00687754" w:rsidRPr="001D5A25">
        <w:rPr>
          <w:rFonts w:ascii="Times" w:hAnsi="Times" w:cs="Consolas"/>
          <w:sz w:val="18"/>
          <w:szCs w:val="18"/>
          <w:lang w:val="en-CA"/>
        </w:rPr>
        <w:t>course</w:t>
      </w:r>
      <w:r w:rsidRPr="001D5A25">
        <w:rPr>
          <w:rFonts w:ascii="Times" w:hAnsi="Times" w:cs="Consolas"/>
          <w:sz w:val="18"/>
          <w:szCs w:val="18"/>
          <w:lang w:val="en-CA"/>
        </w:rPr>
        <w:t>.</w:t>
      </w:r>
    </w:p>
    <w:p w14:paraId="38B0B9F4" w14:textId="77777777" w:rsidR="001736D2" w:rsidRPr="001D5A25" w:rsidRDefault="001736D2" w:rsidP="008C4D5B">
      <w:pPr>
        <w:jc w:val="both"/>
        <w:rPr>
          <w:rFonts w:ascii="Times" w:hAnsi="Times" w:cs="Consolas"/>
          <w:sz w:val="18"/>
          <w:szCs w:val="18"/>
          <w:lang w:val="en-CA"/>
        </w:rPr>
      </w:pPr>
    </w:p>
    <w:p w14:paraId="6EDA99B5" w14:textId="77777777" w:rsidR="001736D2" w:rsidRPr="001D5A25" w:rsidRDefault="001736D2" w:rsidP="008C4D5B">
      <w:pPr>
        <w:jc w:val="both"/>
        <w:rPr>
          <w:rFonts w:ascii="Times" w:hAnsi="Times" w:cs="Consolas"/>
          <w:sz w:val="18"/>
          <w:szCs w:val="18"/>
          <w:lang w:val="en-CA"/>
        </w:rPr>
      </w:pPr>
      <w:r w:rsidRPr="001D5A25">
        <w:rPr>
          <w:rFonts w:ascii="Times" w:hAnsi="Times" w:cs="Consolas"/>
          <w:sz w:val="18"/>
          <w:szCs w:val="18"/>
          <w:lang w:val="en-CA"/>
        </w:rPr>
        <w:t>**</w:t>
      </w:r>
    </w:p>
    <w:p w14:paraId="5347AD50" w14:textId="77777777" w:rsidR="001736D2" w:rsidRPr="001D5A25" w:rsidRDefault="001736D2" w:rsidP="008C4D5B">
      <w:pPr>
        <w:jc w:val="both"/>
        <w:rPr>
          <w:rFonts w:ascii="Times" w:hAnsi="Times" w:cs="Consolas"/>
          <w:sz w:val="18"/>
          <w:szCs w:val="18"/>
          <w:lang w:val="en-CA"/>
        </w:rPr>
      </w:pPr>
    </w:p>
    <w:p w14:paraId="7FD0B9F0" w14:textId="44856923" w:rsidR="001736D2" w:rsidRPr="001D5A25" w:rsidRDefault="001736D2" w:rsidP="008C4D5B">
      <w:pPr>
        <w:widowControl w:val="0"/>
        <w:jc w:val="both"/>
        <w:rPr>
          <w:rFonts w:ascii="Times" w:hAnsi="Times" w:cs="Consolas"/>
          <w:sz w:val="18"/>
          <w:szCs w:val="18"/>
          <w:lang w:val="en-CA"/>
        </w:rPr>
      </w:pPr>
      <w:r w:rsidRPr="001D5A25">
        <w:rPr>
          <w:rFonts w:ascii="Times" w:hAnsi="Times" w:cs="Consolas"/>
          <w:sz w:val="18"/>
          <w:szCs w:val="18"/>
          <w:lang w:val="en-CA"/>
        </w:rPr>
        <w:t xml:space="preserve">Students shall note that Zoom is hosted on servers in the U.S. This includes recordings done through Zoom. If you have privacy concerns about your data, provide only your first name or a nickname when you join a session. The system is configured in a way that all participants are automatically notified when a session is being recorded. In other words, a session cannot be recorded without you knowing about it. Please review the technology requirements and FAQs for </w:t>
      </w:r>
      <w:proofErr w:type="spellStart"/>
      <w:r w:rsidR="00416331" w:rsidRPr="001D5A25">
        <w:rPr>
          <w:rFonts w:ascii="Times" w:hAnsi="Times" w:cs="Consolas"/>
          <w:sz w:val="18"/>
          <w:szCs w:val="18"/>
          <w:lang w:val="en-CA"/>
        </w:rPr>
        <w:t>eClass</w:t>
      </w:r>
      <w:proofErr w:type="spellEnd"/>
      <w:r w:rsidRPr="001D5A25">
        <w:rPr>
          <w:rFonts w:ascii="Times" w:hAnsi="Times" w:cs="Consolas"/>
          <w:sz w:val="18"/>
          <w:szCs w:val="18"/>
          <w:lang w:val="en-CA"/>
        </w:rPr>
        <w:t xml:space="preserve"> [</w:t>
      </w:r>
      <w:hyperlink r:id="rId13" w:history="1">
        <w:r w:rsidRPr="001D5A25">
          <w:rPr>
            <w:rStyle w:val="Hyperlink"/>
            <w:rFonts w:ascii="Times" w:hAnsi="Times" w:cs="Consolas"/>
            <w:sz w:val="18"/>
            <w:szCs w:val="18"/>
            <w:lang w:val="en-CA"/>
          </w:rPr>
          <w:t>https://lthelp.yorku.ca/95440-student-faq</w:t>
        </w:r>
      </w:hyperlink>
      <w:r w:rsidRPr="001D5A25">
        <w:rPr>
          <w:rFonts w:ascii="Times" w:hAnsi="Times" w:cs="Consolas"/>
          <w:sz w:val="18"/>
          <w:szCs w:val="18"/>
          <w:lang w:val="en-CA"/>
        </w:rPr>
        <w:t>].</w:t>
      </w:r>
    </w:p>
    <w:p w14:paraId="057A3144" w14:textId="77777777" w:rsidR="001736D2" w:rsidRPr="001D5A25" w:rsidRDefault="001736D2" w:rsidP="008C4D5B">
      <w:pPr>
        <w:widowControl w:val="0"/>
        <w:jc w:val="both"/>
        <w:rPr>
          <w:rFonts w:ascii="Times" w:hAnsi="Times" w:cs="Consolas"/>
          <w:sz w:val="18"/>
          <w:szCs w:val="18"/>
          <w:lang w:val="en-CA"/>
        </w:rPr>
      </w:pPr>
    </w:p>
    <w:p w14:paraId="3BC0A198" w14:textId="77777777" w:rsidR="001736D2" w:rsidRPr="001D5A25" w:rsidRDefault="001736D2" w:rsidP="008C4D5B">
      <w:pPr>
        <w:widowControl w:val="0"/>
        <w:jc w:val="both"/>
        <w:rPr>
          <w:rFonts w:ascii="Times" w:hAnsi="Times" w:cs="Consolas"/>
          <w:sz w:val="18"/>
          <w:szCs w:val="18"/>
          <w:lang w:val="en-CA"/>
        </w:rPr>
      </w:pPr>
      <w:r w:rsidRPr="001D5A25">
        <w:rPr>
          <w:rFonts w:ascii="Times" w:hAnsi="Times" w:cs="Consolas"/>
          <w:sz w:val="18"/>
          <w:szCs w:val="18"/>
          <w:lang w:val="en-CA"/>
        </w:rPr>
        <w:t>**</w:t>
      </w:r>
    </w:p>
    <w:p w14:paraId="68041E48" w14:textId="77777777" w:rsidR="001736D2" w:rsidRPr="001D5A25" w:rsidRDefault="001736D2" w:rsidP="008C4D5B">
      <w:pPr>
        <w:widowControl w:val="0"/>
        <w:jc w:val="both"/>
        <w:rPr>
          <w:rFonts w:ascii="Times" w:hAnsi="Times" w:cs="Consolas"/>
          <w:sz w:val="18"/>
          <w:szCs w:val="18"/>
          <w:lang w:val="en-CA"/>
        </w:rPr>
      </w:pPr>
    </w:p>
    <w:p w14:paraId="010A96BD" w14:textId="081BC029" w:rsidR="001736D2" w:rsidRPr="001D5A25" w:rsidRDefault="001736D2" w:rsidP="008C4D5B">
      <w:pPr>
        <w:widowControl w:val="0"/>
        <w:jc w:val="both"/>
        <w:rPr>
          <w:rFonts w:ascii="Times" w:hAnsi="Times" w:cs="Consolas"/>
          <w:sz w:val="18"/>
          <w:szCs w:val="18"/>
          <w:lang w:val="en-CA"/>
        </w:rPr>
      </w:pPr>
      <w:r w:rsidRPr="001D5A25">
        <w:rPr>
          <w:rFonts w:ascii="Times" w:hAnsi="Times" w:cs="Consolas"/>
          <w:sz w:val="18"/>
          <w:szCs w:val="18"/>
          <w:lang w:val="en-CA"/>
        </w:rPr>
        <w:t xml:space="preserve">In this </w:t>
      </w:r>
      <w:r w:rsidR="00687754" w:rsidRPr="001D5A25">
        <w:rPr>
          <w:rFonts w:ascii="Times" w:hAnsi="Times" w:cs="Consolas"/>
          <w:sz w:val="18"/>
          <w:szCs w:val="18"/>
          <w:lang w:val="en-CA"/>
        </w:rPr>
        <w:t>course</w:t>
      </w:r>
      <w:r w:rsidRPr="001D5A25">
        <w:rPr>
          <w:rFonts w:ascii="Times" w:hAnsi="Times" w:cs="Consolas"/>
          <w:sz w:val="18"/>
          <w:szCs w:val="18"/>
          <w:lang w:val="en-CA"/>
        </w:rPr>
        <w:t xml:space="preserve">, we strive to maintain academic integrity to the highest extent possible. Please familiarize yourself with the meaning of academic integrity by completing SPARK’s Academic Integrity module at the beginning of the </w:t>
      </w:r>
      <w:r w:rsidR="00687754" w:rsidRPr="001D5A25">
        <w:rPr>
          <w:rFonts w:ascii="Times" w:hAnsi="Times" w:cs="Consolas"/>
          <w:sz w:val="18"/>
          <w:szCs w:val="18"/>
          <w:lang w:val="en-CA"/>
        </w:rPr>
        <w:t>course</w:t>
      </w:r>
      <w:r w:rsidRPr="001D5A25">
        <w:rPr>
          <w:rFonts w:ascii="Times" w:hAnsi="Times" w:cs="Consolas"/>
          <w:sz w:val="18"/>
          <w:szCs w:val="18"/>
          <w:lang w:val="en-CA"/>
        </w:rPr>
        <w:t xml:space="preserve"> [</w:t>
      </w:r>
      <w:hyperlink r:id="rId14" w:history="1">
        <w:r w:rsidRPr="001D5A25">
          <w:rPr>
            <w:rStyle w:val="Hyperlink"/>
            <w:rFonts w:ascii="Times" w:hAnsi="Times" w:cs="Consolas"/>
            <w:sz w:val="18"/>
            <w:szCs w:val="18"/>
            <w:lang w:val="en-CA"/>
          </w:rPr>
          <w:t>https://spark.library.yorku.ca/academic-integrity-what-is-academic-integrity/</w:t>
        </w:r>
      </w:hyperlink>
      <w:r w:rsidRPr="001D5A25">
        <w:rPr>
          <w:rFonts w:ascii="Times" w:hAnsi="Times" w:cs="Consolas"/>
          <w:sz w:val="18"/>
          <w:szCs w:val="18"/>
          <w:lang w:val="en-CA"/>
        </w:rPr>
        <w:t xml:space="preserve">]. Breaches of academic integrity range from cheating to plagiarism (i.e., the improper crediting of another’s work, the representation of another’s ideas as your own, etc.). All instances of academic dishonesty in this </w:t>
      </w:r>
      <w:r w:rsidR="00687754" w:rsidRPr="001D5A25">
        <w:rPr>
          <w:rFonts w:ascii="Times" w:hAnsi="Times" w:cs="Consolas"/>
          <w:sz w:val="18"/>
          <w:szCs w:val="18"/>
          <w:lang w:val="en-CA"/>
        </w:rPr>
        <w:t>course</w:t>
      </w:r>
      <w:r w:rsidRPr="001D5A25">
        <w:rPr>
          <w:rFonts w:ascii="Times" w:hAnsi="Times" w:cs="Consolas"/>
          <w:sz w:val="18"/>
          <w:szCs w:val="18"/>
          <w:lang w:val="en-CA"/>
        </w:rPr>
        <w:t xml:space="preserve"> will be reported to the appropriate university authorities, and can be punishable according to the Senate Policy on Academic Honesty [</w:t>
      </w:r>
      <w:hyperlink r:id="rId15" w:history="1">
        <w:r w:rsidRPr="001D5A25">
          <w:rPr>
            <w:rStyle w:val="Hyperlink"/>
            <w:rFonts w:ascii="Times" w:hAnsi="Times" w:cs="Consolas"/>
            <w:sz w:val="18"/>
            <w:szCs w:val="18"/>
            <w:lang w:val="en-CA"/>
          </w:rPr>
          <w:t>https://secretariat-policies.info.yorku.ca/policies/academic-honesty-senate-policy-on/</w:t>
        </w:r>
      </w:hyperlink>
      <w:r w:rsidRPr="001D5A25">
        <w:rPr>
          <w:rFonts w:ascii="Times" w:hAnsi="Times" w:cs="Consolas"/>
          <w:sz w:val="18"/>
          <w:szCs w:val="18"/>
          <w:lang w:val="en-CA"/>
        </w:rPr>
        <w:t>].</w:t>
      </w:r>
    </w:p>
    <w:p w14:paraId="0E457754" w14:textId="77777777" w:rsidR="001736D2" w:rsidRPr="001D5A25" w:rsidRDefault="001736D2" w:rsidP="008C4D5B">
      <w:pPr>
        <w:widowControl w:val="0"/>
        <w:jc w:val="both"/>
        <w:rPr>
          <w:rFonts w:ascii="Times" w:hAnsi="Times" w:cs="Consolas"/>
          <w:sz w:val="18"/>
          <w:szCs w:val="18"/>
        </w:rPr>
      </w:pPr>
    </w:p>
    <w:p w14:paraId="19FF7A81" w14:textId="77777777" w:rsidR="001736D2" w:rsidRPr="001D5A25" w:rsidRDefault="001736D2" w:rsidP="008C4D5B">
      <w:pPr>
        <w:widowControl w:val="0"/>
        <w:jc w:val="both"/>
        <w:rPr>
          <w:rFonts w:ascii="Times" w:hAnsi="Times" w:cs="Consolas"/>
          <w:sz w:val="18"/>
          <w:szCs w:val="18"/>
        </w:rPr>
      </w:pPr>
      <w:r w:rsidRPr="001D5A25">
        <w:rPr>
          <w:rFonts w:ascii="Times" w:hAnsi="Times" w:cs="Consolas"/>
          <w:sz w:val="18"/>
          <w:szCs w:val="18"/>
        </w:rPr>
        <w:t>**</w:t>
      </w:r>
    </w:p>
    <w:p w14:paraId="790B738D" w14:textId="77777777" w:rsidR="001736D2" w:rsidRPr="001D5A25" w:rsidRDefault="001736D2" w:rsidP="008C4D5B">
      <w:pPr>
        <w:widowControl w:val="0"/>
        <w:jc w:val="both"/>
        <w:rPr>
          <w:rFonts w:ascii="Times" w:hAnsi="Times" w:cs="Consolas"/>
          <w:sz w:val="18"/>
          <w:szCs w:val="18"/>
        </w:rPr>
      </w:pPr>
    </w:p>
    <w:p w14:paraId="475CD1C2" w14:textId="60C7794B" w:rsidR="001736D2" w:rsidRPr="001D5A25" w:rsidRDefault="001736D2" w:rsidP="008C4D5B">
      <w:pPr>
        <w:widowControl w:val="0"/>
        <w:jc w:val="both"/>
        <w:rPr>
          <w:rFonts w:ascii="Times" w:hAnsi="Times" w:cs="Consolas"/>
          <w:sz w:val="18"/>
          <w:szCs w:val="18"/>
        </w:rPr>
      </w:pPr>
      <w:r w:rsidRPr="001D5A25">
        <w:rPr>
          <w:rFonts w:ascii="Times" w:hAnsi="Times" w:cs="Consolas"/>
          <w:sz w:val="18"/>
          <w:szCs w:val="18"/>
        </w:rPr>
        <w:t xml:space="preserve">All materials prepared for this </w:t>
      </w:r>
      <w:r w:rsidR="00687754" w:rsidRPr="001D5A25">
        <w:rPr>
          <w:rFonts w:ascii="Times" w:hAnsi="Times" w:cs="Consolas"/>
          <w:sz w:val="18"/>
          <w:szCs w:val="18"/>
        </w:rPr>
        <w:t>course</w:t>
      </w:r>
      <w:r w:rsidRPr="001D5A25">
        <w:rPr>
          <w:rFonts w:ascii="Times" w:hAnsi="Times" w:cs="Consolas"/>
          <w:sz w:val="18"/>
          <w:szCs w:val="18"/>
        </w:rPr>
        <w:t xml:space="preserve"> at York University are the intellectual property of </w:t>
      </w:r>
      <w:r w:rsidR="00687754" w:rsidRPr="001D5A25">
        <w:rPr>
          <w:rFonts w:ascii="Times" w:hAnsi="Times" w:cs="Consolas"/>
          <w:sz w:val="18"/>
          <w:szCs w:val="18"/>
        </w:rPr>
        <w:t xml:space="preserve">members of the </w:t>
      </w:r>
      <w:proofErr w:type="gramStart"/>
      <w:r w:rsidR="00687754" w:rsidRPr="001D5A25">
        <w:rPr>
          <w:rFonts w:ascii="Times" w:hAnsi="Times" w:cs="Consolas"/>
          <w:sz w:val="18"/>
          <w:szCs w:val="18"/>
        </w:rPr>
        <w:t>3520 teaching</w:t>
      </w:r>
      <w:proofErr w:type="gramEnd"/>
      <w:r w:rsidR="00687754" w:rsidRPr="001D5A25">
        <w:rPr>
          <w:rFonts w:ascii="Times" w:hAnsi="Times" w:cs="Consolas"/>
          <w:sz w:val="18"/>
          <w:szCs w:val="18"/>
        </w:rPr>
        <w:t xml:space="preserve"> team</w:t>
      </w:r>
      <w:r w:rsidRPr="001D5A25">
        <w:rPr>
          <w:rFonts w:ascii="Times" w:hAnsi="Times" w:cs="Consolas"/>
          <w:sz w:val="18"/>
          <w:szCs w:val="18"/>
        </w:rPr>
        <w:t xml:space="preserve"> unless otherwise stated. This can include but is not limited to the following materials: spoken and written presentations; assignment handouts and instructions. </w:t>
      </w:r>
      <w:r w:rsidR="00687754" w:rsidRPr="001D5A25">
        <w:rPr>
          <w:rFonts w:ascii="Times" w:hAnsi="Times" w:cs="Consolas"/>
          <w:sz w:val="18"/>
          <w:szCs w:val="18"/>
        </w:rPr>
        <w:t>Course</w:t>
      </w:r>
      <w:r w:rsidRPr="001D5A25">
        <w:rPr>
          <w:rFonts w:ascii="Times" w:hAnsi="Times" w:cs="Consolas"/>
          <w:sz w:val="18"/>
          <w:szCs w:val="18"/>
        </w:rPr>
        <w:t xml:space="preserve"> materials should only be used by students enrolled in this </w:t>
      </w:r>
      <w:r w:rsidR="00687754" w:rsidRPr="001D5A25">
        <w:rPr>
          <w:rFonts w:ascii="Times" w:hAnsi="Times" w:cs="Consolas"/>
          <w:sz w:val="18"/>
          <w:szCs w:val="18"/>
        </w:rPr>
        <w:t>course</w:t>
      </w:r>
      <w:r w:rsidRPr="001D5A25">
        <w:rPr>
          <w:rFonts w:ascii="Times" w:hAnsi="Times" w:cs="Consolas"/>
          <w:sz w:val="18"/>
          <w:szCs w:val="18"/>
        </w:rPr>
        <w:t xml:space="preserve">. As a student in this </w:t>
      </w:r>
      <w:r w:rsidR="00687754" w:rsidRPr="001D5A25">
        <w:rPr>
          <w:rFonts w:ascii="Times" w:hAnsi="Times" w:cs="Consolas"/>
          <w:sz w:val="18"/>
          <w:szCs w:val="18"/>
        </w:rPr>
        <w:t>course</w:t>
      </w:r>
      <w:r w:rsidRPr="001D5A25">
        <w:rPr>
          <w:rFonts w:ascii="Times" w:hAnsi="Times" w:cs="Consolas"/>
          <w:sz w:val="18"/>
          <w:szCs w:val="18"/>
        </w:rPr>
        <w:t xml:space="preserve">, you may not publish, post on an Internet site, sell, or otherwise distribute any of this work without the instructor’s express permission. Unauthorized or commercial use of these materials is strictly prohibited. Copying this material for distribution (e.g. uploading material to a commercial third-party website, or online sharing of </w:t>
      </w:r>
      <w:r w:rsidR="00687754" w:rsidRPr="001D5A25">
        <w:rPr>
          <w:rFonts w:ascii="Times" w:hAnsi="Times" w:cs="Consolas"/>
          <w:sz w:val="18"/>
          <w:szCs w:val="18"/>
        </w:rPr>
        <w:t>course</w:t>
      </w:r>
      <w:r w:rsidRPr="001D5A25">
        <w:rPr>
          <w:rFonts w:ascii="Times" w:hAnsi="Times" w:cs="Consolas"/>
          <w:sz w:val="18"/>
          <w:szCs w:val="18"/>
        </w:rPr>
        <w:t xml:space="preserve"> material with people outside of the </w:t>
      </w:r>
      <w:r w:rsidR="00687754" w:rsidRPr="001D5A25">
        <w:rPr>
          <w:rFonts w:ascii="Times" w:hAnsi="Times" w:cs="Consolas"/>
          <w:sz w:val="18"/>
          <w:szCs w:val="18"/>
        </w:rPr>
        <w:t>course</w:t>
      </w:r>
      <w:r w:rsidRPr="001D5A25">
        <w:rPr>
          <w:rFonts w:ascii="Times" w:hAnsi="Times" w:cs="Consolas"/>
          <w:sz w:val="18"/>
          <w:szCs w:val="18"/>
        </w:rPr>
        <w:t>) may lead to a charge of misconduct under York’s Code of Student Rights and Responsibilities [</w:t>
      </w:r>
      <w:hyperlink r:id="rId16" w:history="1">
        <w:r w:rsidRPr="001D5A25">
          <w:rPr>
            <w:rStyle w:val="Hyperlink"/>
            <w:rFonts w:ascii="Times" w:hAnsi="Times" w:cs="Consolas"/>
            <w:sz w:val="18"/>
            <w:szCs w:val="18"/>
          </w:rPr>
          <w:t>https://oscr.students.yorku.ca/student-conduct</w:t>
        </w:r>
      </w:hyperlink>
      <w:r w:rsidRPr="001D5A25">
        <w:rPr>
          <w:rFonts w:ascii="Times" w:hAnsi="Times" w:cs="Consolas"/>
          <w:sz w:val="18"/>
          <w:szCs w:val="18"/>
        </w:rPr>
        <w:t>] and the Senate Policy on Academic Honesty. In addition, you may face legal consequences for any violation of copyright law.</w:t>
      </w:r>
    </w:p>
    <w:p w14:paraId="4EE7E681" w14:textId="77777777" w:rsidR="001736D2" w:rsidRPr="001D5A25" w:rsidRDefault="001736D2" w:rsidP="008C4D5B">
      <w:pPr>
        <w:widowControl w:val="0"/>
        <w:jc w:val="both"/>
        <w:rPr>
          <w:rFonts w:ascii="Times" w:hAnsi="Times" w:cs="Consolas"/>
          <w:sz w:val="18"/>
          <w:szCs w:val="18"/>
        </w:rPr>
      </w:pPr>
    </w:p>
    <w:p w14:paraId="3182B356" w14:textId="77777777" w:rsidR="001736D2" w:rsidRPr="001D5A25" w:rsidRDefault="001736D2" w:rsidP="008C4D5B">
      <w:pPr>
        <w:widowControl w:val="0"/>
        <w:jc w:val="both"/>
        <w:rPr>
          <w:rFonts w:ascii="Times" w:hAnsi="Times" w:cs="Consolas"/>
          <w:sz w:val="18"/>
          <w:szCs w:val="18"/>
        </w:rPr>
      </w:pPr>
      <w:r w:rsidRPr="001D5A25">
        <w:rPr>
          <w:rFonts w:ascii="Times" w:hAnsi="Times" w:cs="Consolas"/>
          <w:sz w:val="18"/>
          <w:szCs w:val="18"/>
        </w:rPr>
        <w:t>**</w:t>
      </w:r>
    </w:p>
    <w:p w14:paraId="7E26C73A" w14:textId="77777777" w:rsidR="001736D2" w:rsidRPr="001D5A25" w:rsidRDefault="001736D2" w:rsidP="008C4D5B">
      <w:pPr>
        <w:widowControl w:val="0"/>
        <w:jc w:val="both"/>
        <w:rPr>
          <w:rFonts w:ascii="Times" w:hAnsi="Times" w:cs="Consolas"/>
          <w:sz w:val="18"/>
          <w:szCs w:val="18"/>
        </w:rPr>
      </w:pPr>
    </w:p>
    <w:p w14:paraId="30B5E5DF" w14:textId="5CC57F02" w:rsidR="00635769" w:rsidRPr="001D5A25" w:rsidRDefault="001736D2" w:rsidP="008C4D5B">
      <w:pPr>
        <w:widowControl w:val="0"/>
        <w:jc w:val="both"/>
        <w:rPr>
          <w:rFonts w:ascii="Times" w:hAnsi="Times" w:cs="Consolas"/>
          <w:sz w:val="18"/>
          <w:szCs w:val="18"/>
        </w:rPr>
      </w:pPr>
      <w:r w:rsidRPr="001D5A25">
        <w:rPr>
          <w:rFonts w:ascii="Times" w:hAnsi="Times" w:cs="Consolas"/>
          <w:sz w:val="18"/>
          <w:szCs w:val="18"/>
        </w:rPr>
        <w:t>While all students are expected to satisfy the requirements of their program of study and to aspire to achieve excellence, the university recognizes that persons with disabilities may require reasonable accommodation to enable them to perform at their best. For more information about this policy, please refer to these guidelines and procedures: Academic Accommodation for Students with Disabilities [</w:t>
      </w:r>
      <w:hyperlink r:id="rId17" w:history="1">
        <w:r w:rsidRPr="001D5A25">
          <w:rPr>
            <w:rStyle w:val="Hyperlink"/>
            <w:rFonts w:ascii="Times" w:hAnsi="Times" w:cs="Consolas"/>
            <w:sz w:val="18"/>
            <w:szCs w:val="18"/>
          </w:rPr>
          <w:t>https://secretariat-policies.info.yorku.ca/policies/academic-accommodation-for-students-with-disabilities-guidelines-procedures-and-definitions/</w:t>
        </w:r>
      </w:hyperlink>
      <w:r w:rsidRPr="001D5A25">
        <w:rPr>
          <w:rFonts w:ascii="Times" w:hAnsi="Times" w:cs="Consolas"/>
          <w:sz w:val="18"/>
          <w:szCs w:val="18"/>
        </w:rPr>
        <w:t>]. The university encourages students with disabilities to register with Student Accessibility Services [</w:t>
      </w:r>
      <w:hyperlink r:id="rId18" w:history="1">
        <w:r w:rsidRPr="001D5A25">
          <w:rPr>
            <w:rStyle w:val="Hyperlink"/>
            <w:rFonts w:ascii="Times" w:hAnsi="Times" w:cs="Consolas"/>
            <w:sz w:val="18"/>
            <w:szCs w:val="18"/>
          </w:rPr>
          <w:t>https://accessibility.students.yorku.ca</w:t>
        </w:r>
      </w:hyperlink>
      <w:r w:rsidRPr="001D5A25">
        <w:rPr>
          <w:rFonts w:ascii="Times" w:hAnsi="Times" w:cs="Consolas"/>
          <w:sz w:val="18"/>
          <w:szCs w:val="18"/>
        </w:rPr>
        <w:t xml:space="preserve">] to discuss their accommodation needs as early as possible in the term. An Accessibility Counsellor will help you establish recommended academic accommodations, which will then need to be communicated to your </w:t>
      </w:r>
      <w:r w:rsidR="00687754" w:rsidRPr="001D5A25">
        <w:rPr>
          <w:rFonts w:ascii="Times" w:hAnsi="Times" w:cs="Consolas"/>
          <w:sz w:val="18"/>
          <w:szCs w:val="18"/>
        </w:rPr>
        <w:t>course</w:t>
      </w:r>
      <w:r w:rsidRPr="001D5A25">
        <w:rPr>
          <w:rFonts w:ascii="Times" w:hAnsi="Times" w:cs="Consolas"/>
          <w:sz w:val="18"/>
          <w:szCs w:val="18"/>
        </w:rPr>
        <w:t xml:space="preserve"> instructor(s) as necessary. Please let the </w:t>
      </w:r>
      <w:r w:rsidR="00687754" w:rsidRPr="001D5A25">
        <w:rPr>
          <w:rFonts w:ascii="Times" w:hAnsi="Times" w:cs="Consolas"/>
          <w:sz w:val="18"/>
          <w:szCs w:val="18"/>
        </w:rPr>
        <w:t>course</w:t>
      </w:r>
      <w:r w:rsidRPr="001D5A25">
        <w:rPr>
          <w:rFonts w:ascii="Times" w:hAnsi="Times" w:cs="Consolas"/>
          <w:sz w:val="18"/>
          <w:szCs w:val="18"/>
        </w:rPr>
        <w:t xml:space="preserve"> instructor(s) know as early as possible in the term if you anticipate requiring academic accommodation, so that your accommodation needs can be discussed and considered within the context of this </w:t>
      </w:r>
      <w:r w:rsidR="00687754" w:rsidRPr="001D5A25">
        <w:rPr>
          <w:rFonts w:ascii="Times" w:hAnsi="Times" w:cs="Consolas"/>
          <w:sz w:val="18"/>
          <w:szCs w:val="18"/>
        </w:rPr>
        <w:t>course</w:t>
      </w:r>
      <w:r w:rsidRPr="001D5A25">
        <w:rPr>
          <w:rFonts w:ascii="Times" w:hAnsi="Times" w:cs="Consolas"/>
          <w:sz w:val="18"/>
          <w:szCs w:val="18"/>
        </w:rPr>
        <w:t>.</w:t>
      </w:r>
    </w:p>
    <w:p w14:paraId="7CE65333" w14:textId="77777777" w:rsidR="001D5A25" w:rsidRDefault="001D5A25" w:rsidP="008C4D5B">
      <w:pPr>
        <w:rPr>
          <w:rFonts w:ascii="Times" w:hAnsi="Times" w:cs="Consolas"/>
          <w:sz w:val="18"/>
          <w:szCs w:val="18"/>
        </w:rPr>
      </w:pPr>
    </w:p>
    <w:p w14:paraId="07F9BAE5" w14:textId="77777777" w:rsidR="001D5A25" w:rsidRDefault="001D5A25" w:rsidP="008C4D5B">
      <w:pPr>
        <w:rPr>
          <w:rFonts w:ascii="Times" w:hAnsi="Times" w:cs="Consolas"/>
          <w:sz w:val="18"/>
          <w:szCs w:val="18"/>
        </w:rPr>
      </w:pPr>
    </w:p>
    <w:p w14:paraId="56AD6A3C" w14:textId="77777777" w:rsidR="001D5A25" w:rsidRDefault="001D5A25" w:rsidP="008C4D5B">
      <w:pPr>
        <w:rPr>
          <w:rFonts w:ascii="Times" w:hAnsi="Times" w:cs="Consolas"/>
          <w:sz w:val="18"/>
          <w:szCs w:val="18"/>
        </w:rPr>
      </w:pPr>
    </w:p>
    <w:p w14:paraId="5914B25E" w14:textId="2515F6E5" w:rsidR="00635769" w:rsidRPr="001D5A25" w:rsidRDefault="00635769" w:rsidP="00740110">
      <w:pPr>
        <w:jc w:val="center"/>
        <w:rPr>
          <w:rFonts w:ascii="Times" w:hAnsi="Times" w:cs="Consolas"/>
          <w:sz w:val="18"/>
          <w:szCs w:val="18"/>
          <w:u w:val="single"/>
        </w:rPr>
      </w:pPr>
      <w:r w:rsidRPr="001D5A25">
        <w:rPr>
          <w:rFonts w:ascii="Times" w:eastAsia="Arial Narrow" w:hAnsi="Times" w:cstheme="minorHAnsi"/>
          <w:b/>
          <w:sz w:val="18"/>
          <w:szCs w:val="18"/>
          <w:u w:val="single"/>
        </w:rPr>
        <w:t>From SAS</w:t>
      </w:r>
      <w:r w:rsidRPr="001D5A25">
        <w:rPr>
          <w:rFonts w:ascii="Times" w:eastAsia="Arial Narrow" w:hAnsi="Times" w:cstheme="minorHAnsi"/>
          <w:b/>
          <w:sz w:val="18"/>
          <w:szCs w:val="18"/>
          <w:u w:val="single"/>
        </w:rPr>
        <w:br/>
      </w:r>
    </w:p>
    <w:p w14:paraId="56418EB1" w14:textId="106C8CBC" w:rsidR="001D5A25" w:rsidRDefault="00635769" w:rsidP="008C4D5B">
      <w:pPr>
        <w:jc w:val="both"/>
        <w:textAlignment w:val="baseline"/>
        <w:rPr>
          <w:rFonts w:ascii="Times" w:eastAsia="Tahoma" w:hAnsi="Times" w:cstheme="minorHAnsi"/>
          <w:spacing w:val="7"/>
          <w:sz w:val="18"/>
          <w:szCs w:val="18"/>
        </w:rPr>
      </w:pPr>
      <w:r w:rsidRPr="001D5A25">
        <w:rPr>
          <w:rFonts w:ascii="Times" w:eastAsia="Arial Narrow" w:hAnsi="Times" w:cstheme="minorHAnsi"/>
          <w:b/>
          <w:sz w:val="18"/>
          <w:szCs w:val="18"/>
        </w:rPr>
        <w:t xml:space="preserve">Deferred Final Exams: </w:t>
      </w:r>
      <w:r w:rsidRPr="001D5A25">
        <w:rPr>
          <w:rFonts w:ascii="Times" w:eastAsia="Tahoma" w:hAnsi="Times" w:cstheme="minorHAnsi"/>
          <w:sz w:val="18"/>
          <w:szCs w:val="18"/>
        </w:rPr>
        <w:t>Deferred standing may be granted to students who are unable to write their final examination at the scheduled time or to submit their outstanding course work on the last day of classes. Details can be found at</w:t>
      </w:r>
      <w:r w:rsidRPr="001D5A25">
        <w:rPr>
          <w:rFonts w:ascii="Times" w:eastAsia="Tahoma" w:hAnsi="Times" w:cstheme="minorHAnsi"/>
          <w:color w:val="E31837"/>
          <w:sz w:val="18"/>
          <w:szCs w:val="18"/>
        </w:rPr>
        <w:t xml:space="preserve"> </w:t>
      </w:r>
      <w:hyperlink r:id="rId19">
        <w:r w:rsidRPr="001D5A25">
          <w:rPr>
            <w:rFonts w:ascii="Times" w:eastAsia="Tahoma" w:hAnsi="Times" w:cstheme="minorHAnsi"/>
            <w:color w:val="0000FF"/>
            <w:sz w:val="18"/>
            <w:szCs w:val="18"/>
            <w:u w:val="single"/>
          </w:rPr>
          <w:t>http://myacademicrecord.students.yorku.ca/deferred-standing</w:t>
        </w:r>
      </w:hyperlink>
      <w:r w:rsidRPr="001D5A25">
        <w:rPr>
          <w:rFonts w:ascii="Times" w:eastAsia="Tahoma" w:hAnsi="Times" w:cstheme="minorHAnsi"/>
          <w:color w:val="0000FF"/>
          <w:sz w:val="18"/>
          <w:szCs w:val="18"/>
          <w:u w:val="single"/>
        </w:rPr>
        <w:t>.</w:t>
      </w:r>
      <w:r w:rsidRPr="001D5A25">
        <w:rPr>
          <w:rFonts w:ascii="Times" w:eastAsia="Tahoma" w:hAnsi="Times" w:cstheme="minorHAnsi"/>
          <w:color w:val="E31837"/>
          <w:sz w:val="18"/>
          <w:szCs w:val="18"/>
        </w:rPr>
        <w:t xml:space="preserve"> </w:t>
      </w:r>
      <w:r w:rsidR="00704671" w:rsidRPr="001D5A25">
        <w:rPr>
          <w:rFonts w:ascii="Times" w:eastAsia="Tahoma" w:hAnsi="Times" w:cstheme="minorHAnsi"/>
          <w:sz w:val="18"/>
          <w:szCs w:val="18"/>
        </w:rPr>
        <w:t>...</w:t>
      </w:r>
      <w:r w:rsidRPr="001D5A25">
        <w:rPr>
          <w:rFonts w:ascii="Times" w:eastAsia="Tahoma" w:hAnsi="Times" w:cstheme="minorHAnsi"/>
          <w:sz w:val="18"/>
          <w:szCs w:val="18"/>
        </w:rPr>
        <w:t xml:space="preserve"> </w:t>
      </w:r>
      <w:r w:rsidRPr="001D5A25">
        <w:rPr>
          <w:rFonts w:ascii="Times" w:eastAsia="Tahoma" w:hAnsi="Times" w:cstheme="minorHAnsi"/>
          <w:spacing w:val="7"/>
          <w:sz w:val="18"/>
          <w:szCs w:val="18"/>
        </w:rPr>
        <w:t>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w:t>
      </w:r>
    </w:p>
    <w:p w14:paraId="3189D992" w14:textId="10A1AA7B" w:rsidR="001D5A25" w:rsidRPr="001D5A25" w:rsidRDefault="00635769" w:rsidP="001D5A25">
      <w:pPr>
        <w:spacing w:before="298"/>
        <w:ind w:right="72"/>
        <w:jc w:val="both"/>
        <w:textAlignment w:val="baseline"/>
        <w:rPr>
          <w:rFonts w:ascii="Times" w:eastAsia="Tahoma" w:hAnsi="Times" w:cstheme="minorHAnsi"/>
          <w:color w:val="0000FF"/>
          <w:spacing w:val="9"/>
          <w:sz w:val="18"/>
          <w:szCs w:val="18"/>
          <w:u w:val="single"/>
        </w:rPr>
      </w:pPr>
      <w:r w:rsidRPr="001D5A25">
        <w:rPr>
          <w:rFonts w:ascii="Times" w:eastAsia="Arial Narrow" w:hAnsi="Times" w:cstheme="minorHAnsi"/>
          <w:b/>
          <w:spacing w:val="6"/>
          <w:sz w:val="18"/>
          <w:szCs w:val="18"/>
        </w:rPr>
        <w:lastRenderedPageBreak/>
        <w:t>Academic Honesty</w:t>
      </w:r>
      <w:r w:rsidRPr="001D5A25">
        <w:rPr>
          <w:rFonts w:ascii="Times" w:eastAsia="Tahoma" w:hAnsi="Times" w:cstheme="minorHAnsi"/>
          <w:spacing w:val="6"/>
          <w:sz w:val="18"/>
          <w:szCs w:val="18"/>
        </w:rPr>
        <w:t xml:space="preserve">: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w:t>
      </w:r>
      <w:proofErr w:type="gramStart"/>
      <w:r w:rsidRPr="001D5A25">
        <w:rPr>
          <w:rFonts w:ascii="Times" w:eastAsia="Tahoma" w:hAnsi="Times" w:cstheme="minorHAnsi"/>
          <w:spacing w:val="6"/>
          <w:sz w:val="18"/>
          <w:szCs w:val="18"/>
        </w:rPr>
        <w:t>investigated</w:t>
      </w:r>
      <w:proofErr w:type="gramEnd"/>
      <w:r w:rsidRPr="001D5A25">
        <w:rPr>
          <w:rFonts w:ascii="Times" w:eastAsia="Tahoma" w:hAnsi="Times" w:cstheme="minorHAnsi"/>
          <w:spacing w:val="6"/>
          <w:sz w:val="18"/>
          <w:szCs w:val="18"/>
        </w:rPr>
        <w:t xml:space="preserve"> and charges shall be laid if reasonable and probable grounds exist.</w:t>
      </w:r>
      <w:r w:rsidRPr="001D5A25">
        <w:rPr>
          <w:rFonts w:ascii="Times" w:eastAsia="Arial Narrow" w:hAnsi="Times" w:cstheme="minorHAnsi"/>
          <w:b/>
          <w:spacing w:val="6"/>
          <w:sz w:val="18"/>
          <w:szCs w:val="18"/>
        </w:rPr>
        <w:t xml:space="preserve"> </w:t>
      </w:r>
      <w:r w:rsidRPr="001D5A25">
        <w:rPr>
          <w:rFonts w:ascii="Times" w:eastAsia="Tahoma" w:hAnsi="Times" w:cstheme="minorHAnsi"/>
          <w:sz w:val="18"/>
          <w:szCs w:val="18"/>
        </w:rPr>
        <w:t>Students should review the York Academic Honesty policy for themselves at:</w:t>
      </w:r>
      <w:r w:rsidRPr="001D5A25">
        <w:rPr>
          <w:rFonts w:ascii="Times" w:eastAsia="Arial Narrow" w:hAnsi="Times" w:cstheme="minorHAnsi"/>
          <w:b/>
          <w:spacing w:val="6"/>
          <w:sz w:val="18"/>
          <w:szCs w:val="18"/>
        </w:rPr>
        <w:t xml:space="preserve"> </w:t>
      </w:r>
      <w:hyperlink r:id="rId20" w:history="1">
        <w:r w:rsidRPr="001D5A25">
          <w:rPr>
            <w:rStyle w:val="Hyperlink"/>
            <w:rFonts w:ascii="Times" w:eastAsia="Tahoma" w:hAnsi="Times" w:cstheme="minorHAnsi"/>
            <w:sz w:val="18"/>
            <w:szCs w:val="18"/>
          </w:rPr>
          <w:t>http://www.yorku.ca/secretariat/policies/document.php?document=69</w:t>
        </w:r>
      </w:hyperlink>
      <w:r w:rsidRPr="001D5A25">
        <w:rPr>
          <w:rFonts w:ascii="Times" w:eastAsia="Tahoma" w:hAnsi="Times" w:cstheme="minorHAnsi"/>
          <w:color w:val="0000FF"/>
          <w:sz w:val="18"/>
          <w:szCs w:val="18"/>
          <w:u w:val="single"/>
        </w:rPr>
        <w:t>.</w:t>
      </w:r>
      <w:r w:rsidRPr="001D5A25">
        <w:rPr>
          <w:rFonts w:ascii="Times" w:eastAsia="Tahoma" w:hAnsi="Times" w:cstheme="minorHAnsi"/>
          <w:color w:val="0000FF"/>
          <w:sz w:val="18"/>
          <w:szCs w:val="18"/>
        </w:rPr>
        <w:t xml:space="preserve"> </w:t>
      </w:r>
      <w:r w:rsidRPr="001D5A25">
        <w:rPr>
          <w:rFonts w:ascii="Times" w:eastAsia="Tahoma" w:hAnsi="Times" w:cstheme="minorHAnsi"/>
          <w:sz w:val="18"/>
          <w:szCs w:val="18"/>
        </w:rPr>
        <w:t xml:space="preserve">Students might also wish to review the interactive on-line Tutorial for students on academic integrity, at: </w:t>
      </w:r>
      <w:hyperlink r:id="rId21" w:history="1">
        <w:r w:rsidRPr="001D5A25">
          <w:rPr>
            <w:rStyle w:val="Hyperlink"/>
            <w:rFonts w:ascii="Times" w:eastAsia="Tahoma" w:hAnsi="Times" w:cstheme="minorHAnsi"/>
            <w:spacing w:val="9"/>
            <w:sz w:val="18"/>
            <w:szCs w:val="18"/>
          </w:rPr>
          <w:t>https://spark.library.yorku.ca/academic-integrity-what-is-academic-integrity/</w:t>
        </w:r>
      </w:hyperlink>
      <w:r w:rsidRPr="001D5A25">
        <w:rPr>
          <w:rFonts w:ascii="Times" w:eastAsia="Tahoma" w:hAnsi="Times" w:cstheme="minorHAnsi"/>
          <w:color w:val="0000FF"/>
          <w:spacing w:val="9"/>
          <w:sz w:val="18"/>
          <w:szCs w:val="18"/>
          <w:u w:val="single"/>
        </w:rPr>
        <w:t>.</w:t>
      </w:r>
    </w:p>
    <w:p w14:paraId="156D08D6" w14:textId="06BA3B84" w:rsidR="00750D16" w:rsidRPr="001D5A25" w:rsidRDefault="00635769" w:rsidP="008C4D5B">
      <w:pPr>
        <w:spacing w:before="338"/>
        <w:jc w:val="both"/>
        <w:textAlignment w:val="baseline"/>
        <w:rPr>
          <w:rFonts w:ascii="Times" w:eastAsia="Tahoma" w:hAnsi="Times" w:cstheme="minorHAnsi"/>
          <w:color w:val="E31837"/>
          <w:spacing w:val="8"/>
          <w:sz w:val="18"/>
          <w:szCs w:val="18"/>
        </w:rPr>
      </w:pPr>
      <w:r w:rsidRPr="001D5A25">
        <w:rPr>
          <w:rFonts w:ascii="Times" w:eastAsia="Arial Narrow" w:hAnsi="Times" w:cstheme="minorHAnsi"/>
          <w:b/>
          <w:spacing w:val="5"/>
          <w:sz w:val="18"/>
          <w:szCs w:val="18"/>
        </w:rPr>
        <w:t xml:space="preserve">Grading Scheme and Feedback Policy: </w:t>
      </w:r>
      <w:r w:rsidRPr="001D5A25">
        <w:rPr>
          <w:rFonts w:ascii="Times" w:eastAsia="Tahoma" w:hAnsi="Times" w:cstheme="minorHAnsi"/>
          <w:spacing w:val="5"/>
          <w:sz w:val="18"/>
          <w:szCs w:val="18"/>
        </w:rP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w:t>
      </w:r>
      <w:r w:rsidRPr="001D5A25">
        <w:rPr>
          <w:rFonts w:ascii="Times" w:eastAsia="Tahoma" w:hAnsi="Times" w:cstheme="minorHAnsi"/>
          <w:color w:val="0000FF"/>
          <w:spacing w:val="9"/>
          <w:sz w:val="18"/>
          <w:szCs w:val="18"/>
        </w:rPr>
        <w:t xml:space="preserve"> </w:t>
      </w:r>
      <w:r w:rsidRPr="001D5A25">
        <w:rPr>
          <w:rFonts w:ascii="Times" w:eastAsia="Arial" w:hAnsi="Times" w:cstheme="minorHAnsi"/>
          <w:i/>
          <w:sz w:val="18"/>
          <w:szCs w:val="18"/>
        </w:rPr>
        <w:t xml:space="preserve">Note: Under unusual and/or unforeseeable circumstances which disrupt the academic norm, instructors are expected to provide grading schemes and academic feedback in the spirit of these regulations, as soon as possible. </w:t>
      </w:r>
      <w:r w:rsidRPr="001D5A25">
        <w:rPr>
          <w:rFonts w:ascii="Times" w:eastAsia="Tahoma" w:hAnsi="Times" w:cstheme="minorHAnsi"/>
          <w:sz w:val="18"/>
          <w:szCs w:val="18"/>
        </w:rPr>
        <w:t>For more information on the Grading Scheme and Feedback Policy, please</w:t>
      </w:r>
      <w:r w:rsidRPr="001D5A25">
        <w:rPr>
          <w:rFonts w:ascii="Times" w:eastAsia="Tahoma" w:hAnsi="Times" w:cstheme="minorHAnsi"/>
          <w:color w:val="0000FF"/>
          <w:spacing w:val="9"/>
          <w:sz w:val="18"/>
          <w:szCs w:val="18"/>
        </w:rPr>
        <w:t xml:space="preserve"> </w:t>
      </w:r>
      <w:r w:rsidRPr="001D5A25">
        <w:rPr>
          <w:rFonts w:ascii="Times" w:eastAsia="Tahoma" w:hAnsi="Times" w:cstheme="minorHAnsi"/>
          <w:spacing w:val="8"/>
          <w:sz w:val="18"/>
          <w:szCs w:val="18"/>
        </w:rPr>
        <w:t>visit:</w:t>
      </w:r>
      <w:r w:rsidRPr="001D5A25">
        <w:rPr>
          <w:rFonts w:ascii="Times" w:eastAsia="Tahoma" w:hAnsi="Times" w:cstheme="minorHAnsi"/>
          <w:color w:val="E31837"/>
          <w:spacing w:val="8"/>
          <w:sz w:val="18"/>
          <w:szCs w:val="18"/>
        </w:rPr>
        <w:t xml:space="preserve"> </w:t>
      </w:r>
      <w:hyperlink r:id="rId22" w:history="1">
        <w:r w:rsidR="00750D16" w:rsidRPr="001D5A25">
          <w:rPr>
            <w:rStyle w:val="Hyperlink"/>
            <w:rFonts w:ascii="Times" w:eastAsia="Tahoma" w:hAnsi="Times" w:cstheme="minorHAnsi"/>
            <w:spacing w:val="8"/>
            <w:sz w:val="18"/>
            <w:szCs w:val="18"/>
          </w:rPr>
          <w:t>https://secretariat-policies.info.yorku.ca/policies/grading-scheme-and-feedback-policy/</w:t>
        </w:r>
      </w:hyperlink>
      <w:r w:rsidR="00750D16" w:rsidRPr="001D5A25">
        <w:rPr>
          <w:rFonts w:ascii="Times" w:eastAsia="Tahoma" w:hAnsi="Times" w:cstheme="minorHAnsi"/>
          <w:color w:val="E31837"/>
          <w:spacing w:val="8"/>
          <w:sz w:val="18"/>
          <w:szCs w:val="18"/>
        </w:rPr>
        <w:t>.</w:t>
      </w:r>
    </w:p>
    <w:p w14:paraId="3324B9EE" w14:textId="77777777" w:rsidR="00635769" w:rsidRPr="001D5A25" w:rsidRDefault="00635769" w:rsidP="008C4D5B">
      <w:pPr>
        <w:spacing w:before="338"/>
        <w:jc w:val="both"/>
        <w:textAlignment w:val="baseline"/>
        <w:rPr>
          <w:rFonts w:ascii="Times" w:eastAsia="Tahoma" w:hAnsi="Times" w:cstheme="minorHAnsi"/>
          <w:color w:val="E31837"/>
          <w:sz w:val="18"/>
          <w:szCs w:val="18"/>
        </w:rPr>
      </w:pPr>
      <w:r w:rsidRPr="001D5A25">
        <w:rPr>
          <w:rFonts w:ascii="Times" w:eastAsia="Arial Narrow" w:hAnsi="Times" w:cstheme="minorHAnsi"/>
          <w:b/>
          <w:sz w:val="18"/>
          <w:szCs w:val="18"/>
        </w:rPr>
        <w:t>In-Class Tests and Exams - the 20% Rule</w:t>
      </w:r>
      <w:r w:rsidRPr="001D5A25">
        <w:rPr>
          <w:rFonts w:ascii="Times" w:eastAsia="Tahoma" w:hAnsi="Times" w:cstheme="minorHAnsi"/>
          <w:sz w:val="18"/>
          <w:szCs w:val="18"/>
        </w:rPr>
        <w:t xml:space="preserve">: For all Undergraduate courses, except those which regularly meet on Friday evening or on a weekend, </w:t>
      </w:r>
      <w:proofErr w:type="gramStart"/>
      <w:r w:rsidRPr="001D5A25">
        <w:rPr>
          <w:rFonts w:ascii="Times" w:eastAsia="Tahoma" w:hAnsi="Times" w:cstheme="minorHAnsi"/>
          <w:sz w:val="18"/>
          <w:szCs w:val="18"/>
        </w:rPr>
        <w:t>tests</w:t>
      </w:r>
      <w:proofErr w:type="gramEnd"/>
      <w:r w:rsidRPr="001D5A25">
        <w:rPr>
          <w:rFonts w:ascii="Times" w:eastAsia="Tahoma" w:hAnsi="Times" w:cstheme="minorHAnsi"/>
          <w:sz w:val="18"/>
          <w:szCs w:val="18"/>
        </w:rPr>
        <w:t xml:space="preserve"> or exams worth more than 20% will not be held in the two weeks prior to the beginning of the official examination period. For further information on the 20% Rule, please</w:t>
      </w:r>
      <w:r w:rsidRPr="001D5A25">
        <w:rPr>
          <w:rFonts w:ascii="Times" w:eastAsia="Arial Narrow" w:hAnsi="Times" w:cstheme="minorHAnsi"/>
          <w:b/>
          <w:sz w:val="18"/>
          <w:szCs w:val="18"/>
        </w:rPr>
        <w:t xml:space="preserve"> </w:t>
      </w:r>
      <w:r w:rsidRPr="001D5A25">
        <w:rPr>
          <w:rFonts w:ascii="Times" w:eastAsia="Tahoma" w:hAnsi="Times" w:cstheme="minorHAnsi"/>
          <w:sz w:val="18"/>
          <w:szCs w:val="18"/>
        </w:rPr>
        <w:t>visit:</w:t>
      </w:r>
      <w:r w:rsidRPr="001D5A25">
        <w:rPr>
          <w:rFonts w:ascii="Times" w:eastAsia="Tahoma" w:hAnsi="Times" w:cstheme="minorHAnsi"/>
          <w:color w:val="E31837"/>
          <w:sz w:val="18"/>
          <w:szCs w:val="18"/>
        </w:rPr>
        <w:t xml:space="preserve"> </w:t>
      </w:r>
      <w:hyperlink r:id="rId23">
        <w:r w:rsidRPr="001D5A25">
          <w:rPr>
            <w:rFonts w:ascii="Times" w:eastAsia="Tahoma" w:hAnsi="Times" w:cstheme="minorHAnsi"/>
            <w:color w:val="0000FF"/>
            <w:sz w:val="18"/>
            <w:szCs w:val="18"/>
            <w:u w:val="single"/>
          </w:rPr>
          <w:t>http://secretariat-policies.info.yorku.ca/policies/limits-on-the-worth-of-examinations-in-the-final-classes-of-a-term-policy/</w:t>
        </w:r>
      </w:hyperlink>
    </w:p>
    <w:p w14:paraId="22FDBE52" w14:textId="77777777" w:rsidR="00635769" w:rsidRPr="001D5A25" w:rsidRDefault="00635769" w:rsidP="008C4D5B">
      <w:pPr>
        <w:spacing w:before="338"/>
        <w:jc w:val="both"/>
        <w:textAlignment w:val="baseline"/>
        <w:rPr>
          <w:rFonts w:ascii="Times" w:eastAsia="Tahoma" w:hAnsi="Times" w:cstheme="minorHAnsi"/>
          <w:color w:val="0000FF"/>
          <w:spacing w:val="9"/>
          <w:sz w:val="18"/>
          <w:szCs w:val="18"/>
          <w:u w:val="single"/>
        </w:rPr>
      </w:pPr>
      <w:r w:rsidRPr="001D5A25">
        <w:rPr>
          <w:rFonts w:ascii="Times" w:eastAsia="Arial Narrow" w:hAnsi="Times" w:cstheme="minorHAnsi"/>
          <w:b/>
          <w:spacing w:val="6"/>
          <w:sz w:val="18"/>
          <w:szCs w:val="18"/>
        </w:rPr>
        <w:t>Reappraisals</w:t>
      </w:r>
      <w:r w:rsidRPr="001D5A25">
        <w:rPr>
          <w:rFonts w:ascii="Times" w:eastAsia="Tahoma" w:hAnsi="Times" w:cstheme="minorHAnsi"/>
          <w:spacing w:val="6"/>
          <w:sz w:val="18"/>
          <w:szCs w:val="18"/>
        </w:rPr>
        <w:t xml:space="preserve">: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w:t>
      </w:r>
      <w:proofErr w:type="gramStart"/>
      <w:r w:rsidRPr="001D5A25">
        <w:rPr>
          <w:rFonts w:ascii="Times" w:eastAsia="Tahoma" w:hAnsi="Times" w:cstheme="minorHAnsi"/>
          <w:spacing w:val="6"/>
          <w:sz w:val="18"/>
          <w:szCs w:val="18"/>
        </w:rPr>
        <w:t>lowered</w:t>
      </w:r>
      <w:proofErr w:type="gramEnd"/>
      <w:r w:rsidRPr="001D5A25">
        <w:rPr>
          <w:rFonts w:ascii="Times" w:eastAsia="Tahoma" w:hAnsi="Times" w:cstheme="minorHAnsi"/>
          <w:spacing w:val="6"/>
          <w:sz w:val="18"/>
          <w:szCs w:val="18"/>
        </w:rPr>
        <w:t xml:space="preserve"> or confirmed. For reappraisal procedures and information, please visit the Office of the Registrar site</w:t>
      </w:r>
      <w:r w:rsidRPr="001D5A25">
        <w:rPr>
          <w:rFonts w:ascii="Times" w:eastAsia="Arial Narrow" w:hAnsi="Times" w:cstheme="minorHAnsi"/>
          <w:b/>
          <w:spacing w:val="6"/>
          <w:sz w:val="18"/>
          <w:szCs w:val="18"/>
        </w:rPr>
        <w:t xml:space="preserve"> </w:t>
      </w:r>
      <w:r w:rsidRPr="001D5A25">
        <w:rPr>
          <w:rFonts w:ascii="Times" w:eastAsia="Tahoma" w:hAnsi="Times" w:cstheme="minorHAnsi"/>
          <w:spacing w:val="9"/>
          <w:sz w:val="18"/>
          <w:szCs w:val="18"/>
        </w:rPr>
        <w:t>at:</w:t>
      </w:r>
      <w:r w:rsidRPr="001D5A25">
        <w:rPr>
          <w:rFonts w:ascii="Times" w:eastAsia="Tahoma" w:hAnsi="Times" w:cstheme="minorHAnsi"/>
          <w:color w:val="E31837"/>
          <w:spacing w:val="9"/>
          <w:sz w:val="18"/>
          <w:szCs w:val="18"/>
        </w:rPr>
        <w:t xml:space="preserve"> </w:t>
      </w:r>
      <w:hyperlink r:id="rId24">
        <w:r w:rsidRPr="001D5A25">
          <w:rPr>
            <w:rFonts w:ascii="Times" w:eastAsia="Tahoma" w:hAnsi="Times" w:cstheme="minorHAnsi"/>
            <w:color w:val="0000FF"/>
            <w:spacing w:val="9"/>
            <w:sz w:val="18"/>
            <w:szCs w:val="18"/>
            <w:u w:val="single"/>
          </w:rPr>
          <w:t>http://myacademicrecord.students.yorku.ca/grade-reappraisal-policy</w:t>
        </w:r>
      </w:hyperlink>
      <w:r w:rsidRPr="001D5A25">
        <w:rPr>
          <w:rFonts w:ascii="Times" w:eastAsia="Tahoma" w:hAnsi="Times" w:cstheme="minorHAnsi"/>
          <w:color w:val="0000FF"/>
          <w:spacing w:val="9"/>
          <w:sz w:val="18"/>
          <w:szCs w:val="18"/>
          <w:u w:val="single"/>
        </w:rPr>
        <w:t>.</w:t>
      </w:r>
    </w:p>
    <w:p w14:paraId="7B7B27FA" w14:textId="77777777" w:rsidR="00635769" w:rsidRPr="001D5A25" w:rsidRDefault="00635769" w:rsidP="008C4D5B">
      <w:pPr>
        <w:spacing w:before="338"/>
        <w:jc w:val="both"/>
        <w:textAlignment w:val="baseline"/>
        <w:rPr>
          <w:rFonts w:ascii="Times" w:eastAsia="Tahoma" w:hAnsi="Times" w:cstheme="minorHAnsi"/>
          <w:color w:val="0000FF"/>
          <w:spacing w:val="9"/>
          <w:sz w:val="18"/>
          <w:szCs w:val="18"/>
          <w:u w:val="single"/>
        </w:rPr>
      </w:pPr>
      <w:r w:rsidRPr="001D5A25">
        <w:rPr>
          <w:rFonts w:ascii="Times" w:eastAsia="Arial Narrow" w:hAnsi="Times" w:cstheme="minorHAnsi"/>
          <w:b/>
          <w:spacing w:val="7"/>
          <w:sz w:val="18"/>
          <w:szCs w:val="18"/>
        </w:rPr>
        <w:t xml:space="preserve">Accommodation Procedures: </w:t>
      </w:r>
      <w:r w:rsidRPr="001D5A25">
        <w:rPr>
          <w:rFonts w:ascii="Times" w:eastAsia="Tahoma" w:hAnsi="Times" w:cstheme="minorHAnsi"/>
          <w:spacing w:val="7"/>
          <w:sz w:val="18"/>
          <w:szCs w:val="18"/>
        </w:rPr>
        <w:t>LA&amp;PS students who have experienced a misfortune or who are too ill to attend the final examination in an ADMS course should not attempt to do so; they must pursue deferred standing. Other students should contact their home Faculty for information. For further information, please</w:t>
      </w:r>
      <w:r w:rsidRPr="001D5A25">
        <w:rPr>
          <w:rFonts w:ascii="Times" w:eastAsia="Arial Narrow" w:hAnsi="Times" w:cstheme="minorHAnsi"/>
          <w:b/>
          <w:spacing w:val="7"/>
          <w:sz w:val="18"/>
          <w:szCs w:val="18"/>
        </w:rPr>
        <w:t xml:space="preserve"> </w:t>
      </w:r>
      <w:r w:rsidRPr="001D5A25">
        <w:rPr>
          <w:rFonts w:ascii="Times" w:eastAsia="Tahoma" w:hAnsi="Times" w:cstheme="minorHAnsi"/>
          <w:spacing w:val="9"/>
          <w:sz w:val="18"/>
          <w:szCs w:val="18"/>
        </w:rPr>
        <w:t>visit:</w:t>
      </w:r>
      <w:r w:rsidRPr="001D5A25">
        <w:rPr>
          <w:rFonts w:ascii="Times" w:eastAsia="Tahoma" w:hAnsi="Times" w:cstheme="minorHAnsi"/>
          <w:color w:val="E31837"/>
          <w:spacing w:val="9"/>
          <w:sz w:val="18"/>
          <w:szCs w:val="18"/>
        </w:rPr>
        <w:t xml:space="preserve"> </w:t>
      </w:r>
      <w:hyperlink r:id="rId25">
        <w:r w:rsidRPr="001D5A25">
          <w:rPr>
            <w:rFonts w:ascii="Times" w:eastAsia="Tahoma" w:hAnsi="Times" w:cstheme="minorHAnsi"/>
            <w:color w:val="0000FF"/>
            <w:spacing w:val="9"/>
            <w:sz w:val="18"/>
            <w:szCs w:val="18"/>
            <w:u w:val="single"/>
          </w:rPr>
          <w:t>http://ds.info.yorku.ca/academic-support-accomodations/</w:t>
        </w:r>
      </w:hyperlink>
      <w:r w:rsidRPr="001D5A25">
        <w:rPr>
          <w:rFonts w:ascii="Times" w:eastAsia="Tahoma" w:hAnsi="Times" w:cstheme="minorHAnsi"/>
          <w:color w:val="E31837"/>
          <w:spacing w:val="9"/>
          <w:sz w:val="18"/>
          <w:szCs w:val="18"/>
        </w:rPr>
        <w:t xml:space="preserve"> </w:t>
      </w:r>
    </w:p>
    <w:p w14:paraId="3EB99A01" w14:textId="77777777" w:rsidR="00635769" w:rsidRPr="001D5A25" w:rsidRDefault="00635769" w:rsidP="008C4D5B">
      <w:pPr>
        <w:spacing w:before="338"/>
        <w:jc w:val="both"/>
        <w:textAlignment w:val="baseline"/>
        <w:rPr>
          <w:rFonts w:ascii="Times" w:eastAsia="Tahoma" w:hAnsi="Times" w:cstheme="minorHAnsi"/>
          <w:color w:val="E31837"/>
          <w:sz w:val="18"/>
          <w:szCs w:val="18"/>
        </w:rPr>
      </w:pPr>
      <w:r w:rsidRPr="001D5A25">
        <w:rPr>
          <w:rFonts w:ascii="Times" w:eastAsia="Arial Narrow" w:hAnsi="Times" w:cstheme="minorHAnsi"/>
          <w:b/>
          <w:sz w:val="18"/>
          <w:szCs w:val="18"/>
        </w:rPr>
        <w:t>Religious Accommodation</w:t>
      </w:r>
      <w:r w:rsidRPr="001D5A25">
        <w:rPr>
          <w:rFonts w:ascii="Times" w:eastAsia="Tahoma" w:hAnsi="Times" w:cstheme="minorHAnsi"/>
          <w:sz w:val="18"/>
          <w:szCs w:val="18"/>
        </w:rPr>
        <w:t xml:space="preserve">: York University is committed to respecting the religious beliefs and practices of all members of the </w:t>
      </w:r>
      <w:proofErr w:type="gramStart"/>
      <w:r w:rsidRPr="001D5A25">
        <w:rPr>
          <w:rFonts w:ascii="Times" w:eastAsia="Tahoma" w:hAnsi="Times" w:cstheme="minorHAnsi"/>
          <w:sz w:val="18"/>
          <w:szCs w:val="18"/>
        </w:rPr>
        <w:t>community, and</w:t>
      </w:r>
      <w:proofErr w:type="gramEnd"/>
      <w:r w:rsidRPr="001D5A25">
        <w:rPr>
          <w:rFonts w:ascii="Times" w:eastAsia="Tahoma" w:hAnsi="Times" w:cstheme="minorHAnsi"/>
          <w:sz w:val="18"/>
          <w:szCs w:val="18"/>
        </w:rPr>
        <w:t xml:space="preserve"> making accommodations for observances of special significance to adherents. For more information on religious accommodation, please visit: </w:t>
      </w:r>
      <w:hyperlink r:id="rId26">
        <w:r w:rsidRPr="001D5A25">
          <w:rPr>
            <w:rFonts w:ascii="Times" w:eastAsia="Tahoma" w:hAnsi="Times" w:cstheme="minorHAnsi"/>
            <w:color w:val="0000FF"/>
            <w:sz w:val="18"/>
            <w:szCs w:val="18"/>
            <w:u w:val="single"/>
          </w:rPr>
          <w:t>https://w2prod.sis.yorku.ca/Apps/WebObjects/cdm.woa/wa/regobs</w:t>
        </w:r>
      </w:hyperlink>
    </w:p>
    <w:p w14:paraId="7155FFB0" w14:textId="77777777" w:rsidR="00635769" w:rsidRPr="001D5A25" w:rsidRDefault="00635769" w:rsidP="008C4D5B">
      <w:pPr>
        <w:spacing w:before="338"/>
        <w:jc w:val="both"/>
        <w:textAlignment w:val="baseline"/>
        <w:rPr>
          <w:rFonts w:ascii="Times" w:eastAsia="Tahoma" w:hAnsi="Times" w:cstheme="minorHAnsi"/>
          <w:color w:val="0000FF"/>
          <w:spacing w:val="9"/>
          <w:sz w:val="18"/>
          <w:szCs w:val="18"/>
          <w:u w:val="single"/>
        </w:rPr>
      </w:pPr>
      <w:r w:rsidRPr="001D5A25">
        <w:rPr>
          <w:rFonts w:ascii="Times" w:eastAsia="Arial Narrow" w:hAnsi="Times" w:cstheme="minorHAnsi"/>
          <w:b/>
          <w:spacing w:val="8"/>
          <w:sz w:val="18"/>
          <w:szCs w:val="18"/>
        </w:rPr>
        <w:t xml:space="preserve">Academic Accommodation for Students with Disabilities (Senate Policy): </w:t>
      </w:r>
      <w:r w:rsidRPr="001D5A25">
        <w:rPr>
          <w:rFonts w:ascii="Times" w:eastAsia="Tahoma" w:hAnsi="Times" w:cstheme="minorHAnsi"/>
          <w:spacing w:val="7"/>
          <w:sz w:val="18"/>
          <w:szCs w:val="18"/>
        </w:rPr>
        <w:t>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Student Accessibility Services (formerly known as Counselling and Disability Services) website at</w:t>
      </w:r>
      <w:r w:rsidRPr="001D5A25">
        <w:rPr>
          <w:rFonts w:ascii="Times" w:eastAsia="Tahoma" w:hAnsi="Times" w:cstheme="minorHAnsi"/>
          <w:color w:val="E31837"/>
          <w:spacing w:val="7"/>
          <w:sz w:val="18"/>
          <w:szCs w:val="18"/>
        </w:rPr>
        <w:t xml:space="preserve"> </w:t>
      </w:r>
      <w:hyperlink r:id="rId27">
        <w:r w:rsidRPr="001D5A25">
          <w:rPr>
            <w:rFonts w:ascii="Times" w:eastAsia="Tahoma" w:hAnsi="Times" w:cstheme="minorHAnsi"/>
            <w:color w:val="0000FF"/>
            <w:spacing w:val="7"/>
            <w:sz w:val="18"/>
            <w:szCs w:val="18"/>
            <w:u w:val="single"/>
          </w:rPr>
          <w:t>https://accessibility.students.yorku.ca</w:t>
        </w:r>
      </w:hyperlink>
      <w:r w:rsidRPr="001D5A25">
        <w:rPr>
          <w:rFonts w:ascii="Times" w:eastAsia="Tahoma" w:hAnsi="Times" w:cstheme="minorHAnsi"/>
          <w:spacing w:val="7"/>
          <w:sz w:val="18"/>
          <w:szCs w:val="18"/>
        </w:rPr>
        <w:t xml:space="preserve">. York’s disabilities offices and the Registrar’s Office work in partnership to support alternate exam and test accommodation services for students with disabilities at the </w:t>
      </w:r>
      <w:proofErr w:type="spellStart"/>
      <w:r w:rsidRPr="001D5A25">
        <w:rPr>
          <w:rFonts w:ascii="Times" w:eastAsia="Tahoma" w:hAnsi="Times" w:cstheme="minorHAnsi"/>
          <w:spacing w:val="7"/>
          <w:sz w:val="18"/>
          <w:szCs w:val="18"/>
        </w:rPr>
        <w:t>Keele</w:t>
      </w:r>
      <w:proofErr w:type="spellEnd"/>
      <w:r w:rsidRPr="001D5A25">
        <w:rPr>
          <w:rFonts w:ascii="Times" w:eastAsia="Tahoma" w:hAnsi="Times" w:cstheme="minorHAnsi"/>
          <w:spacing w:val="7"/>
          <w:sz w:val="18"/>
          <w:szCs w:val="18"/>
        </w:rPr>
        <w:t xml:space="preserve"> campus. For more information on alternate exams and tests please </w:t>
      </w:r>
      <w:r w:rsidRPr="001D5A25">
        <w:rPr>
          <w:rFonts w:ascii="Times" w:eastAsia="Tahoma" w:hAnsi="Times" w:cstheme="minorHAnsi"/>
          <w:spacing w:val="8"/>
          <w:sz w:val="18"/>
          <w:szCs w:val="18"/>
        </w:rPr>
        <w:t>visit</w:t>
      </w:r>
      <w:r w:rsidRPr="001D5A25">
        <w:rPr>
          <w:rFonts w:ascii="Times" w:eastAsia="Tahoma" w:hAnsi="Times" w:cstheme="minorHAnsi"/>
          <w:color w:val="E31837"/>
          <w:spacing w:val="8"/>
          <w:sz w:val="18"/>
          <w:szCs w:val="18"/>
        </w:rPr>
        <w:t xml:space="preserve"> </w:t>
      </w:r>
      <w:hyperlink r:id="rId28">
        <w:r w:rsidRPr="001D5A25">
          <w:rPr>
            <w:rFonts w:ascii="Times" w:eastAsia="Tahoma" w:hAnsi="Times" w:cstheme="minorHAnsi"/>
            <w:color w:val="0000FF"/>
            <w:spacing w:val="8"/>
            <w:sz w:val="18"/>
            <w:szCs w:val="18"/>
            <w:u w:val="single"/>
          </w:rPr>
          <w:t>http://www.yorku.ca/altexams/</w:t>
        </w:r>
      </w:hyperlink>
      <w:r w:rsidRPr="001D5A25">
        <w:rPr>
          <w:rFonts w:ascii="Times" w:eastAsia="Tahoma" w:hAnsi="Times" w:cstheme="minorHAnsi"/>
          <w:color w:val="0000FF"/>
          <w:spacing w:val="8"/>
          <w:sz w:val="18"/>
          <w:szCs w:val="18"/>
          <w:u w:val="single"/>
        </w:rPr>
        <w:t>.</w:t>
      </w:r>
      <w:r w:rsidRPr="001D5A25">
        <w:rPr>
          <w:rFonts w:ascii="Times" w:eastAsia="Tahoma" w:hAnsi="Times" w:cstheme="minorHAnsi"/>
          <w:color w:val="E31837"/>
          <w:spacing w:val="8"/>
          <w:sz w:val="18"/>
          <w:szCs w:val="18"/>
        </w:rPr>
        <w:t xml:space="preserve"> </w:t>
      </w:r>
      <w:r w:rsidRPr="001D5A25">
        <w:rPr>
          <w:rFonts w:ascii="Times" w:eastAsia="Tahoma" w:hAnsi="Times" w:cstheme="minorHAnsi"/>
          <w:sz w:val="18"/>
          <w:szCs w:val="18"/>
        </w:rPr>
        <w:t>Please alert the Course Director as soon as possible should you require special accommodations.</w:t>
      </w:r>
    </w:p>
    <w:p w14:paraId="0B3EEF4A" w14:textId="77777777" w:rsidR="00635769" w:rsidRPr="001D5A25" w:rsidRDefault="00635769" w:rsidP="008C4D5B">
      <w:pPr>
        <w:rPr>
          <w:rFonts w:ascii="Times" w:hAnsi="Times" w:cstheme="minorHAnsi"/>
          <w:sz w:val="18"/>
          <w:szCs w:val="18"/>
        </w:rPr>
      </w:pPr>
    </w:p>
    <w:p w14:paraId="4E819888" w14:textId="77777777" w:rsidR="001736D2" w:rsidRPr="001D5A25" w:rsidRDefault="001736D2" w:rsidP="008C4D5B">
      <w:pPr>
        <w:widowControl w:val="0"/>
        <w:jc w:val="both"/>
        <w:rPr>
          <w:rFonts w:ascii="Times" w:hAnsi="Times" w:cs="Consolas"/>
          <w:sz w:val="18"/>
          <w:szCs w:val="18"/>
        </w:rPr>
      </w:pPr>
    </w:p>
    <w:p w14:paraId="34BD89CD" w14:textId="77777777" w:rsidR="001736D2" w:rsidRPr="001D5A25" w:rsidRDefault="001736D2" w:rsidP="008C4D5B">
      <w:pPr>
        <w:spacing w:before="20" w:after="20"/>
        <w:rPr>
          <w:rFonts w:ascii="Times" w:hAnsi="Times" w:cstheme="majorHAnsi"/>
          <w:sz w:val="18"/>
          <w:szCs w:val="18"/>
        </w:rPr>
      </w:pPr>
    </w:p>
    <w:p w14:paraId="05651C77" w14:textId="033CB66D" w:rsidR="00C14A3B" w:rsidRPr="001D5A25" w:rsidRDefault="00F91959" w:rsidP="008C4D5B">
      <w:pPr>
        <w:rPr>
          <w:rFonts w:ascii="Times" w:hAnsi="Times" w:cstheme="majorHAnsi"/>
          <w:bCs/>
          <w:color w:val="auto"/>
          <w:sz w:val="18"/>
          <w:szCs w:val="18"/>
        </w:rPr>
      </w:pPr>
      <w:r w:rsidRPr="001D5A25">
        <w:rPr>
          <w:rFonts w:ascii="Times" w:hAnsi="Times" w:cstheme="majorHAnsi"/>
          <w:sz w:val="18"/>
          <w:szCs w:val="18"/>
        </w:rPr>
        <w:t xml:space="preserve"> </w:t>
      </w:r>
    </w:p>
    <w:sectPr w:rsidR="00C14A3B" w:rsidRPr="001D5A25" w:rsidSect="00E346DE">
      <w:headerReference w:type="even" r:id="rId29"/>
      <w:headerReference w:type="default" r:id="rId30"/>
      <w:headerReference w:type="first" r:id="rId31"/>
      <w:pgSz w:w="12240" w:h="15840" w:code="1"/>
      <w:pgMar w:top="1440" w:right="1440" w:bottom="1440" w:left="1440" w:header="706"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04E0A" w14:textId="77777777" w:rsidR="00C86E6A" w:rsidRDefault="00C86E6A">
      <w:r>
        <w:separator/>
      </w:r>
    </w:p>
  </w:endnote>
  <w:endnote w:type="continuationSeparator" w:id="0">
    <w:p w14:paraId="4C27624E" w14:textId="77777777" w:rsidR="00C86E6A" w:rsidRDefault="00C8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704020202020204"/>
    <w:charset w:val="00"/>
    <w:family w:val="auto"/>
    <w:pitch w:val="variable"/>
    <w:sig w:usb0="E0002AEF" w:usb1="C0007841" w:usb2="00000009" w:usb3="00000000" w:csb0="000001FF" w:csb1="00000000"/>
  </w:font>
  <w:font w:name="Athelas Regular">
    <w:altName w:val="Athelas"/>
    <w:panose1 w:val="02000503000000020003"/>
    <w:charset w:val="4D"/>
    <w:family w:val="auto"/>
    <w:pitch w:val="variable"/>
    <w:sig w:usb0="A00000AF" w:usb1="5000205B" w:usb2="00000000" w:usb3="00000000" w:csb0="0000009B"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Calibri (Heading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E1689" w14:textId="77777777" w:rsidR="00C86E6A" w:rsidRDefault="00C86E6A">
      <w:r>
        <w:separator/>
      </w:r>
    </w:p>
  </w:footnote>
  <w:footnote w:type="continuationSeparator" w:id="0">
    <w:p w14:paraId="29F77C04" w14:textId="77777777" w:rsidR="00C86E6A" w:rsidRDefault="00C86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FA507" w14:textId="08B3C5CA" w:rsidR="001736D2" w:rsidRDefault="00C86E6A">
    <w:pPr>
      <w:pStyle w:val="Header"/>
    </w:pPr>
    <w:r>
      <w:rPr>
        <w:noProof/>
      </w:rPr>
      <w:pict w14:anchorId="73B795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330514" o:spid="_x0000_s2051" type="#_x0000_t136" alt="" style="position:absolute;margin-left:0;margin-top:0;width:494.9pt;height:164.95pt;rotation:315;z-index:-251650048;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924E0" w14:textId="7F46755B" w:rsidR="001736D2" w:rsidRPr="00CC2362" w:rsidRDefault="001736D2" w:rsidP="00602C81">
    <w:pPr>
      <w:pStyle w:val="Header"/>
      <w:pBdr>
        <w:bottom w:val="single" w:sz="4" w:space="1" w:color="C0C0C0"/>
      </w:pBdr>
      <w:tabs>
        <w:tab w:val="clear" w:pos="8640"/>
      </w:tabs>
      <w:rPr>
        <w:rFonts w:ascii="Times" w:hAnsi="Times"/>
        <w:sz w:val="16"/>
        <w:szCs w:val="20"/>
      </w:rPr>
    </w:pPr>
    <w:r w:rsidRPr="00CC2362">
      <w:rPr>
        <w:rFonts w:ascii="Times" w:hAnsi="Times"/>
        <w:sz w:val="16"/>
        <w:szCs w:val="20"/>
      </w:rPr>
      <w:t>3520:</w:t>
    </w:r>
    <w:r w:rsidR="00FE520E">
      <w:rPr>
        <w:rFonts w:ascii="Times" w:hAnsi="Times"/>
        <w:sz w:val="16"/>
        <w:szCs w:val="20"/>
      </w:rPr>
      <w:t xml:space="preserve"> </w:t>
    </w:r>
    <w:r w:rsidR="00DE4F7E">
      <w:rPr>
        <w:rFonts w:ascii="Times" w:hAnsi="Times"/>
        <w:sz w:val="16"/>
        <w:szCs w:val="20"/>
      </w:rPr>
      <w:t>6/28/21</w:t>
    </w:r>
    <w:r w:rsidRPr="00CC2362">
      <w:rPr>
        <w:rFonts w:ascii="Times" w:hAnsi="Times"/>
        <w:sz w:val="16"/>
        <w:szCs w:val="20"/>
      </w:rPr>
      <w:tab/>
    </w:r>
    <w:r w:rsidRPr="00CC2362">
      <w:rPr>
        <w:rFonts w:ascii="Times" w:hAnsi="Times"/>
        <w:sz w:val="16"/>
        <w:szCs w:val="20"/>
      </w:rPr>
      <w:tab/>
    </w:r>
    <w:r w:rsidRPr="00CC2362">
      <w:rPr>
        <w:rFonts w:ascii="Times" w:hAnsi="Times"/>
        <w:sz w:val="16"/>
        <w:szCs w:val="20"/>
      </w:rPr>
      <w:tab/>
      <w:t xml:space="preserve">                                                                       </w:t>
    </w:r>
    <w:r w:rsidR="005664CF" w:rsidRPr="00CC2362">
      <w:rPr>
        <w:rFonts w:ascii="Times" w:hAnsi="Times"/>
        <w:sz w:val="16"/>
        <w:szCs w:val="20"/>
      </w:rPr>
      <w:t xml:space="preserve">       </w:t>
    </w:r>
    <w:r w:rsidR="00CC2362">
      <w:rPr>
        <w:rFonts w:ascii="Times" w:hAnsi="Times"/>
        <w:sz w:val="16"/>
        <w:szCs w:val="20"/>
      </w:rPr>
      <w:t xml:space="preserve"> </w:t>
    </w:r>
    <w:r w:rsidR="002C1EA6" w:rsidRPr="00CC2362">
      <w:rPr>
        <w:rFonts w:ascii="Times" w:hAnsi="Times"/>
        <w:sz w:val="16"/>
        <w:szCs w:val="20"/>
      </w:rPr>
      <w:t xml:space="preserve"> </w:t>
    </w:r>
    <w:r w:rsidRPr="00CC2362">
      <w:rPr>
        <w:rStyle w:val="PageNumber"/>
        <w:rFonts w:ascii="Times" w:hAnsi="Times"/>
        <w:sz w:val="16"/>
        <w:szCs w:val="20"/>
      </w:rPr>
      <w:fldChar w:fldCharType="begin"/>
    </w:r>
    <w:r w:rsidRPr="00CC2362">
      <w:rPr>
        <w:rStyle w:val="PageNumber"/>
        <w:rFonts w:ascii="Times" w:hAnsi="Times"/>
        <w:sz w:val="16"/>
        <w:szCs w:val="20"/>
      </w:rPr>
      <w:instrText xml:space="preserve"> PAGE </w:instrText>
    </w:r>
    <w:r w:rsidRPr="00CC2362">
      <w:rPr>
        <w:rStyle w:val="PageNumber"/>
        <w:rFonts w:ascii="Times" w:hAnsi="Times"/>
        <w:sz w:val="16"/>
        <w:szCs w:val="20"/>
      </w:rPr>
      <w:fldChar w:fldCharType="separate"/>
    </w:r>
    <w:r w:rsidRPr="00CC2362">
      <w:rPr>
        <w:rStyle w:val="PageNumber"/>
        <w:rFonts w:ascii="Times" w:hAnsi="Times"/>
        <w:noProof/>
        <w:sz w:val="16"/>
        <w:szCs w:val="20"/>
      </w:rPr>
      <w:t>5</w:t>
    </w:r>
    <w:r w:rsidRPr="00CC2362">
      <w:rPr>
        <w:rStyle w:val="PageNumber"/>
        <w:rFonts w:ascii="Times" w:hAnsi="Times"/>
        <w:sz w:val="16"/>
        <w:szCs w:val="20"/>
      </w:rPr>
      <w:fldChar w:fldCharType="end"/>
    </w:r>
    <w:r w:rsidRPr="00CC2362">
      <w:rPr>
        <w:rStyle w:val="PageNumber"/>
        <w:rFonts w:ascii="Times" w:hAnsi="Times"/>
        <w:sz w:val="16"/>
        <w:szCs w:val="20"/>
      </w:rPr>
      <w:t>-</w:t>
    </w:r>
    <w:r w:rsidRPr="00CC2362">
      <w:rPr>
        <w:rStyle w:val="PageNumber"/>
        <w:rFonts w:ascii="Times" w:hAnsi="Times"/>
        <w:sz w:val="16"/>
        <w:szCs w:val="20"/>
      </w:rPr>
      <w:fldChar w:fldCharType="begin"/>
    </w:r>
    <w:r w:rsidRPr="00CC2362">
      <w:rPr>
        <w:rStyle w:val="PageNumber"/>
        <w:rFonts w:ascii="Times" w:hAnsi="Times"/>
        <w:sz w:val="16"/>
        <w:szCs w:val="20"/>
      </w:rPr>
      <w:instrText xml:space="preserve"> NUMPAGES </w:instrText>
    </w:r>
    <w:r w:rsidRPr="00CC2362">
      <w:rPr>
        <w:rStyle w:val="PageNumber"/>
        <w:rFonts w:ascii="Times" w:hAnsi="Times"/>
        <w:sz w:val="16"/>
        <w:szCs w:val="20"/>
      </w:rPr>
      <w:fldChar w:fldCharType="separate"/>
    </w:r>
    <w:r w:rsidRPr="00CC2362">
      <w:rPr>
        <w:rStyle w:val="PageNumber"/>
        <w:rFonts w:ascii="Times" w:hAnsi="Times"/>
        <w:noProof/>
        <w:sz w:val="16"/>
        <w:szCs w:val="20"/>
      </w:rPr>
      <w:t>12</w:t>
    </w:r>
    <w:r w:rsidRPr="00CC2362">
      <w:rPr>
        <w:rStyle w:val="PageNumber"/>
        <w:rFonts w:ascii="Times" w:hAnsi="Times"/>
        <w:sz w:val="16"/>
        <w:szCs w:val="20"/>
      </w:rPr>
      <w:fldChar w:fldCharType="end"/>
    </w:r>
  </w:p>
  <w:p w14:paraId="0739B171" w14:textId="2A1E4006" w:rsidR="00E33E76" w:rsidRDefault="00E33E76"/>
  <w:p w14:paraId="5C8DFAA4" w14:textId="02859AC1" w:rsidR="002E6FA3" w:rsidRDefault="00C86E6A">
    <w:r>
      <w:rPr>
        <w:noProof/>
      </w:rPr>
      <w:pict w14:anchorId="51008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330515" o:spid="_x0000_s2050" type="#_x0000_t136" alt="" style="position:absolute;margin-left:0;margin-top:0;width:494.9pt;height:164.95pt;rotation:315;z-index:-251645952;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2E67D" w14:textId="0871295D" w:rsidR="001736D2" w:rsidRDefault="00C86E6A">
    <w:pPr>
      <w:pStyle w:val="Header"/>
    </w:pPr>
    <w:r>
      <w:rPr>
        <w:noProof/>
      </w:rPr>
      <w:pict w14:anchorId="784C8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330513" o:spid="_x0000_s2049" type="#_x0000_t136" alt="" style="position:absolute;margin-left:0;margin-top:0;width:494.9pt;height:164.95pt;rotation:315;z-index:-251654144;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DF619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629A2"/>
    <w:multiLevelType w:val="hybridMultilevel"/>
    <w:tmpl w:val="DDBAE3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677E1"/>
    <w:multiLevelType w:val="multilevel"/>
    <w:tmpl w:val="DAE2C798"/>
    <w:lvl w:ilvl="0">
      <w:start w:val="1"/>
      <w:numFmt w:val="decimal"/>
      <w:lvlText w:val="%1"/>
      <w:lvlJc w:val="left"/>
      <w:pPr>
        <w:ind w:left="432" w:hanging="432"/>
      </w:pPr>
    </w:lvl>
    <w:lvl w:ilvl="1">
      <w:start w:val="1"/>
      <w:numFmt w:val="decimal"/>
      <w:lvlText w:val="%1.%2"/>
      <w:lvlJc w:val="left"/>
      <w:pPr>
        <w:ind w:left="576" w:hanging="576"/>
      </w:pPr>
      <w:rPr>
        <w:rFonts w:ascii="Calibri" w:hAnsi="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73F2C55"/>
    <w:multiLevelType w:val="hybridMultilevel"/>
    <w:tmpl w:val="D076F5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072504"/>
    <w:multiLevelType w:val="hybridMultilevel"/>
    <w:tmpl w:val="767C1898"/>
    <w:lvl w:ilvl="0" w:tplc="10090005">
      <w:start w:val="1"/>
      <w:numFmt w:val="bullet"/>
      <w:lvlText w:val=""/>
      <w:lvlJc w:val="left"/>
      <w:pPr>
        <w:ind w:left="1080" w:hanging="360"/>
      </w:pPr>
      <w:rPr>
        <w:rFonts w:ascii="Wingdings" w:hAnsi="Wingdings" w:hint="default"/>
      </w:rPr>
    </w:lvl>
    <w:lvl w:ilvl="1" w:tplc="F5B6DA82">
      <w:numFmt w:val="bullet"/>
      <w:lvlText w:val="·"/>
      <w:lvlJc w:val="left"/>
      <w:pPr>
        <w:ind w:left="1900" w:hanging="460"/>
      </w:pPr>
      <w:rPr>
        <w:rFonts w:ascii="Constantia" w:eastAsia="Arial Narrow" w:hAnsi="Constantia" w:cstheme="minorHAnsi"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DFA66EA"/>
    <w:multiLevelType w:val="hybridMultilevel"/>
    <w:tmpl w:val="B4A0CD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045823"/>
    <w:multiLevelType w:val="multilevel"/>
    <w:tmpl w:val="9592A57A"/>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2F60D0"/>
    <w:multiLevelType w:val="hybridMultilevel"/>
    <w:tmpl w:val="97980BB2"/>
    <w:lvl w:ilvl="0" w:tplc="10090001">
      <w:start w:val="1"/>
      <w:numFmt w:val="bullet"/>
      <w:lvlText w:val=""/>
      <w:lvlJc w:val="left"/>
      <w:pPr>
        <w:ind w:left="1296" w:hanging="360"/>
      </w:pPr>
      <w:rPr>
        <w:rFonts w:ascii="Symbol" w:hAnsi="Symbol"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8" w15:restartNumberingAfterBreak="0">
    <w:nsid w:val="1D4E7454"/>
    <w:multiLevelType w:val="hybridMultilevel"/>
    <w:tmpl w:val="0024D3B4"/>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1E544107"/>
    <w:multiLevelType w:val="multilevel"/>
    <w:tmpl w:val="2708A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A1A50C2"/>
    <w:multiLevelType w:val="multilevel"/>
    <w:tmpl w:val="EAD478F8"/>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decimal"/>
      <w:lvlText w:val="%2."/>
      <w:lvlJc w:val="left"/>
      <w:pPr>
        <w:tabs>
          <w:tab w:val="num" w:pos="720"/>
        </w:tabs>
        <w:ind w:left="720" w:hanging="720"/>
      </w:pPr>
      <w:rPr>
        <w:rFonts w:hint="default"/>
        <w:b/>
        <w:i w:val="0"/>
        <w:sz w:val="24"/>
        <w:szCs w:val="24"/>
      </w:rPr>
    </w:lvl>
    <w:lvl w:ilvl="2">
      <w:start w:val="1"/>
      <w:numFmt w:val="decimal"/>
      <w:lvlText w:val="%1.%2.%3"/>
      <w:lvlJc w:val="left"/>
      <w:pPr>
        <w:tabs>
          <w:tab w:val="num" w:pos="1008"/>
        </w:tabs>
        <w:ind w:left="1008" w:hanging="1008"/>
      </w:pPr>
      <w:rPr>
        <w:rFonts w:ascii="Times New Roman" w:hAnsi="Times New Roman" w:hint="default"/>
        <w:b/>
        <w:i w:val="0"/>
        <w:sz w:val="26"/>
        <w:szCs w:val="26"/>
      </w:rPr>
    </w:lvl>
    <w:lvl w:ilvl="3">
      <w:start w:val="1"/>
      <w:numFmt w:val="decimal"/>
      <w:lvlText w:val="%1.%2.%3.%4"/>
      <w:lvlJc w:val="left"/>
      <w:pPr>
        <w:tabs>
          <w:tab w:val="num" w:pos="1008"/>
        </w:tabs>
        <w:ind w:left="1008" w:hanging="1008"/>
      </w:pPr>
      <w:rPr>
        <w:rFonts w:ascii="Times New Roman" w:hAnsi="Times New Roman" w:hint="default"/>
        <w:b/>
        <w:i/>
        <w:sz w:val="24"/>
        <w:szCs w:val="24"/>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11" w15:restartNumberingAfterBreak="0">
    <w:nsid w:val="2A1B0207"/>
    <w:multiLevelType w:val="multilevel"/>
    <w:tmpl w:val="5016EBB4"/>
    <w:lvl w:ilvl="0">
      <w:start w:val="1"/>
      <w:numFmt w:val="decimal"/>
      <w:pStyle w:val="Heading1"/>
      <w:lvlText w:val="%1"/>
      <w:lvlJc w:val="left"/>
      <w:pPr>
        <w:ind w:left="432" w:hanging="432"/>
      </w:pPr>
      <w:rPr>
        <w:b w:val="0"/>
      </w:rPr>
    </w:lvl>
    <w:lvl w:ilvl="1">
      <w:start w:val="1"/>
      <w:numFmt w:val="decimal"/>
      <w:pStyle w:val="Heading2"/>
      <w:lvlText w:val="%1.%2"/>
      <w:lvlJc w:val="left"/>
      <w:pPr>
        <w:ind w:left="576" w:hanging="576"/>
      </w:pPr>
      <w:rPr>
        <w:rFonts w:ascii="Athelas Regular" w:hAnsi="Athelas Regular" w:hint="default"/>
        <w:b w:val="0"/>
        <w:sz w:val="22"/>
        <w:szCs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AFB2D2C"/>
    <w:multiLevelType w:val="multilevel"/>
    <w:tmpl w:val="9592A57A"/>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031024"/>
    <w:multiLevelType w:val="hybridMultilevel"/>
    <w:tmpl w:val="C926311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152"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30A4D"/>
    <w:multiLevelType w:val="hybridMultilevel"/>
    <w:tmpl w:val="0BB09F56"/>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75A69"/>
    <w:multiLevelType w:val="multilevel"/>
    <w:tmpl w:val="DDBAE3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FB0DB0"/>
    <w:multiLevelType w:val="multilevel"/>
    <w:tmpl w:val="0486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D900B1"/>
    <w:multiLevelType w:val="multilevel"/>
    <w:tmpl w:val="9592A57A"/>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571CB2"/>
    <w:multiLevelType w:val="hybridMultilevel"/>
    <w:tmpl w:val="1910EB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5343D"/>
    <w:multiLevelType w:val="hybridMultilevel"/>
    <w:tmpl w:val="AAAE7C40"/>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15:restartNumberingAfterBreak="0">
    <w:nsid w:val="4EB947AB"/>
    <w:multiLevelType w:val="hybridMultilevel"/>
    <w:tmpl w:val="79B21202"/>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4F3E52B6"/>
    <w:multiLevelType w:val="multilevel"/>
    <w:tmpl w:val="23305A12"/>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decimal"/>
      <w:lvlText w:val="%1.%2"/>
      <w:lvlJc w:val="left"/>
      <w:pPr>
        <w:tabs>
          <w:tab w:val="num" w:pos="720"/>
        </w:tabs>
        <w:ind w:left="720" w:hanging="720"/>
      </w:pPr>
      <w:rPr>
        <w:rFonts w:ascii="Times New Roman Bold" w:hAnsi="Times New Roman Bold" w:hint="default"/>
        <w:b/>
        <w:i w:val="0"/>
        <w:sz w:val="24"/>
        <w:szCs w:val="24"/>
      </w:rPr>
    </w:lvl>
    <w:lvl w:ilvl="2">
      <w:start w:val="1"/>
      <w:numFmt w:val="decimal"/>
      <w:lvlText w:val="%1.%2.%3"/>
      <w:lvlJc w:val="left"/>
      <w:pPr>
        <w:tabs>
          <w:tab w:val="num" w:pos="1008"/>
        </w:tabs>
        <w:ind w:left="1008" w:hanging="1008"/>
      </w:pPr>
      <w:rPr>
        <w:rFonts w:ascii="Times New Roman" w:hAnsi="Times New Roman" w:hint="default"/>
        <w:b/>
        <w:i w:val="0"/>
        <w:sz w:val="26"/>
        <w:szCs w:val="26"/>
      </w:rPr>
    </w:lvl>
    <w:lvl w:ilvl="3">
      <w:start w:val="1"/>
      <w:numFmt w:val="decimal"/>
      <w:lvlText w:val="%1.%2.%3.%4"/>
      <w:lvlJc w:val="left"/>
      <w:pPr>
        <w:tabs>
          <w:tab w:val="num" w:pos="1008"/>
        </w:tabs>
        <w:ind w:left="1008" w:hanging="1008"/>
      </w:pPr>
      <w:rPr>
        <w:rFonts w:ascii="Times New Roman" w:hAnsi="Times New Roman" w:hint="default"/>
        <w:b/>
        <w:i/>
        <w:sz w:val="24"/>
        <w:szCs w:val="24"/>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22" w15:restartNumberingAfterBreak="0">
    <w:nsid w:val="550D23DE"/>
    <w:multiLevelType w:val="hybridMultilevel"/>
    <w:tmpl w:val="70CCCCB6"/>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066A1"/>
    <w:multiLevelType w:val="hybridMultilevel"/>
    <w:tmpl w:val="D486C4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164652"/>
    <w:multiLevelType w:val="hybridMultilevel"/>
    <w:tmpl w:val="B126A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21A26"/>
    <w:multiLevelType w:val="multilevel"/>
    <w:tmpl w:val="34B8E030"/>
    <w:lvl w:ilvl="0">
      <w:start w:val="1"/>
      <w:numFmt w:val="decimal"/>
      <w:lvlText w:val="%1"/>
      <w:lvlJc w:val="left"/>
      <w:pPr>
        <w:ind w:left="432" w:hanging="432"/>
      </w:pPr>
      <w:rPr>
        <w:b/>
      </w:rPr>
    </w:lvl>
    <w:lvl w:ilvl="1">
      <w:start w:val="1"/>
      <w:numFmt w:val="decimal"/>
      <w:lvlText w:val="%1.%2"/>
      <w:lvlJc w:val="left"/>
      <w:pPr>
        <w:ind w:left="576" w:hanging="576"/>
      </w:pPr>
      <w:rPr>
        <w:rFonts w:ascii="Candara" w:hAnsi="Candara" w:hint="default"/>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8A54D39"/>
    <w:multiLevelType w:val="hybridMultilevel"/>
    <w:tmpl w:val="8E2EE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84A89"/>
    <w:multiLevelType w:val="hybridMultilevel"/>
    <w:tmpl w:val="3E76B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83D71"/>
    <w:multiLevelType w:val="hybridMultilevel"/>
    <w:tmpl w:val="B33A2804"/>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76FD11C5"/>
    <w:multiLevelType w:val="hybridMultilevel"/>
    <w:tmpl w:val="84AA06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1"/>
  </w:num>
  <w:num w:numId="3">
    <w:abstractNumId w:val="3"/>
  </w:num>
  <w:num w:numId="4">
    <w:abstractNumId w:val="10"/>
  </w:num>
  <w:num w:numId="5">
    <w:abstractNumId w:val="2"/>
  </w:num>
  <w:num w:numId="6">
    <w:abstractNumId w:val="7"/>
  </w:num>
  <w:num w:numId="7">
    <w:abstractNumId w:val="4"/>
  </w:num>
  <w:num w:numId="8">
    <w:abstractNumId w:val="9"/>
  </w:num>
  <w:num w:numId="9">
    <w:abstractNumId w:val="11"/>
  </w:num>
  <w:num w:numId="10">
    <w:abstractNumId w:val="0"/>
  </w:num>
  <w:num w:numId="11">
    <w:abstractNumId w:val="17"/>
  </w:num>
  <w:num w:numId="12">
    <w:abstractNumId w:val="6"/>
  </w:num>
  <w:num w:numId="13">
    <w:abstractNumId w:val="16"/>
  </w:num>
  <w:num w:numId="14">
    <w:abstractNumId w:val="25"/>
  </w:num>
  <w:num w:numId="15">
    <w:abstractNumId w:val="28"/>
  </w:num>
  <w:num w:numId="16">
    <w:abstractNumId w:val="20"/>
  </w:num>
  <w:num w:numId="17">
    <w:abstractNumId w:val="26"/>
  </w:num>
  <w:num w:numId="18">
    <w:abstractNumId w:val="27"/>
  </w:num>
  <w:num w:numId="19">
    <w:abstractNumId w:val="19"/>
  </w:num>
  <w:num w:numId="20">
    <w:abstractNumId w:val="5"/>
  </w:num>
  <w:num w:numId="21">
    <w:abstractNumId w:val="23"/>
  </w:num>
  <w:num w:numId="22">
    <w:abstractNumId w:val="29"/>
  </w:num>
  <w:num w:numId="23">
    <w:abstractNumId w:val="22"/>
  </w:num>
  <w:num w:numId="24">
    <w:abstractNumId w:val="14"/>
  </w:num>
  <w:num w:numId="25">
    <w:abstractNumId w:val="24"/>
  </w:num>
  <w:num w:numId="26">
    <w:abstractNumId w:val="8"/>
  </w:num>
  <w:num w:numId="27">
    <w:abstractNumId w:val="18"/>
  </w:num>
  <w:num w:numId="28">
    <w:abstractNumId w:val="1"/>
  </w:num>
  <w:num w:numId="29">
    <w:abstractNumId w:val="1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embedSystemFonts/>
  <w:gutterAtTop/>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57"/>
    <w:rsid w:val="000027B6"/>
    <w:rsid w:val="00002C8A"/>
    <w:rsid w:val="00002DBF"/>
    <w:rsid w:val="000036ED"/>
    <w:rsid w:val="00004E94"/>
    <w:rsid w:val="00005895"/>
    <w:rsid w:val="000058B2"/>
    <w:rsid w:val="0000659F"/>
    <w:rsid w:val="00006A5F"/>
    <w:rsid w:val="000077D0"/>
    <w:rsid w:val="00010EDA"/>
    <w:rsid w:val="0001446B"/>
    <w:rsid w:val="000170C9"/>
    <w:rsid w:val="000171E5"/>
    <w:rsid w:val="00021C9D"/>
    <w:rsid w:val="00022C8B"/>
    <w:rsid w:val="00023F23"/>
    <w:rsid w:val="0002793B"/>
    <w:rsid w:val="000327CA"/>
    <w:rsid w:val="00032955"/>
    <w:rsid w:val="00032AB1"/>
    <w:rsid w:val="000332E2"/>
    <w:rsid w:val="00035A96"/>
    <w:rsid w:val="00036FF2"/>
    <w:rsid w:val="00041178"/>
    <w:rsid w:val="00042FF7"/>
    <w:rsid w:val="00045EE9"/>
    <w:rsid w:val="000460C6"/>
    <w:rsid w:val="00046363"/>
    <w:rsid w:val="00047B2C"/>
    <w:rsid w:val="00047B3F"/>
    <w:rsid w:val="00055397"/>
    <w:rsid w:val="000561AE"/>
    <w:rsid w:val="00056BD8"/>
    <w:rsid w:val="000576A4"/>
    <w:rsid w:val="00060E15"/>
    <w:rsid w:val="000624FA"/>
    <w:rsid w:val="0006386B"/>
    <w:rsid w:val="000649BA"/>
    <w:rsid w:val="00064DEE"/>
    <w:rsid w:val="00064E62"/>
    <w:rsid w:val="0006560C"/>
    <w:rsid w:val="00071D95"/>
    <w:rsid w:val="000731D1"/>
    <w:rsid w:val="00076CDA"/>
    <w:rsid w:val="00081E08"/>
    <w:rsid w:val="000830A5"/>
    <w:rsid w:val="0008337F"/>
    <w:rsid w:val="00087865"/>
    <w:rsid w:val="0009231A"/>
    <w:rsid w:val="0009267A"/>
    <w:rsid w:val="00092B1D"/>
    <w:rsid w:val="00094A73"/>
    <w:rsid w:val="00096F0C"/>
    <w:rsid w:val="00097292"/>
    <w:rsid w:val="000A17F1"/>
    <w:rsid w:val="000A2D16"/>
    <w:rsid w:val="000A2EFE"/>
    <w:rsid w:val="000A4436"/>
    <w:rsid w:val="000A699D"/>
    <w:rsid w:val="000B0EFB"/>
    <w:rsid w:val="000B26B2"/>
    <w:rsid w:val="000C3BA3"/>
    <w:rsid w:val="000C61CF"/>
    <w:rsid w:val="000D0478"/>
    <w:rsid w:val="000D0AE4"/>
    <w:rsid w:val="000D3581"/>
    <w:rsid w:val="000D3BF2"/>
    <w:rsid w:val="000D7C61"/>
    <w:rsid w:val="000E15B9"/>
    <w:rsid w:val="000E1A63"/>
    <w:rsid w:val="000E1B6D"/>
    <w:rsid w:val="000E1D39"/>
    <w:rsid w:val="000E2C2F"/>
    <w:rsid w:val="000E30F8"/>
    <w:rsid w:val="000E6D6F"/>
    <w:rsid w:val="000F2F9C"/>
    <w:rsid w:val="000F4232"/>
    <w:rsid w:val="000F541F"/>
    <w:rsid w:val="000F5FB1"/>
    <w:rsid w:val="000F5FEE"/>
    <w:rsid w:val="00101229"/>
    <w:rsid w:val="00102DDD"/>
    <w:rsid w:val="001048D2"/>
    <w:rsid w:val="00104CFD"/>
    <w:rsid w:val="00105385"/>
    <w:rsid w:val="00107B52"/>
    <w:rsid w:val="0011217B"/>
    <w:rsid w:val="00113558"/>
    <w:rsid w:val="00113F12"/>
    <w:rsid w:val="001155E0"/>
    <w:rsid w:val="0011780C"/>
    <w:rsid w:val="00117C36"/>
    <w:rsid w:val="00117DBC"/>
    <w:rsid w:val="00122B7E"/>
    <w:rsid w:val="00124064"/>
    <w:rsid w:val="00134D57"/>
    <w:rsid w:val="001352B7"/>
    <w:rsid w:val="0014220A"/>
    <w:rsid w:val="001423E2"/>
    <w:rsid w:val="001442F8"/>
    <w:rsid w:val="00144B94"/>
    <w:rsid w:val="00145FCF"/>
    <w:rsid w:val="0015358C"/>
    <w:rsid w:val="00153F80"/>
    <w:rsid w:val="00154256"/>
    <w:rsid w:val="00160052"/>
    <w:rsid w:val="00160FAF"/>
    <w:rsid w:val="00170E6B"/>
    <w:rsid w:val="001736D2"/>
    <w:rsid w:val="0017634C"/>
    <w:rsid w:val="00177363"/>
    <w:rsid w:val="00177DE8"/>
    <w:rsid w:val="001816D9"/>
    <w:rsid w:val="0018175B"/>
    <w:rsid w:val="00181A07"/>
    <w:rsid w:val="00181D6A"/>
    <w:rsid w:val="00184CCB"/>
    <w:rsid w:val="00185AB3"/>
    <w:rsid w:val="00187E5A"/>
    <w:rsid w:val="001901A1"/>
    <w:rsid w:val="001922B2"/>
    <w:rsid w:val="00192994"/>
    <w:rsid w:val="00195DFB"/>
    <w:rsid w:val="001962A7"/>
    <w:rsid w:val="001A2CE2"/>
    <w:rsid w:val="001A3E98"/>
    <w:rsid w:val="001A5C5A"/>
    <w:rsid w:val="001A63BC"/>
    <w:rsid w:val="001B0167"/>
    <w:rsid w:val="001B1CCE"/>
    <w:rsid w:val="001B28D9"/>
    <w:rsid w:val="001B32B0"/>
    <w:rsid w:val="001B4333"/>
    <w:rsid w:val="001B47E2"/>
    <w:rsid w:val="001C0D7E"/>
    <w:rsid w:val="001C3AC1"/>
    <w:rsid w:val="001C51B3"/>
    <w:rsid w:val="001C57F2"/>
    <w:rsid w:val="001D21C8"/>
    <w:rsid w:val="001D4AA4"/>
    <w:rsid w:val="001D5228"/>
    <w:rsid w:val="001D5A25"/>
    <w:rsid w:val="001D5F57"/>
    <w:rsid w:val="001D6158"/>
    <w:rsid w:val="001E1494"/>
    <w:rsid w:val="001E40D2"/>
    <w:rsid w:val="001E5A89"/>
    <w:rsid w:val="001E5F93"/>
    <w:rsid w:val="001E68B2"/>
    <w:rsid w:val="001F1A44"/>
    <w:rsid w:val="001F3309"/>
    <w:rsid w:val="001F3C01"/>
    <w:rsid w:val="001F4269"/>
    <w:rsid w:val="001F451C"/>
    <w:rsid w:val="001F4C82"/>
    <w:rsid w:val="00201184"/>
    <w:rsid w:val="002016D9"/>
    <w:rsid w:val="00201FC6"/>
    <w:rsid w:val="0020204D"/>
    <w:rsid w:val="00202F90"/>
    <w:rsid w:val="00204316"/>
    <w:rsid w:val="00204A1F"/>
    <w:rsid w:val="00215BE1"/>
    <w:rsid w:val="00216E2B"/>
    <w:rsid w:val="00217E20"/>
    <w:rsid w:val="00217E2C"/>
    <w:rsid w:val="0022021D"/>
    <w:rsid w:val="002238FB"/>
    <w:rsid w:val="00224093"/>
    <w:rsid w:val="00225188"/>
    <w:rsid w:val="00226F1E"/>
    <w:rsid w:val="00226FCA"/>
    <w:rsid w:val="002320A5"/>
    <w:rsid w:val="002377D7"/>
    <w:rsid w:val="00237919"/>
    <w:rsid w:val="0023799F"/>
    <w:rsid w:val="00237C9E"/>
    <w:rsid w:val="002401CD"/>
    <w:rsid w:val="00240759"/>
    <w:rsid w:val="00253F33"/>
    <w:rsid w:val="0025523A"/>
    <w:rsid w:val="0025603A"/>
    <w:rsid w:val="0025684F"/>
    <w:rsid w:val="00260825"/>
    <w:rsid w:val="002618B4"/>
    <w:rsid w:val="00265260"/>
    <w:rsid w:val="00266375"/>
    <w:rsid w:val="002703EA"/>
    <w:rsid w:val="00270BB3"/>
    <w:rsid w:val="002725A1"/>
    <w:rsid w:val="00272C97"/>
    <w:rsid w:val="002742C0"/>
    <w:rsid w:val="00276BFA"/>
    <w:rsid w:val="002837E6"/>
    <w:rsid w:val="00284159"/>
    <w:rsid w:val="00287E7E"/>
    <w:rsid w:val="002904ED"/>
    <w:rsid w:val="00292283"/>
    <w:rsid w:val="00292E70"/>
    <w:rsid w:val="00293890"/>
    <w:rsid w:val="00297856"/>
    <w:rsid w:val="00297B25"/>
    <w:rsid w:val="002A0A7A"/>
    <w:rsid w:val="002A0BC6"/>
    <w:rsid w:val="002A3D60"/>
    <w:rsid w:val="002A54A6"/>
    <w:rsid w:val="002A7F76"/>
    <w:rsid w:val="002B74BF"/>
    <w:rsid w:val="002C1EA6"/>
    <w:rsid w:val="002C208D"/>
    <w:rsid w:val="002C3676"/>
    <w:rsid w:val="002C38CB"/>
    <w:rsid w:val="002C4889"/>
    <w:rsid w:val="002C48F7"/>
    <w:rsid w:val="002C53AE"/>
    <w:rsid w:val="002C5405"/>
    <w:rsid w:val="002C54E9"/>
    <w:rsid w:val="002C6285"/>
    <w:rsid w:val="002D1DD6"/>
    <w:rsid w:val="002D22E3"/>
    <w:rsid w:val="002D27FF"/>
    <w:rsid w:val="002D326F"/>
    <w:rsid w:val="002D3BC2"/>
    <w:rsid w:val="002D4ACB"/>
    <w:rsid w:val="002D788E"/>
    <w:rsid w:val="002E0B71"/>
    <w:rsid w:val="002E47ED"/>
    <w:rsid w:val="002E5159"/>
    <w:rsid w:val="002E57C0"/>
    <w:rsid w:val="002E6FA3"/>
    <w:rsid w:val="002E799E"/>
    <w:rsid w:val="002F005F"/>
    <w:rsid w:val="002F0D9A"/>
    <w:rsid w:val="002F1267"/>
    <w:rsid w:val="002F1486"/>
    <w:rsid w:val="002F4598"/>
    <w:rsid w:val="002F625D"/>
    <w:rsid w:val="002F7206"/>
    <w:rsid w:val="002F788D"/>
    <w:rsid w:val="00300655"/>
    <w:rsid w:val="003014CE"/>
    <w:rsid w:val="0030319C"/>
    <w:rsid w:val="003039C2"/>
    <w:rsid w:val="00306A95"/>
    <w:rsid w:val="00306CB8"/>
    <w:rsid w:val="003073DE"/>
    <w:rsid w:val="0031105C"/>
    <w:rsid w:val="0031386A"/>
    <w:rsid w:val="00313F97"/>
    <w:rsid w:val="00321FCA"/>
    <w:rsid w:val="0032274C"/>
    <w:rsid w:val="00324859"/>
    <w:rsid w:val="003320E8"/>
    <w:rsid w:val="0033221D"/>
    <w:rsid w:val="00333819"/>
    <w:rsid w:val="00333B28"/>
    <w:rsid w:val="00336AA6"/>
    <w:rsid w:val="00347C31"/>
    <w:rsid w:val="003508A3"/>
    <w:rsid w:val="00351294"/>
    <w:rsid w:val="003538AA"/>
    <w:rsid w:val="00357610"/>
    <w:rsid w:val="003623EA"/>
    <w:rsid w:val="00362894"/>
    <w:rsid w:val="00362C9A"/>
    <w:rsid w:val="00363586"/>
    <w:rsid w:val="00371102"/>
    <w:rsid w:val="00371B18"/>
    <w:rsid w:val="00371FAA"/>
    <w:rsid w:val="003727E7"/>
    <w:rsid w:val="00374CCC"/>
    <w:rsid w:val="003759A6"/>
    <w:rsid w:val="00381F82"/>
    <w:rsid w:val="00385E14"/>
    <w:rsid w:val="00386D3C"/>
    <w:rsid w:val="0038701C"/>
    <w:rsid w:val="0039008E"/>
    <w:rsid w:val="003908B6"/>
    <w:rsid w:val="00392FDD"/>
    <w:rsid w:val="00393E82"/>
    <w:rsid w:val="00395552"/>
    <w:rsid w:val="00396D64"/>
    <w:rsid w:val="003A24FF"/>
    <w:rsid w:val="003A38C1"/>
    <w:rsid w:val="003A70BF"/>
    <w:rsid w:val="003B29B5"/>
    <w:rsid w:val="003C2310"/>
    <w:rsid w:val="003C69D9"/>
    <w:rsid w:val="003C6DC9"/>
    <w:rsid w:val="003D001F"/>
    <w:rsid w:val="003D023E"/>
    <w:rsid w:val="003D2652"/>
    <w:rsid w:val="003D3A8A"/>
    <w:rsid w:val="003D575F"/>
    <w:rsid w:val="003E1B6C"/>
    <w:rsid w:val="003E306F"/>
    <w:rsid w:val="003E36CC"/>
    <w:rsid w:val="003E5175"/>
    <w:rsid w:val="003E529F"/>
    <w:rsid w:val="003E6CB6"/>
    <w:rsid w:val="003E74B6"/>
    <w:rsid w:val="003F1A80"/>
    <w:rsid w:val="003F1FEA"/>
    <w:rsid w:val="003F40AF"/>
    <w:rsid w:val="003F5C29"/>
    <w:rsid w:val="003F6B7D"/>
    <w:rsid w:val="003F7E76"/>
    <w:rsid w:val="00400655"/>
    <w:rsid w:val="00403CBF"/>
    <w:rsid w:val="00406297"/>
    <w:rsid w:val="00412642"/>
    <w:rsid w:val="004135FE"/>
    <w:rsid w:val="00414384"/>
    <w:rsid w:val="00416331"/>
    <w:rsid w:val="00417BE7"/>
    <w:rsid w:val="00423049"/>
    <w:rsid w:val="004236C0"/>
    <w:rsid w:val="004236CF"/>
    <w:rsid w:val="00423E8B"/>
    <w:rsid w:val="004342D5"/>
    <w:rsid w:val="00434AE4"/>
    <w:rsid w:val="00436EEA"/>
    <w:rsid w:val="00437D54"/>
    <w:rsid w:val="00441411"/>
    <w:rsid w:val="004468E5"/>
    <w:rsid w:val="00451BA9"/>
    <w:rsid w:val="00452322"/>
    <w:rsid w:val="00456E75"/>
    <w:rsid w:val="0045742F"/>
    <w:rsid w:val="00461E52"/>
    <w:rsid w:val="0046294B"/>
    <w:rsid w:val="00462AC4"/>
    <w:rsid w:val="00466492"/>
    <w:rsid w:val="00470414"/>
    <w:rsid w:val="004707F2"/>
    <w:rsid w:val="00470D31"/>
    <w:rsid w:val="00473047"/>
    <w:rsid w:val="00473F33"/>
    <w:rsid w:val="004743BB"/>
    <w:rsid w:val="0047587A"/>
    <w:rsid w:val="00476D2E"/>
    <w:rsid w:val="00477352"/>
    <w:rsid w:val="0048140E"/>
    <w:rsid w:val="00482A9A"/>
    <w:rsid w:val="00482B7E"/>
    <w:rsid w:val="00487823"/>
    <w:rsid w:val="004902C3"/>
    <w:rsid w:val="004921B0"/>
    <w:rsid w:val="004A05D8"/>
    <w:rsid w:val="004A1602"/>
    <w:rsid w:val="004A4B90"/>
    <w:rsid w:val="004B2EA9"/>
    <w:rsid w:val="004B31B6"/>
    <w:rsid w:val="004B40DA"/>
    <w:rsid w:val="004B44F5"/>
    <w:rsid w:val="004B5BFC"/>
    <w:rsid w:val="004B69CC"/>
    <w:rsid w:val="004C16E4"/>
    <w:rsid w:val="004C1AE5"/>
    <w:rsid w:val="004C37E0"/>
    <w:rsid w:val="004C3D69"/>
    <w:rsid w:val="004C6AA3"/>
    <w:rsid w:val="004C7CAE"/>
    <w:rsid w:val="004D2491"/>
    <w:rsid w:val="004D357A"/>
    <w:rsid w:val="004E4ACC"/>
    <w:rsid w:val="004F2EBA"/>
    <w:rsid w:val="004F7A05"/>
    <w:rsid w:val="00500190"/>
    <w:rsid w:val="005024EE"/>
    <w:rsid w:val="005038F0"/>
    <w:rsid w:val="0050492F"/>
    <w:rsid w:val="005057CD"/>
    <w:rsid w:val="0050592C"/>
    <w:rsid w:val="005064B7"/>
    <w:rsid w:val="0050708C"/>
    <w:rsid w:val="00507FC4"/>
    <w:rsid w:val="00510D06"/>
    <w:rsid w:val="00514266"/>
    <w:rsid w:val="00516F98"/>
    <w:rsid w:val="0052191D"/>
    <w:rsid w:val="00523FC9"/>
    <w:rsid w:val="0052458D"/>
    <w:rsid w:val="005258B0"/>
    <w:rsid w:val="00525EF5"/>
    <w:rsid w:val="005316AB"/>
    <w:rsid w:val="0053541F"/>
    <w:rsid w:val="0053712D"/>
    <w:rsid w:val="00543808"/>
    <w:rsid w:val="00545B16"/>
    <w:rsid w:val="005528C6"/>
    <w:rsid w:val="00552C14"/>
    <w:rsid w:val="00553323"/>
    <w:rsid w:val="00556109"/>
    <w:rsid w:val="00561292"/>
    <w:rsid w:val="00562CBF"/>
    <w:rsid w:val="00563132"/>
    <w:rsid w:val="005664CF"/>
    <w:rsid w:val="005679BD"/>
    <w:rsid w:val="00570184"/>
    <w:rsid w:val="00574B0E"/>
    <w:rsid w:val="005769AE"/>
    <w:rsid w:val="00576CBE"/>
    <w:rsid w:val="00580388"/>
    <w:rsid w:val="005826C4"/>
    <w:rsid w:val="00585864"/>
    <w:rsid w:val="005865A5"/>
    <w:rsid w:val="00586891"/>
    <w:rsid w:val="005872A6"/>
    <w:rsid w:val="0059118C"/>
    <w:rsid w:val="0059497B"/>
    <w:rsid w:val="00596251"/>
    <w:rsid w:val="00597FC6"/>
    <w:rsid w:val="005A070A"/>
    <w:rsid w:val="005A1B0D"/>
    <w:rsid w:val="005A25C8"/>
    <w:rsid w:val="005A4488"/>
    <w:rsid w:val="005A44D0"/>
    <w:rsid w:val="005A6E43"/>
    <w:rsid w:val="005A7D57"/>
    <w:rsid w:val="005B0D0C"/>
    <w:rsid w:val="005B126D"/>
    <w:rsid w:val="005B2877"/>
    <w:rsid w:val="005B4788"/>
    <w:rsid w:val="005C0581"/>
    <w:rsid w:val="005C212A"/>
    <w:rsid w:val="005C42AC"/>
    <w:rsid w:val="005C4E85"/>
    <w:rsid w:val="005D0E89"/>
    <w:rsid w:val="005D1F41"/>
    <w:rsid w:val="005D6E95"/>
    <w:rsid w:val="005E03B4"/>
    <w:rsid w:val="005E2B60"/>
    <w:rsid w:val="005E4A7A"/>
    <w:rsid w:val="005E7F5C"/>
    <w:rsid w:val="005F0CBE"/>
    <w:rsid w:val="005F54D4"/>
    <w:rsid w:val="005F55AC"/>
    <w:rsid w:val="005F6C8F"/>
    <w:rsid w:val="0060020E"/>
    <w:rsid w:val="006015FD"/>
    <w:rsid w:val="00602C81"/>
    <w:rsid w:val="0060326E"/>
    <w:rsid w:val="0060394F"/>
    <w:rsid w:val="00605487"/>
    <w:rsid w:val="00610E35"/>
    <w:rsid w:val="00613752"/>
    <w:rsid w:val="00614438"/>
    <w:rsid w:val="006156CD"/>
    <w:rsid w:val="00621502"/>
    <w:rsid w:val="00624C1B"/>
    <w:rsid w:val="00627E45"/>
    <w:rsid w:val="00631C6B"/>
    <w:rsid w:val="00635769"/>
    <w:rsid w:val="006369B5"/>
    <w:rsid w:val="00641406"/>
    <w:rsid w:val="0064149C"/>
    <w:rsid w:val="00644A45"/>
    <w:rsid w:val="00644EF7"/>
    <w:rsid w:val="00645472"/>
    <w:rsid w:val="00650556"/>
    <w:rsid w:val="00653D8F"/>
    <w:rsid w:val="00656690"/>
    <w:rsid w:val="00656FFF"/>
    <w:rsid w:val="00660780"/>
    <w:rsid w:val="00662CDB"/>
    <w:rsid w:val="0066784A"/>
    <w:rsid w:val="006716B8"/>
    <w:rsid w:val="0067360D"/>
    <w:rsid w:val="00673C16"/>
    <w:rsid w:val="0067481C"/>
    <w:rsid w:val="00676CBC"/>
    <w:rsid w:val="006775D8"/>
    <w:rsid w:val="006805C3"/>
    <w:rsid w:val="00682EF6"/>
    <w:rsid w:val="00687754"/>
    <w:rsid w:val="00687D60"/>
    <w:rsid w:val="0069263A"/>
    <w:rsid w:val="00692773"/>
    <w:rsid w:val="00693074"/>
    <w:rsid w:val="0069345F"/>
    <w:rsid w:val="00695BE6"/>
    <w:rsid w:val="00695D77"/>
    <w:rsid w:val="0069620D"/>
    <w:rsid w:val="006A4730"/>
    <w:rsid w:val="006A60FC"/>
    <w:rsid w:val="006A65A6"/>
    <w:rsid w:val="006A7214"/>
    <w:rsid w:val="006B12D4"/>
    <w:rsid w:val="006B17DD"/>
    <w:rsid w:val="006B30DB"/>
    <w:rsid w:val="006B3B97"/>
    <w:rsid w:val="006B4925"/>
    <w:rsid w:val="006B54F1"/>
    <w:rsid w:val="006B62E7"/>
    <w:rsid w:val="006D051D"/>
    <w:rsid w:val="006D2B5A"/>
    <w:rsid w:val="006D4449"/>
    <w:rsid w:val="006D4BCD"/>
    <w:rsid w:val="006D7193"/>
    <w:rsid w:val="006E2535"/>
    <w:rsid w:val="006E7593"/>
    <w:rsid w:val="006E7A81"/>
    <w:rsid w:val="006F201F"/>
    <w:rsid w:val="006F3FA9"/>
    <w:rsid w:val="006F633B"/>
    <w:rsid w:val="006F7F82"/>
    <w:rsid w:val="007019D8"/>
    <w:rsid w:val="00704671"/>
    <w:rsid w:val="00704753"/>
    <w:rsid w:val="0070671F"/>
    <w:rsid w:val="00706927"/>
    <w:rsid w:val="00712630"/>
    <w:rsid w:val="00712BF9"/>
    <w:rsid w:val="007147B9"/>
    <w:rsid w:val="007152F4"/>
    <w:rsid w:val="00716E10"/>
    <w:rsid w:val="00717997"/>
    <w:rsid w:val="007216DF"/>
    <w:rsid w:val="00725A91"/>
    <w:rsid w:val="00726F24"/>
    <w:rsid w:val="00726F53"/>
    <w:rsid w:val="00730FBC"/>
    <w:rsid w:val="00736708"/>
    <w:rsid w:val="00737BDB"/>
    <w:rsid w:val="00740110"/>
    <w:rsid w:val="0074038D"/>
    <w:rsid w:val="00743D66"/>
    <w:rsid w:val="00744150"/>
    <w:rsid w:val="00747107"/>
    <w:rsid w:val="00747B38"/>
    <w:rsid w:val="007504D8"/>
    <w:rsid w:val="0075095E"/>
    <w:rsid w:val="00750D16"/>
    <w:rsid w:val="00753FBD"/>
    <w:rsid w:val="00754F51"/>
    <w:rsid w:val="00756BDF"/>
    <w:rsid w:val="00770778"/>
    <w:rsid w:val="007715EE"/>
    <w:rsid w:val="0077227F"/>
    <w:rsid w:val="00773B37"/>
    <w:rsid w:val="00774B89"/>
    <w:rsid w:val="007756BB"/>
    <w:rsid w:val="0078090B"/>
    <w:rsid w:val="007852E9"/>
    <w:rsid w:val="00786221"/>
    <w:rsid w:val="00786349"/>
    <w:rsid w:val="00786A88"/>
    <w:rsid w:val="0078738D"/>
    <w:rsid w:val="007929A1"/>
    <w:rsid w:val="007A1B54"/>
    <w:rsid w:val="007A3CCE"/>
    <w:rsid w:val="007A4E57"/>
    <w:rsid w:val="007A5A04"/>
    <w:rsid w:val="007A6682"/>
    <w:rsid w:val="007A675C"/>
    <w:rsid w:val="007A7C72"/>
    <w:rsid w:val="007B0384"/>
    <w:rsid w:val="007B0DC8"/>
    <w:rsid w:val="007B5182"/>
    <w:rsid w:val="007C11BC"/>
    <w:rsid w:val="007C2D6B"/>
    <w:rsid w:val="007C30B0"/>
    <w:rsid w:val="007C5275"/>
    <w:rsid w:val="007C606E"/>
    <w:rsid w:val="007C7133"/>
    <w:rsid w:val="007C7599"/>
    <w:rsid w:val="007C7D6C"/>
    <w:rsid w:val="007D07B0"/>
    <w:rsid w:val="007D07F7"/>
    <w:rsid w:val="007D414D"/>
    <w:rsid w:val="007D532A"/>
    <w:rsid w:val="007D549B"/>
    <w:rsid w:val="007E0E71"/>
    <w:rsid w:val="007E1701"/>
    <w:rsid w:val="007E1B4C"/>
    <w:rsid w:val="007E379B"/>
    <w:rsid w:val="007E4148"/>
    <w:rsid w:val="007E7810"/>
    <w:rsid w:val="007F02C2"/>
    <w:rsid w:val="007F2DA6"/>
    <w:rsid w:val="007F4063"/>
    <w:rsid w:val="007F425C"/>
    <w:rsid w:val="007F44B5"/>
    <w:rsid w:val="007F497F"/>
    <w:rsid w:val="007F6153"/>
    <w:rsid w:val="007F6C7F"/>
    <w:rsid w:val="007F7574"/>
    <w:rsid w:val="00800C87"/>
    <w:rsid w:val="0080273F"/>
    <w:rsid w:val="00802B0C"/>
    <w:rsid w:val="00814EFA"/>
    <w:rsid w:val="00816398"/>
    <w:rsid w:val="008173F9"/>
    <w:rsid w:val="00820979"/>
    <w:rsid w:val="008225CD"/>
    <w:rsid w:val="00822EA2"/>
    <w:rsid w:val="00824331"/>
    <w:rsid w:val="00826649"/>
    <w:rsid w:val="00826E0F"/>
    <w:rsid w:val="008321E8"/>
    <w:rsid w:val="0083228E"/>
    <w:rsid w:val="00836C65"/>
    <w:rsid w:val="00840589"/>
    <w:rsid w:val="00841BD8"/>
    <w:rsid w:val="00842565"/>
    <w:rsid w:val="00843D76"/>
    <w:rsid w:val="00844643"/>
    <w:rsid w:val="0084556F"/>
    <w:rsid w:val="0084565B"/>
    <w:rsid w:val="00846EB2"/>
    <w:rsid w:val="008520DD"/>
    <w:rsid w:val="00853F22"/>
    <w:rsid w:val="00854783"/>
    <w:rsid w:val="00863F8B"/>
    <w:rsid w:val="00864185"/>
    <w:rsid w:val="008644F7"/>
    <w:rsid w:val="008655A3"/>
    <w:rsid w:val="00866418"/>
    <w:rsid w:val="008667E8"/>
    <w:rsid w:val="0086798B"/>
    <w:rsid w:val="008709F0"/>
    <w:rsid w:val="00871098"/>
    <w:rsid w:val="00874457"/>
    <w:rsid w:val="00874CE6"/>
    <w:rsid w:val="00891A1B"/>
    <w:rsid w:val="0089275B"/>
    <w:rsid w:val="0089692D"/>
    <w:rsid w:val="0089795C"/>
    <w:rsid w:val="00897E59"/>
    <w:rsid w:val="008A15DF"/>
    <w:rsid w:val="008A385A"/>
    <w:rsid w:val="008A4D28"/>
    <w:rsid w:val="008A506F"/>
    <w:rsid w:val="008A720C"/>
    <w:rsid w:val="008A7C13"/>
    <w:rsid w:val="008B13DD"/>
    <w:rsid w:val="008B24A8"/>
    <w:rsid w:val="008B2D65"/>
    <w:rsid w:val="008B57FC"/>
    <w:rsid w:val="008B69B2"/>
    <w:rsid w:val="008B773A"/>
    <w:rsid w:val="008C1A62"/>
    <w:rsid w:val="008C2108"/>
    <w:rsid w:val="008C4D5B"/>
    <w:rsid w:val="008C6376"/>
    <w:rsid w:val="008C6A99"/>
    <w:rsid w:val="008C787B"/>
    <w:rsid w:val="008D106F"/>
    <w:rsid w:val="008D2218"/>
    <w:rsid w:val="008D54F3"/>
    <w:rsid w:val="008E1C79"/>
    <w:rsid w:val="008E2226"/>
    <w:rsid w:val="008E282A"/>
    <w:rsid w:val="008E2925"/>
    <w:rsid w:val="008E2BAC"/>
    <w:rsid w:val="008E480C"/>
    <w:rsid w:val="008E54D3"/>
    <w:rsid w:val="008E7228"/>
    <w:rsid w:val="008E7C2C"/>
    <w:rsid w:val="008F0A5F"/>
    <w:rsid w:val="008F39DD"/>
    <w:rsid w:val="008F40DA"/>
    <w:rsid w:val="008F4F71"/>
    <w:rsid w:val="008F7B00"/>
    <w:rsid w:val="009011B5"/>
    <w:rsid w:val="00901610"/>
    <w:rsid w:val="00906E31"/>
    <w:rsid w:val="00907666"/>
    <w:rsid w:val="00921513"/>
    <w:rsid w:val="00922BE1"/>
    <w:rsid w:val="009234E4"/>
    <w:rsid w:val="009249C6"/>
    <w:rsid w:val="0092581D"/>
    <w:rsid w:val="00927E72"/>
    <w:rsid w:val="00931469"/>
    <w:rsid w:val="00933E4A"/>
    <w:rsid w:val="00940AE9"/>
    <w:rsid w:val="009414C7"/>
    <w:rsid w:val="00943BD3"/>
    <w:rsid w:val="00944C59"/>
    <w:rsid w:val="00945335"/>
    <w:rsid w:val="00946D1E"/>
    <w:rsid w:val="00947882"/>
    <w:rsid w:val="00950170"/>
    <w:rsid w:val="0095069F"/>
    <w:rsid w:val="00951BE2"/>
    <w:rsid w:val="009525CD"/>
    <w:rsid w:val="009567B0"/>
    <w:rsid w:val="0095772E"/>
    <w:rsid w:val="00957D63"/>
    <w:rsid w:val="0096194B"/>
    <w:rsid w:val="009651C7"/>
    <w:rsid w:val="00965A8D"/>
    <w:rsid w:val="00966F15"/>
    <w:rsid w:val="00967999"/>
    <w:rsid w:val="0097307A"/>
    <w:rsid w:val="00973F39"/>
    <w:rsid w:val="00973F4C"/>
    <w:rsid w:val="0098129C"/>
    <w:rsid w:val="00991C1B"/>
    <w:rsid w:val="00992413"/>
    <w:rsid w:val="00993176"/>
    <w:rsid w:val="009939EE"/>
    <w:rsid w:val="00993A65"/>
    <w:rsid w:val="00997E67"/>
    <w:rsid w:val="009A20B9"/>
    <w:rsid w:val="009A2F91"/>
    <w:rsid w:val="009A49C2"/>
    <w:rsid w:val="009A51E5"/>
    <w:rsid w:val="009B15C3"/>
    <w:rsid w:val="009B23D6"/>
    <w:rsid w:val="009B6A04"/>
    <w:rsid w:val="009B6F11"/>
    <w:rsid w:val="009C16AB"/>
    <w:rsid w:val="009C282A"/>
    <w:rsid w:val="009C5024"/>
    <w:rsid w:val="009D0CBF"/>
    <w:rsid w:val="009D368E"/>
    <w:rsid w:val="009D490F"/>
    <w:rsid w:val="009D69F5"/>
    <w:rsid w:val="009D6BC6"/>
    <w:rsid w:val="009D7103"/>
    <w:rsid w:val="009E1861"/>
    <w:rsid w:val="009E2B02"/>
    <w:rsid w:val="009F07D6"/>
    <w:rsid w:val="009F2E3F"/>
    <w:rsid w:val="009F4FF0"/>
    <w:rsid w:val="00A03B8E"/>
    <w:rsid w:val="00A0504A"/>
    <w:rsid w:val="00A1009C"/>
    <w:rsid w:val="00A10870"/>
    <w:rsid w:val="00A13D5B"/>
    <w:rsid w:val="00A14D4E"/>
    <w:rsid w:val="00A1797F"/>
    <w:rsid w:val="00A21DF1"/>
    <w:rsid w:val="00A22344"/>
    <w:rsid w:val="00A22FD9"/>
    <w:rsid w:val="00A25670"/>
    <w:rsid w:val="00A26908"/>
    <w:rsid w:val="00A26997"/>
    <w:rsid w:val="00A27179"/>
    <w:rsid w:val="00A2730A"/>
    <w:rsid w:val="00A30AC3"/>
    <w:rsid w:val="00A348FB"/>
    <w:rsid w:val="00A34ABA"/>
    <w:rsid w:val="00A36E3C"/>
    <w:rsid w:val="00A37F3F"/>
    <w:rsid w:val="00A4153C"/>
    <w:rsid w:val="00A41D48"/>
    <w:rsid w:val="00A447B0"/>
    <w:rsid w:val="00A569C8"/>
    <w:rsid w:val="00A575C7"/>
    <w:rsid w:val="00A60A77"/>
    <w:rsid w:val="00A638AB"/>
    <w:rsid w:val="00A67FFE"/>
    <w:rsid w:val="00A714CC"/>
    <w:rsid w:val="00A7452F"/>
    <w:rsid w:val="00A7787B"/>
    <w:rsid w:val="00A77EE5"/>
    <w:rsid w:val="00A824C3"/>
    <w:rsid w:val="00A8550C"/>
    <w:rsid w:val="00A87A91"/>
    <w:rsid w:val="00A92240"/>
    <w:rsid w:val="00A92775"/>
    <w:rsid w:val="00A9713A"/>
    <w:rsid w:val="00AA2047"/>
    <w:rsid w:val="00AB10AA"/>
    <w:rsid w:val="00AB3CB2"/>
    <w:rsid w:val="00AB4165"/>
    <w:rsid w:val="00AB61F7"/>
    <w:rsid w:val="00AB6B3B"/>
    <w:rsid w:val="00AC0F86"/>
    <w:rsid w:val="00AC2AF8"/>
    <w:rsid w:val="00AC424F"/>
    <w:rsid w:val="00AC6396"/>
    <w:rsid w:val="00AC7753"/>
    <w:rsid w:val="00AD36B8"/>
    <w:rsid w:val="00AD49BD"/>
    <w:rsid w:val="00AD5009"/>
    <w:rsid w:val="00AE18EC"/>
    <w:rsid w:val="00AE1C53"/>
    <w:rsid w:val="00AE2792"/>
    <w:rsid w:val="00AE5807"/>
    <w:rsid w:val="00AF20F8"/>
    <w:rsid w:val="00AF2164"/>
    <w:rsid w:val="00AF4773"/>
    <w:rsid w:val="00AF4B4F"/>
    <w:rsid w:val="00AF549B"/>
    <w:rsid w:val="00B000DF"/>
    <w:rsid w:val="00B00B00"/>
    <w:rsid w:val="00B044BA"/>
    <w:rsid w:val="00B051ED"/>
    <w:rsid w:val="00B1293D"/>
    <w:rsid w:val="00B12F2E"/>
    <w:rsid w:val="00B16F88"/>
    <w:rsid w:val="00B20326"/>
    <w:rsid w:val="00B20972"/>
    <w:rsid w:val="00B220B1"/>
    <w:rsid w:val="00B220DE"/>
    <w:rsid w:val="00B240DE"/>
    <w:rsid w:val="00B24639"/>
    <w:rsid w:val="00B2516F"/>
    <w:rsid w:val="00B30FAD"/>
    <w:rsid w:val="00B310C2"/>
    <w:rsid w:val="00B32D7B"/>
    <w:rsid w:val="00B353E6"/>
    <w:rsid w:val="00B36BC1"/>
    <w:rsid w:val="00B4015A"/>
    <w:rsid w:val="00B42C69"/>
    <w:rsid w:val="00B43D5B"/>
    <w:rsid w:val="00B44153"/>
    <w:rsid w:val="00B441FA"/>
    <w:rsid w:val="00B465FB"/>
    <w:rsid w:val="00B4673B"/>
    <w:rsid w:val="00B50A73"/>
    <w:rsid w:val="00B51ADF"/>
    <w:rsid w:val="00B51DD8"/>
    <w:rsid w:val="00B52488"/>
    <w:rsid w:val="00B528E5"/>
    <w:rsid w:val="00B52915"/>
    <w:rsid w:val="00B553C5"/>
    <w:rsid w:val="00B55AAC"/>
    <w:rsid w:val="00B562E5"/>
    <w:rsid w:val="00B617A2"/>
    <w:rsid w:val="00B66883"/>
    <w:rsid w:val="00B66B88"/>
    <w:rsid w:val="00B705A0"/>
    <w:rsid w:val="00B71EEB"/>
    <w:rsid w:val="00B75E95"/>
    <w:rsid w:val="00B77396"/>
    <w:rsid w:val="00B809CA"/>
    <w:rsid w:val="00B80D72"/>
    <w:rsid w:val="00B8172A"/>
    <w:rsid w:val="00B827AD"/>
    <w:rsid w:val="00B84931"/>
    <w:rsid w:val="00B8554A"/>
    <w:rsid w:val="00B859D9"/>
    <w:rsid w:val="00B87354"/>
    <w:rsid w:val="00B9221F"/>
    <w:rsid w:val="00B92609"/>
    <w:rsid w:val="00B92FDE"/>
    <w:rsid w:val="00BA0921"/>
    <w:rsid w:val="00BA18DA"/>
    <w:rsid w:val="00BA1954"/>
    <w:rsid w:val="00BA43A1"/>
    <w:rsid w:val="00BA5683"/>
    <w:rsid w:val="00BA5A61"/>
    <w:rsid w:val="00BA5B7F"/>
    <w:rsid w:val="00BA7E2C"/>
    <w:rsid w:val="00BB01C3"/>
    <w:rsid w:val="00BB03E0"/>
    <w:rsid w:val="00BB6E24"/>
    <w:rsid w:val="00BC035C"/>
    <w:rsid w:val="00BC264C"/>
    <w:rsid w:val="00BC3E47"/>
    <w:rsid w:val="00BC42DD"/>
    <w:rsid w:val="00BC4483"/>
    <w:rsid w:val="00BC6141"/>
    <w:rsid w:val="00BC687E"/>
    <w:rsid w:val="00BD0FE9"/>
    <w:rsid w:val="00BD1E5B"/>
    <w:rsid w:val="00BD4FB4"/>
    <w:rsid w:val="00BD71C4"/>
    <w:rsid w:val="00BD7745"/>
    <w:rsid w:val="00BE1BEF"/>
    <w:rsid w:val="00BE39F8"/>
    <w:rsid w:val="00BE41CE"/>
    <w:rsid w:val="00BE4A19"/>
    <w:rsid w:val="00BE7A41"/>
    <w:rsid w:val="00BF0287"/>
    <w:rsid w:val="00BF1DE5"/>
    <w:rsid w:val="00BF25F5"/>
    <w:rsid w:val="00BF3AE4"/>
    <w:rsid w:val="00BF4205"/>
    <w:rsid w:val="00BF5328"/>
    <w:rsid w:val="00BF59A8"/>
    <w:rsid w:val="00BF72F5"/>
    <w:rsid w:val="00C0039E"/>
    <w:rsid w:val="00C003D1"/>
    <w:rsid w:val="00C01302"/>
    <w:rsid w:val="00C04304"/>
    <w:rsid w:val="00C057C4"/>
    <w:rsid w:val="00C072E5"/>
    <w:rsid w:val="00C10DF4"/>
    <w:rsid w:val="00C10FE3"/>
    <w:rsid w:val="00C11832"/>
    <w:rsid w:val="00C14A3B"/>
    <w:rsid w:val="00C15C46"/>
    <w:rsid w:val="00C15D06"/>
    <w:rsid w:val="00C16B21"/>
    <w:rsid w:val="00C22E84"/>
    <w:rsid w:val="00C23830"/>
    <w:rsid w:val="00C27263"/>
    <w:rsid w:val="00C30476"/>
    <w:rsid w:val="00C400AB"/>
    <w:rsid w:val="00C4205A"/>
    <w:rsid w:val="00C52163"/>
    <w:rsid w:val="00C545CF"/>
    <w:rsid w:val="00C55767"/>
    <w:rsid w:val="00C655CC"/>
    <w:rsid w:val="00C6609F"/>
    <w:rsid w:val="00C671BA"/>
    <w:rsid w:val="00C71C6E"/>
    <w:rsid w:val="00C762D1"/>
    <w:rsid w:val="00C762D3"/>
    <w:rsid w:val="00C807B4"/>
    <w:rsid w:val="00C82DE8"/>
    <w:rsid w:val="00C84E8A"/>
    <w:rsid w:val="00C85FBA"/>
    <w:rsid w:val="00C867AE"/>
    <w:rsid w:val="00C869BD"/>
    <w:rsid w:val="00C86E6A"/>
    <w:rsid w:val="00C90A60"/>
    <w:rsid w:val="00C9116F"/>
    <w:rsid w:val="00C92056"/>
    <w:rsid w:val="00C931F7"/>
    <w:rsid w:val="00C93E91"/>
    <w:rsid w:val="00C968E9"/>
    <w:rsid w:val="00C977EE"/>
    <w:rsid w:val="00C978C1"/>
    <w:rsid w:val="00CA0122"/>
    <w:rsid w:val="00CA03F7"/>
    <w:rsid w:val="00CA1591"/>
    <w:rsid w:val="00CA27F4"/>
    <w:rsid w:val="00CA7C2F"/>
    <w:rsid w:val="00CB2311"/>
    <w:rsid w:val="00CB3B15"/>
    <w:rsid w:val="00CB5657"/>
    <w:rsid w:val="00CB6BCA"/>
    <w:rsid w:val="00CC00A1"/>
    <w:rsid w:val="00CC0813"/>
    <w:rsid w:val="00CC0D58"/>
    <w:rsid w:val="00CC18F3"/>
    <w:rsid w:val="00CC2362"/>
    <w:rsid w:val="00CC56E5"/>
    <w:rsid w:val="00CC6452"/>
    <w:rsid w:val="00CD6A6D"/>
    <w:rsid w:val="00CD6C3B"/>
    <w:rsid w:val="00CD7A46"/>
    <w:rsid w:val="00CD7B6B"/>
    <w:rsid w:val="00CE1F60"/>
    <w:rsid w:val="00CE7286"/>
    <w:rsid w:val="00CF2AAB"/>
    <w:rsid w:val="00CF3430"/>
    <w:rsid w:val="00D01BD5"/>
    <w:rsid w:val="00D01F98"/>
    <w:rsid w:val="00D02E8B"/>
    <w:rsid w:val="00D02F1F"/>
    <w:rsid w:val="00D03512"/>
    <w:rsid w:val="00D05062"/>
    <w:rsid w:val="00D06108"/>
    <w:rsid w:val="00D06223"/>
    <w:rsid w:val="00D11E47"/>
    <w:rsid w:val="00D13170"/>
    <w:rsid w:val="00D133EB"/>
    <w:rsid w:val="00D16B57"/>
    <w:rsid w:val="00D201F0"/>
    <w:rsid w:val="00D248D4"/>
    <w:rsid w:val="00D30DDF"/>
    <w:rsid w:val="00D31D69"/>
    <w:rsid w:val="00D322C5"/>
    <w:rsid w:val="00D32EA6"/>
    <w:rsid w:val="00D33161"/>
    <w:rsid w:val="00D3401D"/>
    <w:rsid w:val="00D35027"/>
    <w:rsid w:val="00D362C1"/>
    <w:rsid w:val="00D3650D"/>
    <w:rsid w:val="00D4697B"/>
    <w:rsid w:val="00D46DCC"/>
    <w:rsid w:val="00D47DBD"/>
    <w:rsid w:val="00D5197F"/>
    <w:rsid w:val="00D51C2A"/>
    <w:rsid w:val="00D56542"/>
    <w:rsid w:val="00D56EDC"/>
    <w:rsid w:val="00D56F18"/>
    <w:rsid w:val="00D61DCF"/>
    <w:rsid w:val="00D65ADD"/>
    <w:rsid w:val="00D67FD0"/>
    <w:rsid w:val="00D711D9"/>
    <w:rsid w:val="00D77330"/>
    <w:rsid w:val="00D77679"/>
    <w:rsid w:val="00D80954"/>
    <w:rsid w:val="00D80F64"/>
    <w:rsid w:val="00D823F3"/>
    <w:rsid w:val="00D82412"/>
    <w:rsid w:val="00D8303B"/>
    <w:rsid w:val="00D84E40"/>
    <w:rsid w:val="00D85749"/>
    <w:rsid w:val="00D85761"/>
    <w:rsid w:val="00D92065"/>
    <w:rsid w:val="00D92AB3"/>
    <w:rsid w:val="00D95217"/>
    <w:rsid w:val="00D9586E"/>
    <w:rsid w:val="00D96346"/>
    <w:rsid w:val="00D96B5B"/>
    <w:rsid w:val="00D97318"/>
    <w:rsid w:val="00DA1371"/>
    <w:rsid w:val="00DA19F4"/>
    <w:rsid w:val="00DA1A68"/>
    <w:rsid w:val="00DA2845"/>
    <w:rsid w:val="00DA59B0"/>
    <w:rsid w:val="00DB27E5"/>
    <w:rsid w:val="00DB28AB"/>
    <w:rsid w:val="00DB3C8A"/>
    <w:rsid w:val="00DB7490"/>
    <w:rsid w:val="00DC2FCB"/>
    <w:rsid w:val="00DC38DE"/>
    <w:rsid w:val="00DC6B17"/>
    <w:rsid w:val="00DC6B6C"/>
    <w:rsid w:val="00DC7F15"/>
    <w:rsid w:val="00DD0D57"/>
    <w:rsid w:val="00DD19E6"/>
    <w:rsid w:val="00DD4768"/>
    <w:rsid w:val="00DD59A3"/>
    <w:rsid w:val="00DE0665"/>
    <w:rsid w:val="00DE0671"/>
    <w:rsid w:val="00DE23BF"/>
    <w:rsid w:val="00DE4F7E"/>
    <w:rsid w:val="00DE5441"/>
    <w:rsid w:val="00DE73F6"/>
    <w:rsid w:val="00DF2589"/>
    <w:rsid w:val="00DF2C84"/>
    <w:rsid w:val="00DF6DCD"/>
    <w:rsid w:val="00E0058A"/>
    <w:rsid w:val="00E01180"/>
    <w:rsid w:val="00E03FB5"/>
    <w:rsid w:val="00E0598F"/>
    <w:rsid w:val="00E0755E"/>
    <w:rsid w:val="00E07E44"/>
    <w:rsid w:val="00E103FE"/>
    <w:rsid w:val="00E127A8"/>
    <w:rsid w:val="00E1691C"/>
    <w:rsid w:val="00E1752B"/>
    <w:rsid w:val="00E203A4"/>
    <w:rsid w:val="00E20841"/>
    <w:rsid w:val="00E216D5"/>
    <w:rsid w:val="00E2690F"/>
    <w:rsid w:val="00E277A8"/>
    <w:rsid w:val="00E27C47"/>
    <w:rsid w:val="00E27FB3"/>
    <w:rsid w:val="00E314AB"/>
    <w:rsid w:val="00E33E76"/>
    <w:rsid w:val="00E3443F"/>
    <w:rsid w:val="00E346DE"/>
    <w:rsid w:val="00E36841"/>
    <w:rsid w:val="00E372D3"/>
    <w:rsid w:val="00E3750B"/>
    <w:rsid w:val="00E45C2C"/>
    <w:rsid w:val="00E477E1"/>
    <w:rsid w:val="00E53EFB"/>
    <w:rsid w:val="00E56A15"/>
    <w:rsid w:val="00E5751F"/>
    <w:rsid w:val="00E57FA2"/>
    <w:rsid w:val="00E60E1B"/>
    <w:rsid w:val="00E612B6"/>
    <w:rsid w:val="00E629EF"/>
    <w:rsid w:val="00E62A79"/>
    <w:rsid w:val="00E67271"/>
    <w:rsid w:val="00E673D3"/>
    <w:rsid w:val="00E70D11"/>
    <w:rsid w:val="00E71B91"/>
    <w:rsid w:val="00E73607"/>
    <w:rsid w:val="00E765E3"/>
    <w:rsid w:val="00E7707B"/>
    <w:rsid w:val="00E77B0B"/>
    <w:rsid w:val="00E81FFE"/>
    <w:rsid w:val="00E848FE"/>
    <w:rsid w:val="00E85CB1"/>
    <w:rsid w:val="00E86C41"/>
    <w:rsid w:val="00E90506"/>
    <w:rsid w:val="00E908D6"/>
    <w:rsid w:val="00E92AAC"/>
    <w:rsid w:val="00E960F0"/>
    <w:rsid w:val="00EA407A"/>
    <w:rsid w:val="00EA775E"/>
    <w:rsid w:val="00EA7E58"/>
    <w:rsid w:val="00EB0312"/>
    <w:rsid w:val="00EB603A"/>
    <w:rsid w:val="00EB7673"/>
    <w:rsid w:val="00EC01A3"/>
    <w:rsid w:val="00EC1448"/>
    <w:rsid w:val="00EC3C7A"/>
    <w:rsid w:val="00EC4403"/>
    <w:rsid w:val="00EC6DF9"/>
    <w:rsid w:val="00ED03AE"/>
    <w:rsid w:val="00ED26D8"/>
    <w:rsid w:val="00ED4FA9"/>
    <w:rsid w:val="00ED6428"/>
    <w:rsid w:val="00ED6F88"/>
    <w:rsid w:val="00ED7799"/>
    <w:rsid w:val="00EE10CC"/>
    <w:rsid w:val="00EE1CD8"/>
    <w:rsid w:val="00EE2FE2"/>
    <w:rsid w:val="00EE3F34"/>
    <w:rsid w:val="00EE5A6F"/>
    <w:rsid w:val="00EE7A46"/>
    <w:rsid w:val="00EF0905"/>
    <w:rsid w:val="00EF4E8A"/>
    <w:rsid w:val="00EF4EBF"/>
    <w:rsid w:val="00EF5F18"/>
    <w:rsid w:val="00F0177C"/>
    <w:rsid w:val="00F01C4E"/>
    <w:rsid w:val="00F11C37"/>
    <w:rsid w:val="00F11E32"/>
    <w:rsid w:val="00F12A82"/>
    <w:rsid w:val="00F13186"/>
    <w:rsid w:val="00F16A7A"/>
    <w:rsid w:val="00F20B0D"/>
    <w:rsid w:val="00F213D9"/>
    <w:rsid w:val="00F21CB5"/>
    <w:rsid w:val="00F22C75"/>
    <w:rsid w:val="00F27C81"/>
    <w:rsid w:val="00F319C5"/>
    <w:rsid w:val="00F31EEF"/>
    <w:rsid w:val="00F36699"/>
    <w:rsid w:val="00F37232"/>
    <w:rsid w:val="00F424AA"/>
    <w:rsid w:val="00F42CEB"/>
    <w:rsid w:val="00F43CA4"/>
    <w:rsid w:val="00F43ED9"/>
    <w:rsid w:val="00F43FEF"/>
    <w:rsid w:val="00F450A6"/>
    <w:rsid w:val="00F4597E"/>
    <w:rsid w:val="00F53CC2"/>
    <w:rsid w:val="00F54387"/>
    <w:rsid w:val="00F55AB0"/>
    <w:rsid w:val="00F56AAB"/>
    <w:rsid w:val="00F571E0"/>
    <w:rsid w:val="00F57703"/>
    <w:rsid w:val="00F60CAA"/>
    <w:rsid w:val="00F64114"/>
    <w:rsid w:val="00F6634D"/>
    <w:rsid w:val="00F67B87"/>
    <w:rsid w:val="00F70036"/>
    <w:rsid w:val="00F70717"/>
    <w:rsid w:val="00F736CF"/>
    <w:rsid w:val="00F761E2"/>
    <w:rsid w:val="00F76EDD"/>
    <w:rsid w:val="00F81D3F"/>
    <w:rsid w:val="00F822B7"/>
    <w:rsid w:val="00F827E3"/>
    <w:rsid w:val="00F84FDA"/>
    <w:rsid w:val="00F85A9A"/>
    <w:rsid w:val="00F86BE6"/>
    <w:rsid w:val="00F91959"/>
    <w:rsid w:val="00F92BEA"/>
    <w:rsid w:val="00F93364"/>
    <w:rsid w:val="00F94688"/>
    <w:rsid w:val="00F963F1"/>
    <w:rsid w:val="00FA0724"/>
    <w:rsid w:val="00FA29DF"/>
    <w:rsid w:val="00FA2C27"/>
    <w:rsid w:val="00FA2DA4"/>
    <w:rsid w:val="00FA406A"/>
    <w:rsid w:val="00FB19EC"/>
    <w:rsid w:val="00FB346B"/>
    <w:rsid w:val="00FB3C98"/>
    <w:rsid w:val="00FB3EEE"/>
    <w:rsid w:val="00FC02CD"/>
    <w:rsid w:val="00FC0845"/>
    <w:rsid w:val="00FC1043"/>
    <w:rsid w:val="00FC3B63"/>
    <w:rsid w:val="00FC5075"/>
    <w:rsid w:val="00FC5ACA"/>
    <w:rsid w:val="00FC624F"/>
    <w:rsid w:val="00FD1999"/>
    <w:rsid w:val="00FE19A2"/>
    <w:rsid w:val="00FE2392"/>
    <w:rsid w:val="00FE2B43"/>
    <w:rsid w:val="00FE41B2"/>
    <w:rsid w:val="00FE520E"/>
    <w:rsid w:val="00FF02F5"/>
    <w:rsid w:val="00FF04F2"/>
    <w:rsid w:val="00FF14B7"/>
    <w:rsid w:val="00FF1727"/>
    <w:rsid w:val="00FF33A2"/>
    <w:rsid w:val="00FF3BA4"/>
    <w:rsid w:val="00FF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63BA7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A7D57"/>
    <w:rPr>
      <w:color w:val="000000"/>
      <w:sz w:val="24"/>
      <w:szCs w:val="24"/>
    </w:rPr>
  </w:style>
  <w:style w:type="paragraph" w:styleId="Heading1">
    <w:name w:val="heading 1"/>
    <w:basedOn w:val="Normal"/>
    <w:next w:val="Normal"/>
    <w:link w:val="Heading1Char"/>
    <w:qFormat/>
    <w:rsid w:val="009203FD"/>
    <w:pPr>
      <w:numPr>
        <w:numId w:val="9"/>
      </w:numPr>
      <w:spacing w:before="260" w:after="260"/>
      <w:outlineLvl w:val="0"/>
    </w:pPr>
    <w:rPr>
      <w:rFonts w:ascii="Times New Roman Bold" w:hAnsi="Times New Roman Bold"/>
      <w:b/>
      <w:bCs/>
      <w:color w:val="auto"/>
    </w:rPr>
  </w:style>
  <w:style w:type="paragraph" w:styleId="Heading2">
    <w:name w:val="heading 2"/>
    <w:basedOn w:val="Normal"/>
    <w:next w:val="Normal"/>
    <w:qFormat/>
    <w:rsid w:val="009203FD"/>
    <w:pPr>
      <w:keepNext/>
      <w:numPr>
        <w:ilvl w:val="1"/>
        <w:numId w:val="9"/>
      </w:numPr>
      <w:spacing w:before="260" w:after="260"/>
      <w:outlineLvl w:val="1"/>
    </w:pPr>
    <w:rPr>
      <w:b/>
      <w:bCs/>
      <w:szCs w:val="36"/>
    </w:rPr>
  </w:style>
  <w:style w:type="paragraph" w:styleId="Heading3">
    <w:name w:val="heading 3"/>
    <w:basedOn w:val="Normal"/>
    <w:next w:val="Normal"/>
    <w:qFormat/>
    <w:rsid w:val="00D22A26"/>
    <w:pPr>
      <w:keepNext/>
      <w:numPr>
        <w:ilvl w:val="2"/>
        <w:numId w:val="9"/>
      </w:numPr>
      <w:spacing w:before="240" w:after="60"/>
      <w:outlineLvl w:val="2"/>
    </w:pPr>
    <w:rPr>
      <w:rFonts w:ascii="Arial" w:hAnsi="Arial" w:cs="Arial"/>
      <w:b/>
      <w:bCs/>
      <w:sz w:val="26"/>
      <w:szCs w:val="26"/>
    </w:rPr>
  </w:style>
  <w:style w:type="paragraph" w:styleId="Heading4">
    <w:name w:val="heading 4"/>
    <w:basedOn w:val="Normal"/>
    <w:next w:val="Normal"/>
    <w:qFormat/>
    <w:rsid w:val="00D22A26"/>
    <w:pPr>
      <w:keepNext/>
      <w:numPr>
        <w:ilvl w:val="3"/>
        <w:numId w:val="9"/>
      </w:numPr>
      <w:outlineLvl w:val="3"/>
    </w:pPr>
    <w:rPr>
      <w:b/>
      <w:bCs/>
      <w:u w:val="single"/>
    </w:rPr>
  </w:style>
  <w:style w:type="paragraph" w:styleId="Heading5">
    <w:name w:val="heading 5"/>
    <w:basedOn w:val="Normal"/>
    <w:next w:val="Normal"/>
    <w:qFormat/>
    <w:rsid w:val="00D22A26"/>
    <w:pPr>
      <w:keepNext/>
      <w:numPr>
        <w:ilvl w:val="4"/>
        <w:numId w:val="9"/>
      </w:numPr>
      <w:jc w:val="center"/>
      <w:outlineLvl w:val="4"/>
    </w:pPr>
    <w:rPr>
      <w:b/>
      <w:bCs/>
    </w:rPr>
  </w:style>
  <w:style w:type="paragraph" w:styleId="Heading6">
    <w:name w:val="heading 6"/>
    <w:basedOn w:val="Normal"/>
    <w:next w:val="Normal"/>
    <w:link w:val="Heading6Char"/>
    <w:qFormat/>
    <w:rsid w:val="003B1C02"/>
    <w:pPr>
      <w:numPr>
        <w:ilvl w:val="5"/>
        <w:numId w:val="9"/>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B1C02"/>
    <w:pPr>
      <w:numPr>
        <w:ilvl w:val="6"/>
        <w:numId w:val="9"/>
      </w:numPr>
      <w:spacing w:before="240" w:after="60"/>
      <w:outlineLvl w:val="6"/>
    </w:pPr>
    <w:rPr>
      <w:rFonts w:ascii="Calibri" w:hAnsi="Calibri"/>
    </w:rPr>
  </w:style>
  <w:style w:type="paragraph" w:styleId="Heading8">
    <w:name w:val="heading 8"/>
    <w:basedOn w:val="Normal"/>
    <w:next w:val="Normal"/>
    <w:link w:val="Heading8Char"/>
    <w:qFormat/>
    <w:rsid w:val="003B1C02"/>
    <w:pPr>
      <w:numPr>
        <w:ilvl w:val="7"/>
        <w:numId w:val="9"/>
      </w:numPr>
      <w:spacing w:before="240" w:after="60"/>
      <w:outlineLvl w:val="7"/>
    </w:pPr>
    <w:rPr>
      <w:rFonts w:ascii="Calibri" w:hAnsi="Calibri"/>
      <w:i/>
      <w:iCs/>
    </w:rPr>
  </w:style>
  <w:style w:type="paragraph" w:styleId="Heading9">
    <w:name w:val="heading 9"/>
    <w:basedOn w:val="Normal"/>
    <w:next w:val="Normal"/>
    <w:link w:val="Heading9Char"/>
    <w:qFormat/>
    <w:rsid w:val="003B1C02"/>
    <w:pPr>
      <w:numPr>
        <w:ilvl w:val="8"/>
        <w:numId w:val="9"/>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690F"/>
    <w:rPr>
      <w:color w:val="0000FF"/>
      <w:u w:val="single"/>
    </w:rPr>
  </w:style>
  <w:style w:type="character" w:styleId="FollowedHyperlink">
    <w:name w:val="FollowedHyperlink"/>
    <w:basedOn w:val="DefaultParagraphFont"/>
    <w:rsid w:val="00E2690F"/>
    <w:rPr>
      <w:color w:val="551A8B"/>
      <w:u w:val="single"/>
    </w:rPr>
  </w:style>
  <w:style w:type="paragraph" w:styleId="NormalWeb">
    <w:name w:val="Normal (Web)"/>
    <w:basedOn w:val="Normal"/>
    <w:rsid w:val="00E2690F"/>
    <w:pPr>
      <w:spacing w:before="100" w:beforeAutospacing="1" w:after="100" w:afterAutospacing="1"/>
    </w:pPr>
  </w:style>
  <w:style w:type="paragraph" w:styleId="BodyText">
    <w:name w:val="Body Text"/>
    <w:basedOn w:val="Normal"/>
    <w:rsid w:val="00E2690F"/>
    <w:rPr>
      <w:b/>
      <w:bCs/>
    </w:rPr>
  </w:style>
  <w:style w:type="paragraph" w:styleId="Subtitle">
    <w:name w:val="Subtitle"/>
    <w:basedOn w:val="Normal"/>
    <w:qFormat/>
    <w:rsid w:val="00E2690F"/>
    <w:pPr>
      <w:overflowPunct w:val="0"/>
      <w:autoSpaceDE w:val="0"/>
      <w:autoSpaceDN w:val="0"/>
      <w:adjustRightInd w:val="0"/>
      <w:spacing w:line="480" w:lineRule="auto"/>
    </w:pPr>
    <w:rPr>
      <w:rFonts w:ascii="Bookman Old Style" w:hAnsi="Bookman Old Style"/>
      <w:b/>
      <w:bCs/>
      <w:color w:val="auto"/>
    </w:rPr>
  </w:style>
  <w:style w:type="paragraph" w:styleId="BodyText2">
    <w:name w:val="Body Text 2"/>
    <w:basedOn w:val="Normal"/>
    <w:rsid w:val="00E2690F"/>
    <w:rPr>
      <w:b/>
      <w:bCs/>
      <w:color w:val="FF0000"/>
    </w:rPr>
  </w:style>
  <w:style w:type="paragraph" w:styleId="BodyText3">
    <w:name w:val="Body Text 3"/>
    <w:basedOn w:val="Normal"/>
    <w:rsid w:val="00E2690F"/>
    <w:pPr>
      <w:spacing w:after="120"/>
    </w:pPr>
    <w:rPr>
      <w:sz w:val="16"/>
      <w:szCs w:val="16"/>
    </w:rPr>
  </w:style>
  <w:style w:type="table" w:styleId="TableGrid">
    <w:name w:val="Table Grid"/>
    <w:basedOn w:val="TableNormal"/>
    <w:rsid w:val="00E26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95F57"/>
    <w:rPr>
      <w:sz w:val="16"/>
      <w:szCs w:val="16"/>
    </w:rPr>
  </w:style>
  <w:style w:type="paragraph" w:styleId="CommentText">
    <w:name w:val="annotation text"/>
    <w:basedOn w:val="Normal"/>
    <w:semiHidden/>
    <w:rsid w:val="00B95F57"/>
    <w:rPr>
      <w:sz w:val="20"/>
      <w:szCs w:val="20"/>
    </w:rPr>
  </w:style>
  <w:style w:type="paragraph" w:styleId="CommentSubject">
    <w:name w:val="annotation subject"/>
    <w:basedOn w:val="CommentText"/>
    <w:next w:val="CommentText"/>
    <w:semiHidden/>
    <w:rsid w:val="00B95F57"/>
    <w:rPr>
      <w:b/>
      <w:bCs/>
    </w:rPr>
  </w:style>
  <w:style w:type="paragraph" w:styleId="BalloonText">
    <w:name w:val="Balloon Text"/>
    <w:basedOn w:val="Normal"/>
    <w:semiHidden/>
    <w:rsid w:val="00B95F57"/>
    <w:rPr>
      <w:rFonts w:ascii="Tahoma" w:hAnsi="Tahoma" w:cs="Tahoma"/>
      <w:sz w:val="16"/>
      <w:szCs w:val="16"/>
    </w:rPr>
  </w:style>
  <w:style w:type="character" w:customStyle="1" w:styleId="Heading1Char">
    <w:name w:val="Heading 1 Char"/>
    <w:basedOn w:val="DefaultParagraphFont"/>
    <w:link w:val="Heading1"/>
    <w:rsid w:val="009203FD"/>
    <w:rPr>
      <w:rFonts w:ascii="Times New Roman Bold" w:hAnsi="Times New Roman Bold"/>
      <w:b/>
      <w:bCs/>
      <w:sz w:val="24"/>
      <w:szCs w:val="24"/>
      <w:lang w:val="en-US" w:eastAsia="en-US"/>
    </w:rPr>
  </w:style>
  <w:style w:type="paragraph" w:styleId="Header">
    <w:name w:val="header"/>
    <w:basedOn w:val="Normal"/>
    <w:rsid w:val="00BD435D"/>
    <w:pPr>
      <w:tabs>
        <w:tab w:val="center" w:pos="4320"/>
        <w:tab w:val="right" w:pos="8640"/>
      </w:tabs>
    </w:pPr>
  </w:style>
  <w:style w:type="paragraph" w:styleId="Footer">
    <w:name w:val="footer"/>
    <w:basedOn w:val="Normal"/>
    <w:rsid w:val="00BD435D"/>
    <w:pPr>
      <w:tabs>
        <w:tab w:val="center" w:pos="4320"/>
        <w:tab w:val="right" w:pos="8640"/>
      </w:tabs>
    </w:pPr>
  </w:style>
  <w:style w:type="character" w:styleId="PageNumber">
    <w:name w:val="page number"/>
    <w:basedOn w:val="DefaultParagraphFont"/>
    <w:rsid w:val="00BD435D"/>
  </w:style>
  <w:style w:type="character" w:customStyle="1" w:styleId="Heading6Char">
    <w:name w:val="Heading 6 Char"/>
    <w:basedOn w:val="DefaultParagraphFont"/>
    <w:link w:val="Heading6"/>
    <w:semiHidden/>
    <w:rsid w:val="003B1C02"/>
    <w:rPr>
      <w:rFonts w:ascii="Calibri" w:eastAsia="Times New Roman" w:hAnsi="Calibri" w:cs="Times New Roman"/>
      <w:b/>
      <w:bCs/>
      <w:color w:val="000000"/>
      <w:sz w:val="22"/>
      <w:szCs w:val="22"/>
      <w:lang w:val="en-US" w:eastAsia="en-US"/>
    </w:rPr>
  </w:style>
  <w:style w:type="character" w:customStyle="1" w:styleId="Heading7Char">
    <w:name w:val="Heading 7 Char"/>
    <w:basedOn w:val="DefaultParagraphFont"/>
    <w:link w:val="Heading7"/>
    <w:semiHidden/>
    <w:rsid w:val="003B1C02"/>
    <w:rPr>
      <w:rFonts w:ascii="Calibri" w:eastAsia="Times New Roman" w:hAnsi="Calibri" w:cs="Times New Roman"/>
      <w:color w:val="000000"/>
      <w:sz w:val="24"/>
      <w:szCs w:val="24"/>
      <w:lang w:val="en-US" w:eastAsia="en-US"/>
    </w:rPr>
  </w:style>
  <w:style w:type="character" w:customStyle="1" w:styleId="Heading8Char">
    <w:name w:val="Heading 8 Char"/>
    <w:basedOn w:val="DefaultParagraphFont"/>
    <w:link w:val="Heading8"/>
    <w:semiHidden/>
    <w:rsid w:val="003B1C02"/>
    <w:rPr>
      <w:rFonts w:ascii="Calibri" w:eastAsia="Times New Roman" w:hAnsi="Calibri" w:cs="Times New Roman"/>
      <w:i/>
      <w:iCs/>
      <w:color w:val="000000"/>
      <w:sz w:val="24"/>
      <w:szCs w:val="24"/>
      <w:lang w:val="en-US" w:eastAsia="en-US"/>
    </w:rPr>
  </w:style>
  <w:style w:type="character" w:customStyle="1" w:styleId="Heading9Char">
    <w:name w:val="Heading 9 Char"/>
    <w:basedOn w:val="DefaultParagraphFont"/>
    <w:link w:val="Heading9"/>
    <w:semiHidden/>
    <w:rsid w:val="003B1C02"/>
    <w:rPr>
      <w:rFonts w:ascii="Cambria" w:eastAsia="Times New Roman" w:hAnsi="Cambria" w:cs="Times New Roman"/>
      <w:color w:val="000000"/>
      <w:sz w:val="22"/>
      <w:szCs w:val="22"/>
      <w:lang w:val="en-US" w:eastAsia="en-US"/>
    </w:rPr>
  </w:style>
  <w:style w:type="paragraph" w:styleId="PlainText">
    <w:name w:val="Plain Text"/>
    <w:basedOn w:val="Normal"/>
    <w:link w:val="PlainTextChar"/>
    <w:uiPriority w:val="99"/>
    <w:unhideWhenUsed/>
    <w:rsid w:val="00C41469"/>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C41469"/>
    <w:rPr>
      <w:rFonts w:ascii="Consolas" w:eastAsia="Calibri" w:hAnsi="Consolas" w:cs="Times New Roman"/>
      <w:sz w:val="21"/>
      <w:szCs w:val="21"/>
    </w:rPr>
  </w:style>
  <w:style w:type="paragraph" w:customStyle="1" w:styleId="Default">
    <w:name w:val="Default"/>
    <w:rsid w:val="002C6285"/>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BE7A41"/>
  </w:style>
  <w:style w:type="character" w:customStyle="1" w:styleId="FootnoteTextChar">
    <w:name w:val="Footnote Text Char"/>
    <w:basedOn w:val="DefaultParagraphFont"/>
    <w:link w:val="FootnoteText"/>
    <w:rsid w:val="00BE7A41"/>
    <w:rPr>
      <w:color w:val="000000"/>
      <w:sz w:val="24"/>
      <w:szCs w:val="24"/>
    </w:rPr>
  </w:style>
  <w:style w:type="character" w:styleId="FootnoteReference">
    <w:name w:val="footnote reference"/>
    <w:basedOn w:val="DefaultParagraphFont"/>
    <w:rsid w:val="00BE7A41"/>
    <w:rPr>
      <w:vertAlign w:val="superscript"/>
    </w:rPr>
  </w:style>
  <w:style w:type="paragraph" w:styleId="ListParagraph">
    <w:name w:val="List Paragraph"/>
    <w:basedOn w:val="Normal"/>
    <w:uiPriority w:val="72"/>
    <w:rsid w:val="006A60FC"/>
    <w:pPr>
      <w:ind w:left="720"/>
      <w:contextualSpacing/>
    </w:pPr>
  </w:style>
  <w:style w:type="paragraph" w:styleId="DocumentMap">
    <w:name w:val="Document Map"/>
    <w:basedOn w:val="Normal"/>
    <w:link w:val="DocumentMapChar"/>
    <w:rsid w:val="00B827AD"/>
    <w:rPr>
      <w:rFonts w:ascii="Lucida Grande" w:hAnsi="Lucida Grande" w:cs="Lucida Grande"/>
    </w:rPr>
  </w:style>
  <w:style w:type="character" w:customStyle="1" w:styleId="DocumentMapChar">
    <w:name w:val="Document Map Char"/>
    <w:basedOn w:val="DefaultParagraphFont"/>
    <w:link w:val="DocumentMap"/>
    <w:rsid w:val="00B827AD"/>
    <w:rPr>
      <w:rFonts w:ascii="Lucida Grande" w:hAnsi="Lucida Grande" w:cs="Lucida Grande"/>
      <w:color w:val="000000"/>
      <w:sz w:val="24"/>
      <w:szCs w:val="24"/>
    </w:rPr>
  </w:style>
  <w:style w:type="character" w:styleId="UnresolvedMention">
    <w:name w:val="Unresolved Mention"/>
    <w:basedOn w:val="DefaultParagraphFont"/>
    <w:rsid w:val="002618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47192">
      <w:marLeft w:val="0"/>
      <w:marRight w:val="0"/>
      <w:marTop w:val="0"/>
      <w:marBottom w:val="0"/>
      <w:divBdr>
        <w:top w:val="none" w:sz="0" w:space="0" w:color="auto"/>
        <w:left w:val="none" w:sz="0" w:space="0" w:color="auto"/>
        <w:bottom w:val="none" w:sz="0" w:space="0" w:color="auto"/>
        <w:right w:val="none" w:sz="0" w:space="0" w:color="auto"/>
      </w:divBdr>
    </w:div>
    <w:div w:id="186262855">
      <w:bodyDiv w:val="1"/>
      <w:marLeft w:val="0"/>
      <w:marRight w:val="0"/>
      <w:marTop w:val="0"/>
      <w:marBottom w:val="0"/>
      <w:divBdr>
        <w:top w:val="none" w:sz="0" w:space="0" w:color="auto"/>
        <w:left w:val="none" w:sz="0" w:space="0" w:color="auto"/>
        <w:bottom w:val="none" w:sz="0" w:space="0" w:color="auto"/>
        <w:right w:val="none" w:sz="0" w:space="0" w:color="auto"/>
      </w:divBdr>
    </w:div>
    <w:div w:id="199628560">
      <w:marLeft w:val="0"/>
      <w:marRight w:val="0"/>
      <w:marTop w:val="0"/>
      <w:marBottom w:val="0"/>
      <w:divBdr>
        <w:top w:val="none" w:sz="0" w:space="0" w:color="auto"/>
        <w:left w:val="none" w:sz="0" w:space="0" w:color="auto"/>
        <w:bottom w:val="none" w:sz="0" w:space="0" w:color="auto"/>
        <w:right w:val="none" w:sz="0" w:space="0" w:color="auto"/>
      </w:divBdr>
    </w:div>
    <w:div w:id="307903351">
      <w:marLeft w:val="0"/>
      <w:marRight w:val="0"/>
      <w:marTop w:val="0"/>
      <w:marBottom w:val="0"/>
      <w:divBdr>
        <w:top w:val="none" w:sz="0" w:space="0" w:color="auto"/>
        <w:left w:val="none" w:sz="0" w:space="0" w:color="auto"/>
        <w:bottom w:val="none" w:sz="0" w:space="0" w:color="auto"/>
        <w:right w:val="none" w:sz="0" w:space="0" w:color="auto"/>
      </w:divBdr>
    </w:div>
    <w:div w:id="398792292">
      <w:bodyDiv w:val="1"/>
      <w:marLeft w:val="0"/>
      <w:marRight w:val="0"/>
      <w:marTop w:val="0"/>
      <w:marBottom w:val="0"/>
      <w:divBdr>
        <w:top w:val="none" w:sz="0" w:space="0" w:color="auto"/>
        <w:left w:val="none" w:sz="0" w:space="0" w:color="auto"/>
        <w:bottom w:val="none" w:sz="0" w:space="0" w:color="auto"/>
        <w:right w:val="none" w:sz="0" w:space="0" w:color="auto"/>
      </w:divBdr>
    </w:div>
    <w:div w:id="416171271">
      <w:marLeft w:val="0"/>
      <w:marRight w:val="0"/>
      <w:marTop w:val="0"/>
      <w:marBottom w:val="0"/>
      <w:divBdr>
        <w:top w:val="none" w:sz="0" w:space="0" w:color="auto"/>
        <w:left w:val="none" w:sz="0" w:space="0" w:color="auto"/>
        <w:bottom w:val="none" w:sz="0" w:space="0" w:color="auto"/>
        <w:right w:val="none" w:sz="0" w:space="0" w:color="auto"/>
      </w:divBdr>
    </w:div>
    <w:div w:id="511728952">
      <w:bodyDiv w:val="1"/>
      <w:marLeft w:val="0"/>
      <w:marRight w:val="0"/>
      <w:marTop w:val="0"/>
      <w:marBottom w:val="0"/>
      <w:divBdr>
        <w:top w:val="none" w:sz="0" w:space="0" w:color="auto"/>
        <w:left w:val="none" w:sz="0" w:space="0" w:color="auto"/>
        <w:bottom w:val="none" w:sz="0" w:space="0" w:color="auto"/>
        <w:right w:val="none" w:sz="0" w:space="0" w:color="auto"/>
      </w:divBdr>
    </w:div>
    <w:div w:id="524175240">
      <w:marLeft w:val="0"/>
      <w:marRight w:val="0"/>
      <w:marTop w:val="0"/>
      <w:marBottom w:val="0"/>
      <w:divBdr>
        <w:top w:val="none" w:sz="0" w:space="0" w:color="auto"/>
        <w:left w:val="none" w:sz="0" w:space="0" w:color="auto"/>
        <w:bottom w:val="none" w:sz="0" w:space="0" w:color="auto"/>
        <w:right w:val="none" w:sz="0" w:space="0" w:color="auto"/>
      </w:divBdr>
    </w:div>
    <w:div w:id="564148738">
      <w:marLeft w:val="0"/>
      <w:marRight w:val="0"/>
      <w:marTop w:val="0"/>
      <w:marBottom w:val="0"/>
      <w:divBdr>
        <w:top w:val="none" w:sz="0" w:space="0" w:color="auto"/>
        <w:left w:val="none" w:sz="0" w:space="0" w:color="auto"/>
        <w:bottom w:val="none" w:sz="0" w:space="0" w:color="auto"/>
        <w:right w:val="none" w:sz="0" w:space="0" w:color="auto"/>
      </w:divBdr>
    </w:div>
    <w:div w:id="663439125">
      <w:marLeft w:val="0"/>
      <w:marRight w:val="0"/>
      <w:marTop w:val="0"/>
      <w:marBottom w:val="0"/>
      <w:divBdr>
        <w:top w:val="none" w:sz="0" w:space="0" w:color="auto"/>
        <w:left w:val="none" w:sz="0" w:space="0" w:color="auto"/>
        <w:bottom w:val="none" w:sz="0" w:space="0" w:color="auto"/>
        <w:right w:val="none" w:sz="0" w:space="0" w:color="auto"/>
      </w:divBdr>
    </w:div>
    <w:div w:id="966008099">
      <w:marLeft w:val="0"/>
      <w:marRight w:val="0"/>
      <w:marTop w:val="0"/>
      <w:marBottom w:val="0"/>
      <w:divBdr>
        <w:top w:val="none" w:sz="0" w:space="0" w:color="auto"/>
        <w:left w:val="none" w:sz="0" w:space="0" w:color="auto"/>
        <w:bottom w:val="none" w:sz="0" w:space="0" w:color="auto"/>
        <w:right w:val="none" w:sz="0" w:space="0" w:color="auto"/>
      </w:divBdr>
    </w:div>
    <w:div w:id="1020200770">
      <w:marLeft w:val="0"/>
      <w:marRight w:val="0"/>
      <w:marTop w:val="0"/>
      <w:marBottom w:val="0"/>
      <w:divBdr>
        <w:top w:val="none" w:sz="0" w:space="0" w:color="auto"/>
        <w:left w:val="none" w:sz="0" w:space="0" w:color="auto"/>
        <w:bottom w:val="none" w:sz="0" w:space="0" w:color="auto"/>
        <w:right w:val="none" w:sz="0" w:space="0" w:color="auto"/>
      </w:divBdr>
    </w:div>
    <w:div w:id="1100176000">
      <w:marLeft w:val="0"/>
      <w:marRight w:val="0"/>
      <w:marTop w:val="0"/>
      <w:marBottom w:val="0"/>
      <w:divBdr>
        <w:top w:val="none" w:sz="0" w:space="0" w:color="auto"/>
        <w:left w:val="none" w:sz="0" w:space="0" w:color="auto"/>
        <w:bottom w:val="none" w:sz="0" w:space="0" w:color="auto"/>
        <w:right w:val="none" w:sz="0" w:space="0" w:color="auto"/>
      </w:divBdr>
    </w:div>
    <w:div w:id="1125932665">
      <w:bodyDiv w:val="1"/>
      <w:marLeft w:val="0"/>
      <w:marRight w:val="0"/>
      <w:marTop w:val="0"/>
      <w:marBottom w:val="0"/>
      <w:divBdr>
        <w:top w:val="none" w:sz="0" w:space="0" w:color="auto"/>
        <w:left w:val="none" w:sz="0" w:space="0" w:color="auto"/>
        <w:bottom w:val="none" w:sz="0" w:space="0" w:color="auto"/>
        <w:right w:val="none" w:sz="0" w:space="0" w:color="auto"/>
      </w:divBdr>
    </w:div>
    <w:div w:id="1165584880">
      <w:bodyDiv w:val="1"/>
      <w:marLeft w:val="0"/>
      <w:marRight w:val="0"/>
      <w:marTop w:val="0"/>
      <w:marBottom w:val="0"/>
      <w:divBdr>
        <w:top w:val="none" w:sz="0" w:space="0" w:color="auto"/>
        <w:left w:val="none" w:sz="0" w:space="0" w:color="auto"/>
        <w:bottom w:val="none" w:sz="0" w:space="0" w:color="auto"/>
        <w:right w:val="none" w:sz="0" w:space="0" w:color="auto"/>
      </w:divBdr>
    </w:div>
    <w:div w:id="1204369386">
      <w:marLeft w:val="0"/>
      <w:marRight w:val="0"/>
      <w:marTop w:val="0"/>
      <w:marBottom w:val="0"/>
      <w:divBdr>
        <w:top w:val="none" w:sz="0" w:space="0" w:color="auto"/>
        <w:left w:val="none" w:sz="0" w:space="0" w:color="auto"/>
        <w:bottom w:val="none" w:sz="0" w:space="0" w:color="auto"/>
        <w:right w:val="none" w:sz="0" w:space="0" w:color="auto"/>
      </w:divBdr>
    </w:div>
    <w:div w:id="1406759159">
      <w:marLeft w:val="0"/>
      <w:marRight w:val="0"/>
      <w:marTop w:val="0"/>
      <w:marBottom w:val="0"/>
      <w:divBdr>
        <w:top w:val="none" w:sz="0" w:space="0" w:color="auto"/>
        <w:left w:val="none" w:sz="0" w:space="0" w:color="auto"/>
        <w:bottom w:val="none" w:sz="0" w:space="0" w:color="auto"/>
        <w:right w:val="none" w:sz="0" w:space="0" w:color="auto"/>
      </w:divBdr>
    </w:div>
    <w:div w:id="1483354800">
      <w:marLeft w:val="0"/>
      <w:marRight w:val="0"/>
      <w:marTop w:val="0"/>
      <w:marBottom w:val="0"/>
      <w:divBdr>
        <w:top w:val="none" w:sz="0" w:space="0" w:color="auto"/>
        <w:left w:val="none" w:sz="0" w:space="0" w:color="auto"/>
        <w:bottom w:val="none" w:sz="0" w:space="0" w:color="auto"/>
        <w:right w:val="none" w:sz="0" w:space="0" w:color="auto"/>
      </w:divBdr>
    </w:div>
    <w:div w:id="1884903956">
      <w:marLeft w:val="0"/>
      <w:marRight w:val="0"/>
      <w:marTop w:val="0"/>
      <w:marBottom w:val="0"/>
      <w:divBdr>
        <w:top w:val="none" w:sz="0" w:space="0" w:color="auto"/>
        <w:left w:val="none" w:sz="0" w:space="0" w:color="auto"/>
        <w:bottom w:val="none" w:sz="0" w:space="0" w:color="auto"/>
        <w:right w:val="none" w:sz="0" w:space="0" w:color="auto"/>
      </w:divBdr>
    </w:div>
    <w:div w:id="2023777122">
      <w:marLeft w:val="0"/>
      <w:marRight w:val="0"/>
      <w:marTop w:val="0"/>
      <w:marBottom w:val="0"/>
      <w:divBdr>
        <w:top w:val="none" w:sz="0" w:space="0" w:color="auto"/>
        <w:left w:val="none" w:sz="0" w:space="0" w:color="auto"/>
        <w:bottom w:val="none" w:sz="0" w:space="0" w:color="auto"/>
        <w:right w:val="none" w:sz="0" w:space="0" w:color="auto"/>
      </w:divBdr>
    </w:div>
    <w:div w:id="2129661967">
      <w:marLeft w:val="0"/>
      <w:marRight w:val="0"/>
      <w:marTop w:val="0"/>
      <w:marBottom w:val="0"/>
      <w:divBdr>
        <w:top w:val="none" w:sz="0" w:space="0" w:color="auto"/>
        <w:left w:val="none" w:sz="0" w:space="0" w:color="auto"/>
        <w:bottom w:val="none" w:sz="0" w:space="0" w:color="auto"/>
        <w:right w:val="none" w:sz="0" w:space="0" w:color="auto"/>
      </w:divBdr>
    </w:div>
  </w:divs>
  <w:encoding w:val="iso-8859-1"/>
</w:webSettings>
</file>

<file path=word/_rels/document.xml.rels><?xml version="1.0" encoding="UTF-8" standalone="yes"?>
<Relationships xmlns="http://schemas.openxmlformats.org/package/2006/relationships"><Relationship Id="rId13" Type="http://schemas.openxmlformats.org/officeDocument/2006/relationships/hyperlink" Target="https://lthelp.yorku.ca/95440-student-faq" TargetMode="External"/><Relationship Id="rId18" Type="http://schemas.openxmlformats.org/officeDocument/2006/relationships/hyperlink" Target="https://accessibility.students.yorku.ca" TargetMode="External"/><Relationship Id="rId26" Type="http://schemas.openxmlformats.org/officeDocument/2006/relationships/hyperlink" Target="https://w2prod.sis.yorku.ca/Apps/WebObjects/cdm.woa/wa/regobs" TargetMode="External"/><Relationship Id="rId3" Type="http://schemas.openxmlformats.org/officeDocument/2006/relationships/settings" Target="settings.xml"/><Relationship Id="rId21" Type="http://schemas.openxmlformats.org/officeDocument/2006/relationships/hyperlink" Target="https://spark.library.yorku.ca/academic-integrity-what-is-academic-integrity/" TargetMode="External"/><Relationship Id="rId7" Type="http://schemas.openxmlformats.org/officeDocument/2006/relationships/hyperlink" Target="mailto:taxlaw@yorku.ca" TargetMode="External"/><Relationship Id="rId12" Type="http://schemas.openxmlformats.org/officeDocument/2006/relationships/hyperlink" Target="mailto:taxlaw@yorku.ca" TargetMode="External"/><Relationship Id="rId17" Type="http://schemas.openxmlformats.org/officeDocument/2006/relationships/hyperlink" Target="https://secretariat-policies.info.yorku.ca/policies/academic-accommodation-for-students-with-disabilities-guidelines-procedures-and-definitions/" TargetMode="External"/><Relationship Id="rId25" Type="http://schemas.openxmlformats.org/officeDocument/2006/relationships/hyperlink" Target="http://ds.info.yorku.ca/academic-support-accomodation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scr.students.yorku.ca/student-conduct" TargetMode="External"/><Relationship Id="rId20" Type="http://schemas.openxmlformats.org/officeDocument/2006/relationships/hyperlink" Target="http://www.yorku.ca/secretariat/policies/document.php?document=69"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y.yorku.ca/find/Record/2524391" TargetMode="External"/><Relationship Id="rId24" Type="http://schemas.openxmlformats.org/officeDocument/2006/relationships/hyperlink" Target="http://myacademicrecord.students.yorku.ca/grade-reappraisal-polic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ecretariat-policies.info.yorku.ca/policies/academic-honesty-senate-policy-on/" TargetMode="External"/><Relationship Id="rId23" Type="http://schemas.openxmlformats.org/officeDocument/2006/relationships/hyperlink" Target="http://secretariat-policies.info.yorku.ca/policies/limits-on-the-worth-of-examinations-in-the-final-classes-of-a-term-policy/" TargetMode="External"/><Relationship Id="rId28" Type="http://schemas.openxmlformats.org/officeDocument/2006/relationships/hyperlink" Target="http://www.yorku.ca/altexams/" TargetMode="External"/><Relationship Id="rId10" Type="http://schemas.openxmlformats.org/officeDocument/2006/relationships/hyperlink" Target="https://www.library.yorku.ca/find/Record/3234420" TargetMode="External"/><Relationship Id="rId19" Type="http://schemas.openxmlformats.org/officeDocument/2006/relationships/hyperlink" Target="http://myacademicrecord.students.yorku.ca/deferred-standing"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ibrary.yorku.ca/find/Record/3823911" TargetMode="External"/><Relationship Id="rId14" Type="http://schemas.openxmlformats.org/officeDocument/2006/relationships/hyperlink" Target="https://spark.library.yorku.ca/academic-integrity-what-is-academic-integrity/" TargetMode="External"/><Relationship Id="rId22" Type="http://schemas.openxmlformats.org/officeDocument/2006/relationships/hyperlink" Target="https://secretariat-policies.info.yorku.ca/policies/grading-scheme-and-feedback-policy/" TargetMode="External"/><Relationship Id="rId27" Type="http://schemas.openxmlformats.org/officeDocument/2006/relationships/hyperlink" Target="https://accessibility.students.yorku.ca" TargetMode="External"/><Relationship Id="rId30" Type="http://schemas.openxmlformats.org/officeDocument/2006/relationships/header" Target="header2.xml"/><Relationship Id="rId8" Type="http://schemas.openxmlformats.org/officeDocument/2006/relationships/hyperlink" Target="https://www.canada.ca/en/revenue-agency/services/tax/technical-information/income-tax/income-tax-folio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4700</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31434</CharactersWithSpaces>
  <SharedDoc>false</SharedDoc>
  <HyperlinkBase/>
  <HLinks>
    <vt:vector size="60" baseType="variant">
      <vt:variant>
        <vt:i4>262189</vt:i4>
      </vt:variant>
      <vt:variant>
        <vt:i4>27</vt:i4>
      </vt:variant>
      <vt:variant>
        <vt:i4>0</vt:i4>
      </vt:variant>
      <vt:variant>
        <vt:i4>5</vt:i4>
      </vt:variant>
      <vt:variant>
        <vt:lpwstr>mailto:taxlaw@yorku.ca</vt:lpwstr>
      </vt:variant>
      <vt:variant>
        <vt:lpwstr/>
      </vt:variant>
      <vt:variant>
        <vt:i4>3407991</vt:i4>
      </vt:variant>
      <vt:variant>
        <vt:i4>24</vt:i4>
      </vt:variant>
      <vt:variant>
        <vt:i4>0</vt:i4>
      </vt:variant>
      <vt:variant>
        <vt:i4>5</vt:i4>
      </vt:variant>
      <vt:variant>
        <vt:lpwstr>http://www.yorku.ca/laps/council/students/documents/APS.pdf</vt:lpwstr>
      </vt:variant>
      <vt:variant>
        <vt:lpwstr/>
      </vt:variant>
      <vt:variant>
        <vt:i4>3014771</vt:i4>
      </vt:variant>
      <vt:variant>
        <vt:i4>21</vt:i4>
      </vt:variant>
      <vt:variant>
        <vt:i4>0</vt:i4>
      </vt:variant>
      <vt:variant>
        <vt:i4>5</vt:i4>
      </vt:variant>
      <vt:variant>
        <vt:lpwstr>http://www.registrar.yorku.ca/pdf/deferred_standing_agreement.pdf</vt:lpwstr>
      </vt:variant>
      <vt:variant>
        <vt:lpwstr/>
      </vt:variant>
      <vt:variant>
        <vt:i4>6750334</vt:i4>
      </vt:variant>
      <vt:variant>
        <vt:i4>18</vt:i4>
      </vt:variant>
      <vt:variant>
        <vt:i4>0</vt:i4>
      </vt:variant>
      <vt:variant>
        <vt:i4>5</vt:i4>
      </vt:variant>
      <vt:variant>
        <vt:lpwstr>http://www.yorku.ca/yucard/getyourcard.html</vt:lpwstr>
      </vt:variant>
      <vt:variant>
        <vt:lpwstr/>
      </vt:variant>
      <vt:variant>
        <vt:i4>7798852</vt:i4>
      </vt:variant>
      <vt:variant>
        <vt:i4>15</vt:i4>
      </vt:variant>
      <vt:variant>
        <vt:i4>0</vt:i4>
      </vt:variant>
      <vt:variant>
        <vt:i4>5</vt:i4>
      </vt:variant>
      <vt:variant>
        <vt:lpwstr>http://www.yorku.ca/tutorial/academic_integrity/</vt:lpwstr>
      </vt:variant>
      <vt:variant>
        <vt:lpwstr/>
      </vt:variant>
      <vt:variant>
        <vt:i4>3211365</vt:i4>
      </vt:variant>
      <vt:variant>
        <vt:i4>12</vt:i4>
      </vt:variant>
      <vt:variant>
        <vt:i4>0</vt:i4>
      </vt:variant>
      <vt:variant>
        <vt:i4>5</vt:i4>
      </vt:variant>
      <vt:variant>
        <vt:lpwstr>http://webct.yorku.ca/webct/ticket/ticketLogin?action=print_login&amp;request_uri=/webct/homearea/homearea</vt:lpwstr>
      </vt:variant>
      <vt:variant>
        <vt:lpwstr/>
      </vt:variant>
      <vt:variant>
        <vt:i4>5111869</vt:i4>
      </vt:variant>
      <vt:variant>
        <vt:i4>9</vt:i4>
      </vt:variant>
      <vt:variant>
        <vt:i4>0</vt:i4>
      </vt:variant>
      <vt:variant>
        <vt:i4>5</vt:i4>
      </vt:variant>
      <vt:variant>
        <vt:lpwstr>http://jacinth.eso.yorku.ca/LotusQuickr/2011s1-apadms3520a-03/Main.nsf/h_1EE12367BD714CE385257051006BF18E/59372f8c3722a6bb8525705100701043/?OpenDocument</vt:lpwstr>
      </vt:variant>
      <vt:variant>
        <vt:lpwstr/>
      </vt:variant>
      <vt:variant>
        <vt:i4>1376310</vt:i4>
      </vt:variant>
      <vt:variant>
        <vt:i4>6</vt:i4>
      </vt:variant>
      <vt:variant>
        <vt:i4>0</vt:i4>
      </vt:variant>
      <vt:variant>
        <vt:i4>5</vt:i4>
      </vt:variant>
      <vt:variant>
        <vt:lpwstr>mailto:cshea@yorku.ca</vt:lpwstr>
      </vt:variant>
      <vt:variant>
        <vt:lpwstr/>
      </vt:variant>
      <vt:variant>
        <vt:i4>262199</vt:i4>
      </vt:variant>
      <vt:variant>
        <vt:i4>3</vt:i4>
      </vt:variant>
      <vt:variant>
        <vt:i4>0</vt:i4>
      </vt:variant>
      <vt:variant>
        <vt:i4>5</vt:i4>
      </vt:variant>
      <vt:variant>
        <vt:lpwstr>mailto:thwong@yorku.ca</vt:lpwstr>
      </vt:variant>
      <vt:variant>
        <vt:lpwstr/>
      </vt:variant>
      <vt:variant>
        <vt:i4>7209036</vt:i4>
      </vt:variant>
      <vt:variant>
        <vt:i4>0</vt:i4>
      </vt:variant>
      <vt:variant>
        <vt:i4>0</vt:i4>
      </vt:variant>
      <vt:variant>
        <vt:i4>5</vt:i4>
      </vt:variant>
      <vt:variant>
        <vt:lpwstr>mailto:sagarwal@yorku.ca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dc:creator>
  <cp:keywords/>
  <dc:description/>
  <cp:lastModifiedBy>th</cp:lastModifiedBy>
  <cp:revision>2</cp:revision>
  <cp:lastPrinted>2021-03-24T11:19:00Z</cp:lastPrinted>
  <dcterms:created xsi:type="dcterms:W3CDTF">2021-06-28T13:20:00Z</dcterms:created>
  <dcterms:modified xsi:type="dcterms:W3CDTF">2021-06-28T13:20:00Z</dcterms:modified>
  <cp:category/>
</cp:coreProperties>
</file>