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37DC" w14:textId="5382962D" w:rsidR="00DE0D99" w:rsidRPr="0070584F" w:rsidRDefault="0045043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bookmarkStart w:id="0" w:name="_Hlk37325331"/>
      <w:r w:rsidRPr="0070584F">
        <w:rPr>
          <w:noProof/>
        </w:rPr>
        <w:drawing>
          <wp:anchor distT="0" distB="0" distL="114300" distR="114300" simplePos="0" relativeHeight="251661312" behindDoc="0" locked="0" layoutInCell="1" allowOverlap="1" wp14:anchorId="4F5DB8DC" wp14:editId="53C80D7E">
            <wp:simplePos x="0" y="0"/>
            <wp:positionH relativeFrom="margin">
              <wp:align>left</wp:align>
            </wp:positionH>
            <wp:positionV relativeFrom="paragraph">
              <wp:posOffset>123825</wp:posOffset>
            </wp:positionV>
            <wp:extent cx="1428750" cy="626745"/>
            <wp:effectExtent l="0" t="0" r="0"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6745"/>
                    </a:xfrm>
                    <a:prstGeom prst="rect">
                      <a:avLst/>
                    </a:prstGeom>
                    <a:noFill/>
                  </pic:spPr>
                </pic:pic>
              </a:graphicData>
            </a:graphic>
            <wp14:sizeRelH relativeFrom="page">
              <wp14:pctWidth>0</wp14:pctWidth>
            </wp14:sizeRelH>
            <wp14:sizeRelV relativeFrom="page">
              <wp14:pctHeight>0</wp14:pctHeight>
            </wp14:sizeRelV>
          </wp:anchor>
        </w:drawing>
      </w:r>
    </w:p>
    <w:p w14:paraId="69A39C3B" w14:textId="7C89F4D5" w:rsidR="00DE0D99" w:rsidRPr="0070584F" w:rsidRDefault="00DE0D99" w:rsidP="00DE0D99">
      <w:pPr>
        <w:rPr>
          <w:rFonts w:ascii="Arial" w:hAnsi="Arial" w:cs="Arial"/>
          <w:b/>
          <w:sz w:val="22"/>
          <w:szCs w:val="22"/>
        </w:rPr>
      </w:pPr>
      <w:r w:rsidRPr="0070584F">
        <w:rPr>
          <w:rFonts w:ascii="Arial" w:hAnsi="Arial" w:cs="Arial"/>
          <w:b/>
          <w:sz w:val="22"/>
          <w:szCs w:val="22"/>
        </w:rPr>
        <w:t>Faculty of Liberal &amp; Professional Studies</w:t>
      </w:r>
    </w:p>
    <w:p w14:paraId="44AD81EA" w14:textId="77777777" w:rsidR="00DE0D99" w:rsidRPr="0070584F" w:rsidRDefault="00DE0D99" w:rsidP="00DE0D99">
      <w:pPr>
        <w:rPr>
          <w:rFonts w:ascii="Arial" w:hAnsi="Arial" w:cs="Arial"/>
          <w:b/>
          <w:sz w:val="22"/>
          <w:szCs w:val="22"/>
        </w:rPr>
      </w:pPr>
      <w:r w:rsidRPr="0070584F">
        <w:rPr>
          <w:rFonts w:ascii="Arial" w:hAnsi="Arial" w:cs="Arial"/>
          <w:b/>
          <w:sz w:val="22"/>
          <w:szCs w:val="22"/>
        </w:rPr>
        <w:t>School of Administrative Studies</w:t>
      </w:r>
    </w:p>
    <w:p w14:paraId="12F0BABF" w14:textId="77777777" w:rsidR="00DE0D99" w:rsidRPr="0070584F" w:rsidRDefault="00DE0D9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14:paraId="6D28B525" w14:textId="77777777"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rPr>
        <w:t>Elements of Law: Part One</w:t>
      </w:r>
      <w:r w:rsidRPr="0070584F">
        <w:rPr>
          <w:rFonts w:ascii="Arial" w:hAnsi="Arial" w:cs="Arial"/>
          <w:b/>
          <w:bCs/>
          <w:lang w:val="en-GB"/>
        </w:rPr>
        <w:t xml:space="preserve"> </w:t>
      </w:r>
    </w:p>
    <w:p w14:paraId="4DBA4560" w14:textId="6CAB865B"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bCs/>
          <w:lang w:val="en-GB"/>
        </w:rPr>
        <w:t xml:space="preserve">AP/ADMS 2610 3.0 - SECTION </w:t>
      </w:r>
      <w:r w:rsidR="005032F4">
        <w:rPr>
          <w:rFonts w:ascii="Arial" w:hAnsi="Arial" w:cs="Arial"/>
          <w:b/>
          <w:bCs/>
          <w:lang w:val="en-GB"/>
        </w:rPr>
        <w:t>C</w:t>
      </w:r>
    </w:p>
    <w:p w14:paraId="7E04544E" w14:textId="77777777"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bCs/>
          <w:lang w:val="en-GB"/>
        </w:rPr>
        <w:t>Fall 2021</w:t>
      </w:r>
    </w:p>
    <w:p w14:paraId="07232BC7" w14:textId="68070417"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u w:val="single"/>
          <w:lang w:val="en-GB"/>
        </w:rPr>
      </w:pPr>
      <w:r>
        <w:rPr>
          <w:rFonts w:ascii="Arial" w:hAnsi="Arial" w:cs="Arial"/>
          <w:b/>
          <w:bCs/>
          <w:lang w:val="en-GB"/>
        </w:rPr>
        <w:t>Wednesday</w:t>
      </w:r>
      <w:r w:rsidRPr="0070584F">
        <w:rPr>
          <w:rFonts w:ascii="Arial" w:hAnsi="Arial" w:cs="Arial"/>
          <w:b/>
          <w:bCs/>
          <w:lang w:val="en-GB"/>
        </w:rPr>
        <w:t>, 1</w:t>
      </w:r>
      <w:r>
        <w:rPr>
          <w:rFonts w:ascii="Arial" w:hAnsi="Arial" w:cs="Arial"/>
          <w:b/>
          <w:bCs/>
          <w:lang w:val="en-GB"/>
        </w:rPr>
        <w:t>9</w:t>
      </w:r>
      <w:r w:rsidRPr="0070584F">
        <w:rPr>
          <w:rFonts w:ascii="Arial" w:hAnsi="Arial" w:cs="Arial"/>
          <w:b/>
          <w:bCs/>
          <w:lang w:val="en-GB"/>
        </w:rPr>
        <w:t>:00 –</w:t>
      </w:r>
      <w:r>
        <w:rPr>
          <w:rFonts w:ascii="Arial" w:hAnsi="Arial" w:cs="Arial"/>
          <w:b/>
          <w:bCs/>
          <w:lang w:val="en-GB"/>
        </w:rPr>
        <w:t>22:00</w:t>
      </w:r>
      <w:r w:rsidRPr="0070584F">
        <w:rPr>
          <w:rFonts w:ascii="Arial" w:hAnsi="Arial" w:cs="Arial"/>
          <w:b/>
          <w:bCs/>
          <w:lang w:val="en-GB"/>
        </w:rPr>
        <w:t xml:space="preserve">  </w:t>
      </w:r>
    </w:p>
    <w:p w14:paraId="6B531315" w14:textId="77777777"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lang w:val="en-GB"/>
        </w:rPr>
      </w:pPr>
    </w:p>
    <w:p w14:paraId="6D1009C2" w14:textId="1AD7B031"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70584F">
        <w:rPr>
          <w:rFonts w:ascii="Arial" w:hAnsi="Arial" w:cs="Arial"/>
          <w:b/>
        </w:rPr>
        <w:t xml:space="preserve">Course instructor(s): </w:t>
      </w:r>
      <w:r>
        <w:rPr>
          <w:rFonts w:ascii="Arial" w:hAnsi="Arial" w:cs="Arial"/>
          <w:bCs/>
        </w:rPr>
        <w:t>Allan Cocunato, cocunato@yorku.ca.</w:t>
      </w:r>
    </w:p>
    <w:p w14:paraId="1B533E81" w14:textId="77777777" w:rsidR="000147BF" w:rsidRPr="0070584F" w:rsidRDefault="000147BF" w:rsidP="000147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14:paraId="6391AB69" w14:textId="77777777" w:rsidR="000147BF" w:rsidRDefault="000147BF" w:rsidP="000147BF">
      <w:pPr>
        <w:pStyle w:val="BodyText"/>
        <w:jc w:val="left"/>
        <w:rPr>
          <w:rFonts w:ascii="Arial" w:hAnsi="Arial"/>
          <w:b/>
          <w:color w:val="auto"/>
          <w:sz w:val="24"/>
          <w:szCs w:val="24"/>
        </w:rPr>
      </w:pPr>
      <w:r w:rsidRPr="0070584F">
        <w:rPr>
          <w:rFonts w:ascii="Arial" w:hAnsi="Arial"/>
          <w:b/>
          <w:color w:val="auto"/>
          <w:sz w:val="24"/>
          <w:szCs w:val="24"/>
        </w:rPr>
        <w:t xml:space="preserve">Times and locations: </w:t>
      </w:r>
    </w:p>
    <w:p w14:paraId="6669BF19" w14:textId="47DC143D" w:rsidR="000147BF" w:rsidRDefault="000147BF" w:rsidP="000147BF">
      <w:pPr>
        <w:pStyle w:val="BodyText"/>
        <w:numPr>
          <w:ilvl w:val="0"/>
          <w:numId w:val="45"/>
        </w:numPr>
        <w:jc w:val="left"/>
        <w:rPr>
          <w:rFonts w:ascii="Arial" w:hAnsi="Arial"/>
          <w:bCs/>
          <w:color w:val="auto"/>
          <w:sz w:val="24"/>
          <w:szCs w:val="24"/>
        </w:rPr>
      </w:pPr>
      <w:r w:rsidRPr="0070584F">
        <w:rPr>
          <w:rFonts w:ascii="Arial" w:hAnsi="Arial"/>
          <w:bCs/>
          <w:color w:val="auto"/>
          <w:sz w:val="24"/>
          <w:szCs w:val="24"/>
        </w:rPr>
        <w:t xml:space="preserve">Please note that this </w:t>
      </w:r>
      <w:r>
        <w:rPr>
          <w:rFonts w:ascii="Arial" w:hAnsi="Arial"/>
          <w:bCs/>
          <w:color w:val="auto"/>
          <w:sz w:val="24"/>
          <w:szCs w:val="24"/>
        </w:rPr>
        <w:t xml:space="preserve">class will be presented </w:t>
      </w:r>
      <w:r w:rsidRPr="006A06F4">
        <w:rPr>
          <w:rFonts w:ascii="Arial" w:hAnsi="Arial"/>
          <w:b/>
          <w:i/>
          <w:iCs/>
          <w:color w:val="auto"/>
          <w:sz w:val="24"/>
          <w:szCs w:val="24"/>
        </w:rPr>
        <w:t>in-person</w:t>
      </w:r>
      <w:r>
        <w:rPr>
          <w:rFonts w:ascii="Arial" w:hAnsi="Arial"/>
          <w:bCs/>
          <w:color w:val="auto"/>
          <w:sz w:val="24"/>
          <w:szCs w:val="24"/>
        </w:rPr>
        <w:t xml:space="preserve"> at the </w:t>
      </w:r>
      <w:r w:rsidR="00E72F8B">
        <w:rPr>
          <w:rFonts w:ascii="Arial" w:hAnsi="Arial"/>
          <w:bCs/>
          <w:color w:val="auto"/>
          <w:sz w:val="24"/>
          <w:szCs w:val="24"/>
        </w:rPr>
        <w:t>Lassonde Building, Room B</w:t>
      </w:r>
      <w:r w:rsidR="00D9401F">
        <w:rPr>
          <w:rFonts w:ascii="Arial" w:hAnsi="Arial"/>
          <w:bCs/>
          <w:color w:val="auto"/>
          <w:sz w:val="24"/>
          <w:szCs w:val="24"/>
        </w:rPr>
        <w:t>.</w:t>
      </w:r>
      <w:r>
        <w:rPr>
          <w:rFonts w:ascii="Arial" w:hAnsi="Arial"/>
          <w:bCs/>
          <w:color w:val="auto"/>
          <w:sz w:val="24"/>
          <w:szCs w:val="24"/>
        </w:rPr>
        <w:t xml:space="preserve"> </w:t>
      </w:r>
    </w:p>
    <w:p w14:paraId="01D507C4" w14:textId="593A4C81" w:rsidR="000147BF" w:rsidRDefault="000147BF" w:rsidP="000147BF">
      <w:pPr>
        <w:pStyle w:val="BodyText"/>
        <w:numPr>
          <w:ilvl w:val="0"/>
          <w:numId w:val="45"/>
        </w:numPr>
        <w:jc w:val="left"/>
        <w:rPr>
          <w:rFonts w:ascii="Arial" w:hAnsi="Arial"/>
          <w:bCs/>
          <w:color w:val="auto"/>
          <w:sz w:val="24"/>
          <w:szCs w:val="24"/>
        </w:rPr>
      </w:pPr>
      <w:r>
        <w:rPr>
          <w:rFonts w:ascii="Arial" w:hAnsi="Arial"/>
          <w:bCs/>
          <w:color w:val="auto"/>
          <w:sz w:val="24"/>
          <w:szCs w:val="24"/>
        </w:rPr>
        <w:t>Classes will start on Wednesday, September 8, 2021 at 7 pm</w:t>
      </w:r>
      <w:r w:rsidRPr="0070584F">
        <w:rPr>
          <w:rFonts w:ascii="Arial" w:hAnsi="Arial"/>
          <w:bCs/>
          <w:color w:val="auto"/>
          <w:sz w:val="24"/>
          <w:szCs w:val="24"/>
        </w:rPr>
        <w:t xml:space="preserve"> </w:t>
      </w:r>
      <w:r>
        <w:rPr>
          <w:rFonts w:ascii="Arial" w:hAnsi="Arial"/>
          <w:bCs/>
          <w:color w:val="auto"/>
          <w:sz w:val="24"/>
          <w:szCs w:val="24"/>
        </w:rPr>
        <w:t xml:space="preserve">and will continue on each consecutive </w:t>
      </w:r>
      <w:r w:rsidR="00B56E40">
        <w:rPr>
          <w:rFonts w:ascii="Arial" w:hAnsi="Arial"/>
          <w:bCs/>
          <w:color w:val="auto"/>
          <w:sz w:val="24"/>
          <w:szCs w:val="24"/>
        </w:rPr>
        <w:t>Wednesday</w:t>
      </w:r>
      <w:r>
        <w:rPr>
          <w:rFonts w:ascii="Arial" w:hAnsi="Arial"/>
          <w:bCs/>
          <w:color w:val="auto"/>
          <w:sz w:val="24"/>
          <w:szCs w:val="24"/>
        </w:rPr>
        <w:t xml:space="preserve"> at 7 pm (see exceptions below), until classes end on December </w:t>
      </w:r>
      <w:r w:rsidR="00B56E40">
        <w:rPr>
          <w:rFonts w:ascii="Arial" w:hAnsi="Arial"/>
          <w:bCs/>
          <w:color w:val="auto"/>
          <w:sz w:val="24"/>
          <w:szCs w:val="24"/>
        </w:rPr>
        <w:t>1</w:t>
      </w:r>
      <w:r>
        <w:rPr>
          <w:rFonts w:ascii="Arial" w:hAnsi="Arial"/>
          <w:bCs/>
          <w:color w:val="auto"/>
          <w:sz w:val="24"/>
          <w:szCs w:val="24"/>
        </w:rPr>
        <w:t xml:space="preserve">, 2021. </w:t>
      </w:r>
    </w:p>
    <w:p w14:paraId="649789F9" w14:textId="6CB8FF0A" w:rsidR="000147BF" w:rsidRPr="006A06F4" w:rsidRDefault="000147BF" w:rsidP="000147BF">
      <w:pPr>
        <w:pStyle w:val="BodyText"/>
        <w:numPr>
          <w:ilvl w:val="0"/>
          <w:numId w:val="45"/>
        </w:numPr>
        <w:jc w:val="left"/>
        <w:rPr>
          <w:rFonts w:ascii="Arial" w:hAnsi="Arial"/>
          <w:bCs/>
          <w:color w:val="auto"/>
          <w:sz w:val="24"/>
          <w:szCs w:val="24"/>
        </w:rPr>
      </w:pPr>
      <w:r w:rsidRPr="00350D0F">
        <w:rPr>
          <w:rFonts w:ascii="Arial" w:hAnsi="Arial"/>
          <w:bCs/>
          <w:color w:val="auto"/>
          <w:sz w:val="24"/>
          <w:szCs w:val="24"/>
          <w:lang w:val="en-US"/>
        </w:rPr>
        <w:t>The Fall reading week is scheduled for October 11-15</w:t>
      </w:r>
      <w:r>
        <w:rPr>
          <w:rFonts w:ascii="Arial" w:hAnsi="Arial"/>
          <w:bCs/>
          <w:color w:val="auto"/>
          <w:sz w:val="24"/>
          <w:szCs w:val="24"/>
          <w:lang w:val="en-US"/>
        </w:rPr>
        <w:t xml:space="preserve">, therefore there will be no class on </w:t>
      </w:r>
      <w:r w:rsidR="00B56E40">
        <w:rPr>
          <w:rFonts w:ascii="Arial" w:hAnsi="Arial"/>
          <w:bCs/>
          <w:color w:val="auto"/>
          <w:sz w:val="24"/>
          <w:szCs w:val="24"/>
          <w:lang w:val="en-US"/>
        </w:rPr>
        <w:t>Wednesday</w:t>
      </w:r>
      <w:r>
        <w:rPr>
          <w:rFonts w:ascii="Arial" w:hAnsi="Arial"/>
          <w:bCs/>
          <w:color w:val="auto"/>
          <w:sz w:val="24"/>
          <w:szCs w:val="24"/>
          <w:lang w:val="en-US"/>
        </w:rPr>
        <w:t>, October 1</w:t>
      </w:r>
      <w:r w:rsidR="00B56E40">
        <w:rPr>
          <w:rFonts w:ascii="Arial" w:hAnsi="Arial"/>
          <w:bCs/>
          <w:color w:val="auto"/>
          <w:sz w:val="24"/>
          <w:szCs w:val="24"/>
          <w:lang w:val="en-US"/>
        </w:rPr>
        <w:t>3</w:t>
      </w:r>
      <w:r>
        <w:rPr>
          <w:rFonts w:ascii="Arial" w:hAnsi="Arial"/>
          <w:bCs/>
          <w:color w:val="auto"/>
          <w:sz w:val="24"/>
          <w:szCs w:val="24"/>
          <w:lang w:val="en-US"/>
        </w:rPr>
        <w:t>, 2021.</w:t>
      </w:r>
    </w:p>
    <w:p w14:paraId="2494EFE6" w14:textId="1BB02F7C" w:rsidR="000147BF" w:rsidRPr="006A06F4" w:rsidRDefault="000147BF" w:rsidP="000147BF">
      <w:pPr>
        <w:pStyle w:val="BodyText"/>
        <w:numPr>
          <w:ilvl w:val="0"/>
          <w:numId w:val="45"/>
        </w:numPr>
        <w:jc w:val="left"/>
        <w:rPr>
          <w:rFonts w:ascii="Arial" w:hAnsi="Arial"/>
          <w:bCs/>
          <w:color w:val="auto"/>
          <w:sz w:val="24"/>
          <w:szCs w:val="24"/>
        </w:rPr>
      </w:pPr>
      <w:r>
        <w:rPr>
          <w:rFonts w:ascii="Arial" w:hAnsi="Arial"/>
          <w:bCs/>
          <w:color w:val="auto"/>
          <w:sz w:val="24"/>
          <w:szCs w:val="24"/>
          <w:lang w:val="en-US"/>
        </w:rPr>
        <w:t xml:space="preserve">There will be no class on </w:t>
      </w:r>
      <w:r w:rsidR="00B56E40">
        <w:rPr>
          <w:rFonts w:ascii="Arial" w:hAnsi="Arial"/>
          <w:bCs/>
          <w:color w:val="auto"/>
          <w:sz w:val="24"/>
          <w:szCs w:val="24"/>
          <w:lang w:val="en-US"/>
        </w:rPr>
        <w:t>Wednesday</w:t>
      </w:r>
      <w:r>
        <w:rPr>
          <w:rFonts w:ascii="Arial" w:hAnsi="Arial"/>
          <w:bCs/>
          <w:color w:val="auto"/>
          <w:sz w:val="24"/>
          <w:szCs w:val="24"/>
          <w:lang w:val="en-US"/>
        </w:rPr>
        <w:t>, October 2</w:t>
      </w:r>
      <w:r w:rsidR="00B56E40">
        <w:rPr>
          <w:rFonts w:ascii="Arial" w:hAnsi="Arial"/>
          <w:bCs/>
          <w:color w:val="auto"/>
          <w:sz w:val="24"/>
          <w:szCs w:val="24"/>
          <w:lang w:val="en-US"/>
        </w:rPr>
        <w:t>0</w:t>
      </w:r>
      <w:r>
        <w:rPr>
          <w:rFonts w:ascii="Arial" w:hAnsi="Arial"/>
          <w:bCs/>
          <w:color w:val="auto"/>
          <w:sz w:val="24"/>
          <w:szCs w:val="24"/>
          <w:lang w:val="en-US"/>
        </w:rPr>
        <w:t>, 2021 as students will be using that time to complete the mid-term assignment.</w:t>
      </w:r>
    </w:p>
    <w:p w14:paraId="1436E1E2" w14:textId="4703AC7D" w:rsidR="007829EF" w:rsidRPr="0070584F" w:rsidRDefault="007829EF" w:rsidP="00064D89">
      <w:pPr>
        <w:pStyle w:val="BodyText"/>
        <w:jc w:val="left"/>
        <w:rPr>
          <w:rFonts w:ascii="Arial" w:hAnsi="Arial"/>
          <w:bCs/>
          <w:color w:val="0000FF"/>
          <w:sz w:val="24"/>
          <w:szCs w:val="24"/>
        </w:rPr>
      </w:pPr>
    </w:p>
    <w:p w14:paraId="38233744" w14:textId="223AB8C9" w:rsidR="00F23131" w:rsidRPr="006554A2"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 xml:space="preserve">Technical requirements for taking the course: </w:t>
      </w:r>
      <w:r w:rsidRPr="0070584F">
        <w:rPr>
          <w:rFonts w:ascii="Arial" w:hAnsi="Arial" w:cs="Arial"/>
          <w:lang w:val="en-GB"/>
        </w:rPr>
        <w:t xml:space="preserve">Students </w:t>
      </w:r>
      <w:r w:rsidR="00296DE0">
        <w:rPr>
          <w:rFonts w:ascii="Arial" w:hAnsi="Arial" w:cs="Arial"/>
          <w:lang w:val="en-GB"/>
        </w:rPr>
        <w:t>will be required to complete certain assignments using the course Moodle/eclass</w:t>
      </w:r>
      <w:r w:rsidR="006554A2">
        <w:rPr>
          <w:rFonts w:ascii="Arial" w:hAnsi="Arial" w:cs="Arial"/>
          <w:lang w:val="en-GB"/>
        </w:rPr>
        <w:t xml:space="preserve">, and accordingly must have reliable access to </w:t>
      </w:r>
      <w:r w:rsidR="00985F47">
        <w:rPr>
          <w:rFonts w:ascii="Arial" w:hAnsi="Arial" w:cs="Arial"/>
          <w:lang w:val="en-GB"/>
        </w:rPr>
        <w:t>a computer with an internet connection</w:t>
      </w:r>
      <w:r w:rsidR="00296DE0">
        <w:rPr>
          <w:rFonts w:ascii="Arial" w:hAnsi="Arial" w:cs="Arial"/>
          <w:lang w:val="en-GB"/>
        </w:rPr>
        <w:t xml:space="preserve">. Additionally, they may wish to utilize online resources such as posted lecture slides </w:t>
      </w:r>
      <w:r w:rsidR="001A2B50">
        <w:rPr>
          <w:rFonts w:ascii="Arial" w:hAnsi="Arial" w:cs="Arial"/>
          <w:lang w:val="en-GB"/>
        </w:rPr>
        <w:t xml:space="preserve">to supplement </w:t>
      </w:r>
      <w:r w:rsidR="006554A2">
        <w:rPr>
          <w:rFonts w:ascii="Arial" w:hAnsi="Arial" w:cs="Arial"/>
          <w:lang w:val="en-GB"/>
        </w:rPr>
        <w:t xml:space="preserve">attendance at lectures. </w:t>
      </w:r>
      <w:r w:rsidRPr="0070584F">
        <w:rPr>
          <w:rFonts w:ascii="Arial" w:hAnsi="Arial" w:cs="Arial"/>
          <w:lang w:val="en-GB"/>
        </w:rPr>
        <w:t>Here are some useful links for s</w:t>
      </w:r>
      <w:r w:rsidRPr="0070584F">
        <w:rPr>
          <w:rFonts w:ascii="Arial" w:hAnsi="Arial" w:cs="Arial"/>
        </w:rPr>
        <w:t>tudent computing information, resources and help:</w:t>
      </w:r>
    </w:p>
    <w:p w14:paraId="3A0BF1FD" w14:textId="15E578C8" w:rsidR="00F23131" w:rsidRPr="0070584F" w:rsidRDefault="004F2719" w:rsidP="00F23131">
      <w:pPr>
        <w:pStyle w:val="NormalWeb"/>
        <w:rPr>
          <w:rFonts w:ascii="Arial" w:hAnsi="Arial" w:cs="Arial"/>
          <w:sz w:val="24"/>
          <w:szCs w:val="24"/>
        </w:rPr>
      </w:pPr>
      <w:hyperlink r:id="rId9" w:history="1">
        <w:r w:rsidR="00F23131" w:rsidRPr="0070584F">
          <w:rPr>
            <w:rStyle w:val="Hyperlink"/>
            <w:rFonts w:ascii="Arial" w:eastAsia="Times New Roman" w:hAnsi="Arial" w:cs="Arial"/>
            <w:sz w:val="24"/>
            <w:szCs w:val="24"/>
          </w:rPr>
          <w:t xml:space="preserve">Student Guide to </w:t>
        </w:r>
        <w:r w:rsidR="00E81C01" w:rsidRPr="0070584F">
          <w:rPr>
            <w:rStyle w:val="Hyperlink"/>
            <w:rFonts w:ascii="Arial" w:eastAsia="Times New Roman" w:hAnsi="Arial" w:cs="Arial"/>
            <w:sz w:val="24"/>
            <w:szCs w:val="24"/>
          </w:rPr>
          <w:t>Moodle/eclass</w:t>
        </w:r>
      </w:hyperlink>
    </w:p>
    <w:p w14:paraId="15812A65" w14:textId="77777777" w:rsidR="00F23131" w:rsidRPr="0070584F" w:rsidRDefault="004F2719" w:rsidP="00F23131">
      <w:pPr>
        <w:pStyle w:val="NormalWeb"/>
        <w:rPr>
          <w:rFonts w:ascii="Arial" w:hAnsi="Arial" w:cs="Arial"/>
          <w:sz w:val="24"/>
          <w:szCs w:val="24"/>
        </w:rPr>
      </w:pPr>
      <w:hyperlink r:id="rId10" w:history="1">
        <w:r w:rsidR="00F23131" w:rsidRPr="0070584F">
          <w:rPr>
            <w:rStyle w:val="Hyperlink"/>
            <w:rFonts w:ascii="Arial" w:eastAsia="Times New Roman" w:hAnsi="Arial" w:cs="Arial"/>
            <w:sz w:val="24"/>
            <w:szCs w:val="24"/>
          </w:rPr>
          <w:t>Computing for Students Website</w:t>
        </w:r>
      </w:hyperlink>
      <w:r w:rsidR="00F23131" w:rsidRPr="0070584F">
        <w:rPr>
          <w:rFonts w:ascii="Arial" w:eastAsia="Times New Roman" w:hAnsi="Arial" w:cs="Arial"/>
          <w:color w:val="323130"/>
          <w:sz w:val="24"/>
          <w:szCs w:val="24"/>
        </w:rPr>
        <w:t> </w:t>
      </w:r>
    </w:p>
    <w:p w14:paraId="17442EE0" w14:textId="77777777" w:rsidR="00F23131" w:rsidRPr="0070584F" w:rsidRDefault="004F2719" w:rsidP="00F23131">
      <w:pPr>
        <w:pStyle w:val="NormalWeb"/>
        <w:rPr>
          <w:rFonts w:ascii="Arial" w:eastAsia="Times New Roman" w:hAnsi="Arial" w:cs="Arial"/>
          <w:color w:val="323130"/>
          <w:sz w:val="24"/>
          <w:szCs w:val="24"/>
        </w:rPr>
      </w:pPr>
      <w:hyperlink r:id="rId11" w:history="1">
        <w:r w:rsidR="00F23131" w:rsidRPr="0070584F">
          <w:rPr>
            <w:rStyle w:val="Hyperlink"/>
            <w:rFonts w:ascii="Arial" w:eastAsia="Times New Roman" w:hAnsi="Arial" w:cs="Arial"/>
            <w:sz w:val="24"/>
            <w:szCs w:val="24"/>
          </w:rPr>
          <w:t>Student Guide to eLearning at York University</w:t>
        </w:r>
      </w:hyperlink>
    </w:p>
    <w:p w14:paraId="4836EE23" w14:textId="77777777" w:rsidR="00590F80" w:rsidRPr="0070584F" w:rsidRDefault="00590F80"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sdt>
      <w:sdtPr>
        <w:rPr>
          <w:rFonts w:ascii="Courier" w:eastAsia="Times New Roman" w:hAnsi="Courier" w:cs="Times New Roman"/>
          <w:color w:val="auto"/>
          <w:sz w:val="24"/>
          <w:szCs w:val="24"/>
        </w:rPr>
        <w:id w:val="-207722153"/>
        <w:docPartObj>
          <w:docPartGallery w:val="Table of Contents"/>
          <w:docPartUnique/>
        </w:docPartObj>
      </w:sdtPr>
      <w:sdtEndPr>
        <w:rPr>
          <w:b/>
          <w:bCs/>
          <w:noProof/>
        </w:rPr>
      </w:sdtEndPr>
      <w:sdtContent>
        <w:p w14:paraId="7AD61990" w14:textId="7E9F0D73" w:rsidR="0030477C" w:rsidRPr="0070584F" w:rsidRDefault="0030477C">
          <w:pPr>
            <w:pStyle w:val="TOCHeading"/>
            <w:rPr>
              <w:rFonts w:ascii="Arial" w:hAnsi="Arial" w:cs="Arial"/>
              <w:sz w:val="20"/>
              <w:szCs w:val="20"/>
            </w:rPr>
          </w:pPr>
          <w:r w:rsidRPr="0070584F">
            <w:rPr>
              <w:rFonts w:ascii="Arial" w:hAnsi="Arial" w:cs="Arial"/>
              <w:sz w:val="20"/>
              <w:szCs w:val="20"/>
            </w:rPr>
            <w:t>Contents</w:t>
          </w:r>
          <w:r w:rsidR="0045043D" w:rsidRPr="0070584F">
            <w:rPr>
              <w:rFonts w:ascii="Arial" w:hAnsi="Arial" w:cs="Arial"/>
              <w:sz w:val="20"/>
              <w:szCs w:val="20"/>
            </w:rPr>
            <w:t xml:space="preserve"> of this course outline </w:t>
          </w:r>
        </w:p>
        <w:p w14:paraId="096B7F64" w14:textId="51755DBB" w:rsidR="000A4D56" w:rsidRPr="000A4D56" w:rsidRDefault="0030477C">
          <w:pPr>
            <w:pStyle w:val="TOC3"/>
            <w:tabs>
              <w:tab w:val="right" w:leader="dot" w:pos="9350"/>
            </w:tabs>
            <w:rPr>
              <w:rFonts w:ascii="Arial" w:eastAsiaTheme="minorEastAsia" w:hAnsi="Arial" w:cs="Arial"/>
              <w:noProof/>
              <w:sz w:val="22"/>
              <w:szCs w:val="22"/>
            </w:rPr>
          </w:pPr>
          <w:r w:rsidRPr="0070584F">
            <w:rPr>
              <w:rFonts w:ascii="Arial" w:hAnsi="Arial" w:cs="Arial"/>
              <w:sz w:val="20"/>
              <w:szCs w:val="20"/>
            </w:rPr>
            <w:fldChar w:fldCharType="begin"/>
          </w:r>
          <w:r w:rsidRPr="0070584F">
            <w:rPr>
              <w:rFonts w:ascii="Arial" w:hAnsi="Arial" w:cs="Arial"/>
              <w:sz w:val="20"/>
              <w:szCs w:val="20"/>
            </w:rPr>
            <w:instrText xml:space="preserve"> TOC \o "1-3" \h \z \u </w:instrText>
          </w:r>
          <w:r w:rsidRPr="0070584F">
            <w:rPr>
              <w:rFonts w:ascii="Arial" w:hAnsi="Arial" w:cs="Arial"/>
              <w:sz w:val="20"/>
              <w:szCs w:val="20"/>
            </w:rPr>
            <w:fldChar w:fldCharType="separate"/>
          </w:r>
          <w:hyperlink w:anchor="_Toc79054446" w:history="1">
            <w:r w:rsidR="000A4D56" w:rsidRPr="000A4D56">
              <w:rPr>
                <w:rStyle w:val="Hyperlink"/>
                <w:rFonts w:ascii="Arial" w:hAnsi="Arial" w:cs="Arial"/>
                <w:noProof/>
              </w:rPr>
              <w:t>Organization of the Course</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_Toc79054446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2</w:t>
            </w:r>
            <w:r w:rsidR="000A4D56" w:rsidRPr="000A4D56">
              <w:rPr>
                <w:rFonts w:ascii="Arial" w:hAnsi="Arial" w:cs="Arial"/>
                <w:noProof/>
                <w:webHidden/>
              </w:rPr>
              <w:fldChar w:fldCharType="end"/>
            </w:r>
          </w:hyperlink>
        </w:p>
        <w:p w14:paraId="7C02D20D" w14:textId="19361CD3" w:rsidR="000A4D56" w:rsidRPr="000A4D56" w:rsidRDefault="004F2719">
          <w:pPr>
            <w:pStyle w:val="TOC3"/>
            <w:tabs>
              <w:tab w:val="right" w:leader="dot" w:pos="9350"/>
            </w:tabs>
            <w:rPr>
              <w:rFonts w:ascii="Arial" w:eastAsiaTheme="minorEastAsia" w:hAnsi="Arial" w:cs="Arial"/>
              <w:noProof/>
              <w:sz w:val="22"/>
              <w:szCs w:val="22"/>
            </w:rPr>
          </w:pPr>
          <w:hyperlink w:anchor="_Toc79054447" w:history="1">
            <w:r w:rsidR="000A4D56" w:rsidRPr="000A4D56">
              <w:rPr>
                <w:rStyle w:val="Hyperlink"/>
                <w:rFonts w:ascii="Arial" w:hAnsi="Arial" w:cs="Arial"/>
                <w:noProof/>
              </w:rPr>
              <w:t>Expanded course description</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_Toc79054447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4</w:t>
            </w:r>
            <w:r w:rsidR="000A4D56" w:rsidRPr="000A4D56">
              <w:rPr>
                <w:rFonts w:ascii="Arial" w:hAnsi="Arial" w:cs="Arial"/>
                <w:noProof/>
                <w:webHidden/>
              </w:rPr>
              <w:fldChar w:fldCharType="end"/>
            </w:r>
          </w:hyperlink>
        </w:p>
        <w:p w14:paraId="13413BCE" w14:textId="4B79F418" w:rsidR="000A4D56" w:rsidRPr="000A4D56" w:rsidRDefault="004F2719">
          <w:pPr>
            <w:pStyle w:val="TOC3"/>
            <w:tabs>
              <w:tab w:val="right" w:leader="dot" w:pos="9350"/>
            </w:tabs>
            <w:rPr>
              <w:rFonts w:ascii="Arial" w:eastAsiaTheme="minorEastAsia" w:hAnsi="Arial" w:cs="Arial"/>
              <w:noProof/>
              <w:sz w:val="22"/>
              <w:szCs w:val="22"/>
            </w:rPr>
          </w:pPr>
          <w:hyperlink w:anchor="_Toc79054448" w:history="1">
            <w:r w:rsidR="000A4D56" w:rsidRPr="000A4D56">
              <w:rPr>
                <w:rStyle w:val="Hyperlink"/>
                <w:rFonts w:ascii="Arial" w:hAnsi="Arial" w:cs="Arial"/>
                <w:noProof/>
              </w:rPr>
              <w:t>Course Readings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_Toc79054448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5</w:t>
            </w:r>
            <w:r w:rsidR="000A4D56" w:rsidRPr="000A4D56">
              <w:rPr>
                <w:rFonts w:ascii="Arial" w:hAnsi="Arial" w:cs="Arial"/>
                <w:noProof/>
                <w:webHidden/>
              </w:rPr>
              <w:fldChar w:fldCharType="end"/>
            </w:r>
          </w:hyperlink>
        </w:p>
        <w:p w14:paraId="48A003B6" w14:textId="4027A0E8" w:rsidR="000A4D56" w:rsidRPr="000A4D56" w:rsidRDefault="004F2719">
          <w:pPr>
            <w:pStyle w:val="TOC3"/>
            <w:tabs>
              <w:tab w:val="right" w:leader="dot" w:pos="9350"/>
            </w:tabs>
            <w:rPr>
              <w:rFonts w:ascii="Arial" w:eastAsiaTheme="minorEastAsia" w:hAnsi="Arial" w:cs="Arial"/>
              <w:noProof/>
              <w:sz w:val="22"/>
              <w:szCs w:val="22"/>
            </w:rPr>
          </w:pPr>
          <w:hyperlink w:anchor="_Toc79054449" w:history="1">
            <w:r w:rsidR="000A4D56" w:rsidRPr="000A4D56">
              <w:rPr>
                <w:rStyle w:val="Hyperlink"/>
                <w:rFonts w:ascii="Arial" w:hAnsi="Arial" w:cs="Arial"/>
                <w:noProof/>
              </w:rPr>
              <w:t>Evaluation</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_Toc79054449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5</w:t>
            </w:r>
            <w:r w:rsidR="000A4D56" w:rsidRPr="000A4D56">
              <w:rPr>
                <w:rFonts w:ascii="Arial" w:hAnsi="Arial" w:cs="Arial"/>
                <w:noProof/>
                <w:webHidden/>
              </w:rPr>
              <w:fldChar w:fldCharType="end"/>
            </w:r>
          </w:hyperlink>
        </w:p>
        <w:p w14:paraId="3DBB2799" w14:textId="4AFDBA34" w:rsidR="000A4D56" w:rsidRPr="000A4D56" w:rsidRDefault="004F2719">
          <w:pPr>
            <w:pStyle w:val="TOC3"/>
            <w:tabs>
              <w:tab w:val="right" w:leader="dot" w:pos="9350"/>
            </w:tabs>
            <w:rPr>
              <w:rFonts w:ascii="Arial" w:eastAsiaTheme="minorEastAsia" w:hAnsi="Arial" w:cs="Arial"/>
              <w:noProof/>
              <w:sz w:val="22"/>
              <w:szCs w:val="22"/>
            </w:rPr>
          </w:pPr>
          <w:hyperlink w:anchor="_Toc79054450" w:history="1">
            <w:r w:rsidR="000A4D56" w:rsidRPr="000A4D56">
              <w:rPr>
                <w:rStyle w:val="Hyperlink"/>
                <w:rFonts w:ascii="Arial" w:hAnsi="Arial" w:cs="Arial"/>
                <w:noProof/>
              </w:rPr>
              <w:t>Course Policies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_Toc79054450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6</w:t>
            </w:r>
            <w:r w:rsidR="000A4D56" w:rsidRPr="000A4D56">
              <w:rPr>
                <w:rFonts w:ascii="Arial" w:hAnsi="Arial" w:cs="Arial"/>
                <w:noProof/>
                <w:webHidden/>
              </w:rPr>
              <w:fldChar w:fldCharType="end"/>
            </w:r>
          </w:hyperlink>
        </w:p>
        <w:p w14:paraId="4FEAE130" w14:textId="665EBFDD" w:rsidR="000A4D56" w:rsidRPr="000A4D56" w:rsidRDefault="004F2719">
          <w:pPr>
            <w:pStyle w:val="TOC3"/>
            <w:tabs>
              <w:tab w:val="right" w:leader="dot" w:pos="9350"/>
            </w:tabs>
            <w:rPr>
              <w:rFonts w:ascii="Arial" w:eastAsiaTheme="minorEastAsia" w:hAnsi="Arial" w:cs="Arial"/>
              <w:noProof/>
              <w:sz w:val="22"/>
              <w:szCs w:val="22"/>
            </w:rPr>
          </w:pPr>
          <w:hyperlink w:anchor="_Toc79054451" w:history="1">
            <w:r w:rsidR="000A4D56" w:rsidRPr="000A4D56">
              <w:rPr>
                <w:rStyle w:val="Hyperlink"/>
                <w:rFonts w:ascii="Arial" w:hAnsi="Arial" w:cs="Arial"/>
                <w:noProof/>
              </w:rPr>
              <w:t>Other Important Course Information for Students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_Toc79054451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13</w:t>
            </w:r>
            <w:r w:rsidR="000A4D56" w:rsidRPr="000A4D56">
              <w:rPr>
                <w:rFonts w:ascii="Arial" w:hAnsi="Arial" w:cs="Arial"/>
                <w:noProof/>
                <w:webHidden/>
              </w:rPr>
              <w:fldChar w:fldCharType="end"/>
            </w:r>
          </w:hyperlink>
        </w:p>
        <w:p w14:paraId="00CDC8A8" w14:textId="3350980F" w:rsidR="000A4D56" w:rsidRPr="000A4D56" w:rsidRDefault="004F2719">
          <w:pPr>
            <w:pStyle w:val="TOC3"/>
            <w:tabs>
              <w:tab w:val="right" w:leader="dot" w:pos="9350"/>
            </w:tabs>
            <w:rPr>
              <w:rFonts w:ascii="Arial" w:eastAsiaTheme="minorEastAsia" w:hAnsi="Arial" w:cs="Arial"/>
              <w:noProof/>
              <w:sz w:val="22"/>
              <w:szCs w:val="22"/>
            </w:rPr>
          </w:pPr>
          <w:hyperlink w:anchor="_Toc79054452" w:history="1">
            <w:r w:rsidR="000A4D56" w:rsidRPr="000A4D56">
              <w:rPr>
                <w:rStyle w:val="Hyperlink"/>
                <w:rFonts w:ascii="Arial" w:hAnsi="Arial" w:cs="Arial"/>
                <w:noProof/>
              </w:rPr>
              <w:t>Schedule of Readings and Activities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_Toc79054452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13</w:t>
            </w:r>
            <w:r w:rsidR="000A4D56" w:rsidRPr="000A4D56">
              <w:rPr>
                <w:rFonts w:ascii="Arial" w:hAnsi="Arial" w:cs="Arial"/>
                <w:noProof/>
                <w:webHidden/>
              </w:rPr>
              <w:fldChar w:fldCharType="end"/>
            </w:r>
          </w:hyperlink>
        </w:p>
        <w:p w14:paraId="71977CD1" w14:textId="24D4CF98" w:rsidR="000A4D56" w:rsidRPr="000A4D56" w:rsidRDefault="004F2719">
          <w:pPr>
            <w:pStyle w:val="TOC3"/>
            <w:tabs>
              <w:tab w:val="right" w:leader="dot" w:pos="9350"/>
            </w:tabs>
            <w:rPr>
              <w:rFonts w:ascii="Arial" w:eastAsiaTheme="minorEastAsia" w:hAnsi="Arial" w:cs="Arial"/>
              <w:noProof/>
              <w:sz w:val="22"/>
              <w:szCs w:val="22"/>
            </w:rPr>
          </w:pPr>
          <w:hyperlink w:anchor="_Toc79054453" w:history="1">
            <w:r w:rsidR="000A4D56" w:rsidRPr="000A4D56">
              <w:rPr>
                <w:rStyle w:val="Hyperlink"/>
                <w:rFonts w:ascii="Arial" w:hAnsi="Arial" w:cs="Arial"/>
                <w:noProof/>
              </w:rPr>
              <w:t>Summary of Assignments, Mid-Term and Final</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_Toc79054453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18</w:t>
            </w:r>
            <w:r w:rsidR="000A4D56" w:rsidRPr="000A4D56">
              <w:rPr>
                <w:rFonts w:ascii="Arial" w:hAnsi="Arial" w:cs="Arial"/>
                <w:noProof/>
                <w:webHidden/>
              </w:rPr>
              <w:fldChar w:fldCharType="end"/>
            </w:r>
          </w:hyperlink>
        </w:p>
        <w:p w14:paraId="5B9C4913" w14:textId="31D76DFE" w:rsidR="000A4D56" w:rsidRDefault="004F2719">
          <w:pPr>
            <w:pStyle w:val="TOC3"/>
            <w:tabs>
              <w:tab w:val="right" w:leader="dot" w:pos="9350"/>
            </w:tabs>
            <w:rPr>
              <w:rFonts w:asciiTheme="minorHAnsi" w:eastAsiaTheme="minorEastAsia" w:hAnsiTheme="minorHAnsi" w:cstheme="minorBidi"/>
              <w:noProof/>
              <w:sz w:val="22"/>
              <w:szCs w:val="22"/>
            </w:rPr>
          </w:pPr>
          <w:hyperlink w:anchor="_Toc79054454" w:history="1">
            <w:r w:rsidR="000A4D56" w:rsidRPr="000A4D56">
              <w:rPr>
                <w:rStyle w:val="Hyperlink"/>
                <w:rFonts w:ascii="Arial" w:hAnsi="Arial" w:cs="Arial"/>
                <w:noProof/>
              </w:rPr>
              <w:t>Weekly Routine Suggested for ADMS 2610 Fall 2021 (Remote Delivery)</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_Toc79054454 \h </w:instrText>
            </w:r>
            <w:r w:rsidR="000A4D56" w:rsidRPr="000A4D56">
              <w:rPr>
                <w:rFonts w:ascii="Arial" w:hAnsi="Arial" w:cs="Arial"/>
                <w:noProof/>
                <w:webHidden/>
              </w:rPr>
            </w:r>
            <w:r w:rsidR="000A4D56" w:rsidRPr="000A4D56">
              <w:rPr>
                <w:rFonts w:ascii="Arial" w:hAnsi="Arial" w:cs="Arial"/>
                <w:noProof/>
                <w:webHidden/>
              </w:rPr>
              <w:fldChar w:fldCharType="separate"/>
            </w:r>
            <w:r w:rsidR="000A4D56" w:rsidRPr="000A4D56">
              <w:rPr>
                <w:rFonts w:ascii="Arial" w:hAnsi="Arial" w:cs="Arial"/>
                <w:noProof/>
                <w:webHidden/>
              </w:rPr>
              <w:t>18</w:t>
            </w:r>
            <w:r w:rsidR="000A4D56" w:rsidRPr="000A4D56">
              <w:rPr>
                <w:rFonts w:ascii="Arial" w:hAnsi="Arial" w:cs="Arial"/>
                <w:noProof/>
                <w:webHidden/>
              </w:rPr>
              <w:fldChar w:fldCharType="end"/>
            </w:r>
          </w:hyperlink>
        </w:p>
        <w:p w14:paraId="029FA8EB" w14:textId="15AC398B" w:rsidR="0030477C" w:rsidRPr="0070584F" w:rsidRDefault="0030477C">
          <w:r w:rsidRPr="0070584F">
            <w:rPr>
              <w:rFonts w:ascii="Arial" w:hAnsi="Arial" w:cs="Arial"/>
              <w:b/>
              <w:bCs/>
              <w:noProof/>
              <w:sz w:val="20"/>
              <w:szCs w:val="20"/>
            </w:rPr>
            <w:fldChar w:fldCharType="end"/>
          </w:r>
        </w:p>
      </w:sdtContent>
    </w:sdt>
    <w:p w14:paraId="3BFBF1CD" w14:textId="77777777" w:rsidR="003D0DD5" w:rsidRPr="0070584F" w:rsidRDefault="003D0DD5" w:rsidP="003D0DD5">
      <w:pPr>
        <w:jc w:val="center"/>
        <w:rPr>
          <w:rFonts w:ascii="Arial" w:hAnsi="Arial" w:cs="Arial"/>
          <w:b/>
        </w:rPr>
      </w:pPr>
      <w:r w:rsidRPr="0070584F">
        <w:rPr>
          <w:rFonts w:ascii="Arial" w:hAnsi="Arial" w:cs="Arial"/>
          <w:b/>
        </w:rPr>
        <w:t xml:space="preserve">All course materials, including this course outline, power points, recordings, examinations, etc. are copyright protected and </w:t>
      </w:r>
      <w:r w:rsidRPr="0070584F">
        <w:rPr>
          <w:rFonts w:ascii="Arial" w:hAnsi="Arial" w:cs="Arial"/>
          <w:b/>
          <w:color w:val="000000"/>
        </w:rPr>
        <w:t>should only be used by students enrolled in this course. As a student in this course, you may not publish, post on an Internet site, sell, or otherwise distribute any of this work. Commercial use of these materials is strictly prohibited.</w:t>
      </w:r>
    </w:p>
    <w:p w14:paraId="429A8B84" w14:textId="5EB8EDB8" w:rsidR="00F23131" w:rsidRPr="0070584F" w:rsidRDefault="003F4A5B" w:rsidP="00DC18C9">
      <w:pPr>
        <w:pStyle w:val="BodyText"/>
        <w:tabs>
          <w:tab w:val="right" w:leader="underscore" w:pos="-1440"/>
        </w:tabs>
        <w:jc w:val="left"/>
        <w:rPr>
          <w:rFonts w:ascii="Arial" w:hAnsi="Arial"/>
          <w:bCs/>
          <w:color w:val="auto"/>
          <w:sz w:val="24"/>
          <w:szCs w:val="24"/>
        </w:rPr>
      </w:pPr>
      <w:r w:rsidRPr="0070584F">
        <w:rPr>
          <w:rFonts w:ascii="Arial" w:hAnsi="Arial"/>
          <w:bCs/>
          <w:color w:val="auto"/>
          <w:sz w:val="24"/>
          <w:szCs w:val="24"/>
        </w:rPr>
        <w:tab/>
      </w:r>
      <w:r w:rsidR="00DC18C9" w:rsidRPr="0070584F">
        <w:rPr>
          <w:rFonts w:ascii="Arial" w:hAnsi="Arial"/>
          <w:bCs/>
          <w:color w:val="auto"/>
          <w:sz w:val="24"/>
          <w:szCs w:val="24"/>
        </w:rPr>
        <w:t xml:space="preserve"> </w:t>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p>
    <w:p w14:paraId="7B9F3CDE" w14:textId="77777777" w:rsidR="003D0DD5" w:rsidRPr="0070584F" w:rsidRDefault="003D0DD5" w:rsidP="00C22D09">
      <w:pPr>
        <w:pStyle w:val="Style1"/>
      </w:pPr>
    </w:p>
    <w:p w14:paraId="14652032" w14:textId="77777777" w:rsidR="00635C69" w:rsidRPr="0070584F" w:rsidRDefault="00635C69" w:rsidP="00635C69">
      <w:pPr>
        <w:pStyle w:val="Style1"/>
      </w:pPr>
      <w:bookmarkStart w:id="1" w:name="_Toc78918953"/>
      <w:r w:rsidRPr="0070584F">
        <w:t>Organization of the Course</w:t>
      </w:r>
      <w:bookmarkEnd w:id="1"/>
    </w:p>
    <w:p w14:paraId="0690D790" w14:textId="77777777" w:rsidR="00635C69" w:rsidRPr="0070584F" w:rsidRDefault="00635C69" w:rsidP="00635C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DAA6808" w14:textId="1867A679" w:rsidR="00635C69" w:rsidRPr="0070584F" w:rsidRDefault="00635C69" w:rsidP="00635C69">
      <w:pPr>
        <w:pStyle w:val="BodyText"/>
        <w:jc w:val="left"/>
        <w:rPr>
          <w:rFonts w:ascii="Arial" w:hAnsi="Arial" w:cs="Arial"/>
          <w:color w:val="auto"/>
          <w:sz w:val="24"/>
          <w:szCs w:val="24"/>
        </w:rPr>
      </w:pPr>
      <w:r w:rsidRPr="0070584F">
        <w:rPr>
          <w:rFonts w:ascii="Arial" w:hAnsi="Arial" w:cs="Arial"/>
          <w:color w:val="auto"/>
          <w:sz w:val="24"/>
          <w:szCs w:val="24"/>
        </w:rPr>
        <w:t>This course includes both synchronous and asynchronous elements.</w:t>
      </w:r>
      <w:r w:rsidRPr="0070584F">
        <w:t xml:space="preserve"> </w:t>
      </w:r>
      <w:r w:rsidRPr="0070584F">
        <w:rPr>
          <w:rFonts w:ascii="Arial" w:hAnsi="Arial" w:cs="Arial"/>
          <w:color w:val="auto"/>
          <w:sz w:val="24"/>
          <w:szCs w:val="24"/>
        </w:rPr>
        <w:t xml:space="preserve">We will always meet </w:t>
      </w:r>
      <w:r>
        <w:rPr>
          <w:rFonts w:ascii="Arial" w:hAnsi="Arial" w:cs="Arial"/>
          <w:color w:val="auto"/>
          <w:sz w:val="24"/>
          <w:szCs w:val="24"/>
        </w:rPr>
        <w:t xml:space="preserve">in-person </w:t>
      </w:r>
      <w:r w:rsidRPr="0070584F">
        <w:rPr>
          <w:rFonts w:ascii="Arial" w:hAnsi="Arial" w:cs="Arial"/>
          <w:color w:val="auto"/>
          <w:sz w:val="24"/>
          <w:szCs w:val="24"/>
        </w:rPr>
        <w:t xml:space="preserve">as a group on </w:t>
      </w:r>
      <w:r w:rsidR="009500CB">
        <w:rPr>
          <w:rFonts w:ascii="Arial" w:hAnsi="Arial" w:cs="Arial"/>
          <w:color w:val="auto"/>
          <w:sz w:val="24"/>
          <w:szCs w:val="24"/>
        </w:rPr>
        <w:t>Wednesdays</w:t>
      </w:r>
      <w:r w:rsidRPr="0070584F">
        <w:rPr>
          <w:rFonts w:ascii="Arial" w:hAnsi="Arial" w:cs="Arial"/>
          <w:color w:val="auto"/>
          <w:sz w:val="24"/>
          <w:szCs w:val="24"/>
        </w:rPr>
        <w:t xml:space="preserve"> starting at 1</w:t>
      </w:r>
      <w:r>
        <w:rPr>
          <w:rFonts w:ascii="Arial" w:hAnsi="Arial" w:cs="Arial"/>
          <w:color w:val="auto"/>
          <w:sz w:val="24"/>
          <w:szCs w:val="24"/>
        </w:rPr>
        <w:t>9</w:t>
      </w:r>
      <w:r w:rsidRPr="0070584F">
        <w:rPr>
          <w:rFonts w:ascii="Arial" w:hAnsi="Arial" w:cs="Arial"/>
          <w:color w:val="auto"/>
          <w:sz w:val="24"/>
          <w:szCs w:val="24"/>
        </w:rPr>
        <w:t>:00</w:t>
      </w:r>
      <w:r w:rsidR="009500CB">
        <w:rPr>
          <w:rFonts w:ascii="Arial" w:hAnsi="Arial" w:cs="Arial"/>
          <w:color w:val="auto"/>
          <w:sz w:val="24"/>
          <w:szCs w:val="24"/>
        </w:rPr>
        <w:t xml:space="preserve"> (7:00 PM)</w:t>
      </w:r>
      <w:r w:rsidRPr="0070584F">
        <w:rPr>
          <w:rFonts w:ascii="Arial" w:hAnsi="Arial" w:cs="Arial"/>
          <w:color w:val="auto"/>
          <w:sz w:val="24"/>
          <w:szCs w:val="24"/>
        </w:rPr>
        <w:t xml:space="preserve">. </w:t>
      </w:r>
      <w:r>
        <w:rPr>
          <w:rFonts w:ascii="Arial" w:hAnsi="Arial" w:cs="Arial"/>
          <w:color w:val="auto"/>
          <w:sz w:val="24"/>
          <w:szCs w:val="24"/>
        </w:rPr>
        <w:t xml:space="preserve">Students should be sure to do the readings before class </w:t>
      </w:r>
      <w:r w:rsidR="00F17419">
        <w:rPr>
          <w:rFonts w:ascii="Arial" w:hAnsi="Arial" w:cs="Arial"/>
          <w:color w:val="auto"/>
          <w:sz w:val="24"/>
          <w:szCs w:val="24"/>
        </w:rPr>
        <w:t>so that they may</w:t>
      </w:r>
      <w:r>
        <w:rPr>
          <w:rFonts w:ascii="Arial" w:hAnsi="Arial" w:cs="Arial"/>
          <w:color w:val="auto"/>
          <w:sz w:val="24"/>
          <w:szCs w:val="24"/>
        </w:rPr>
        <w:t xml:space="preserve"> </w:t>
      </w:r>
      <w:r w:rsidRPr="0070584F">
        <w:rPr>
          <w:rFonts w:ascii="Arial" w:hAnsi="Arial" w:cs="Arial"/>
          <w:color w:val="auto"/>
          <w:sz w:val="24"/>
          <w:szCs w:val="24"/>
        </w:rPr>
        <w:t>engage, participate, and ask questions.</w:t>
      </w:r>
    </w:p>
    <w:p w14:paraId="0D65E801" w14:textId="77777777" w:rsidR="00635C69" w:rsidRPr="0070584F" w:rsidRDefault="00635C69" w:rsidP="00635C69">
      <w:pPr>
        <w:pStyle w:val="BodyText"/>
        <w:jc w:val="left"/>
        <w:rPr>
          <w:rFonts w:ascii="Arial" w:hAnsi="Arial" w:cs="Arial"/>
          <w:color w:val="auto"/>
          <w:sz w:val="24"/>
          <w:szCs w:val="24"/>
        </w:rPr>
      </w:pPr>
    </w:p>
    <w:p w14:paraId="198233D3" w14:textId="5615AC91" w:rsidR="00635C69" w:rsidRPr="0070584F" w:rsidRDefault="00635C69" w:rsidP="00635C69">
      <w:pPr>
        <w:pStyle w:val="BodyText"/>
        <w:jc w:val="left"/>
        <w:rPr>
          <w:rFonts w:ascii="Arial" w:hAnsi="Arial" w:cs="Arial"/>
          <w:color w:val="auto"/>
          <w:sz w:val="24"/>
          <w:szCs w:val="24"/>
        </w:rPr>
      </w:pPr>
      <w:r w:rsidRPr="0070584F">
        <w:rPr>
          <w:rFonts w:ascii="Arial" w:hAnsi="Arial" w:cs="Arial"/>
          <w:color w:val="auto"/>
          <w:sz w:val="24"/>
          <w:szCs w:val="24"/>
        </w:rPr>
        <w:t xml:space="preserve">Additional learning activities will also take place on the course’s </w:t>
      </w:r>
      <w:r w:rsidR="0018333B">
        <w:rPr>
          <w:rFonts w:ascii="Arial" w:hAnsi="Arial" w:cs="Arial"/>
          <w:color w:val="auto"/>
          <w:sz w:val="24"/>
          <w:szCs w:val="24"/>
        </w:rPr>
        <w:t>Moodle/</w:t>
      </w:r>
      <w:r>
        <w:rPr>
          <w:rFonts w:ascii="Arial" w:hAnsi="Arial" w:cs="Arial"/>
          <w:color w:val="auto"/>
          <w:sz w:val="24"/>
          <w:szCs w:val="24"/>
        </w:rPr>
        <w:t>e</w:t>
      </w:r>
      <w:r w:rsidRPr="0070584F">
        <w:rPr>
          <w:rFonts w:ascii="Arial" w:hAnsi="Arial" w:cs="Arial"/>
          <w:color w:val="auto"/>
          <w:sz w:val="24"/>
          <w:szCs w:val="24"/>
        </w:rPr>
        <w:t>class. You can complete those learning activities at your own pace, following the schedule of readings and activities.</w:t>
      </w:r>
    </w:p>
    <w:p w14:paraId="330AE7BD" w14:textId="77777777" w:rsidR="00635C69" w:rsidRPr="0070584F" w:rsidRDefault="00635C69" w:rsidP="00635C69">
      <w:pPr>
        <w:pStyle w:val="BodyText"/>
        <w:jc w:val="left"/>
        <w:rPr>
          <w:rFonts w:ascii="Arial" w:hAnsi="Arial" w:cs="Arial"/>
          <w:color w:val="0000FF"/>
          <w:sz w:val="24"/>
          <w:szCs w:val="24"/>
        </w:rPr>
      </w:pPr>
    </w:p>
    <w:tbl>
      <w:tblPr>
        <w:tblStyle w:val="TableGrid"/>
        <w:tblW w:w="0" w:type="auto"/>
        <w:tblLayout w:type="fixed"/>
        <w:tblLook w:val="04A0" w:firstRow="1" w:lastRow="0" w:firstColumn="1" w:lastColumn="0" w:noHBand="0" w:noVBand="1"/>
      </w:tblPr>
      <w:tblGrid>
        <w:gridCol w:w="1705"/>
        <w:gridCol w:w="1980"/>
        <w:gridCol w:w="1530"/>
        <w:gridCol w:w="4135"/>
      </w:tblGrid>
      <w:tr w:rsidR="00635C69" w:rsidRPr="0070584F" w14:paraId="312E2B50" w14:textId="77777777" w:rsidTr="007845D1">
        <w:trPr>
          <w:tblHeader/>
        </w:trPr>
        <w:tc>
          <w:tcPr>
            <w:tcW w:w="1705" w:type="dxa"/>
          </w:tcPr>
          <w:p w14:paraId="44691F71" w14:textId="77777777" w:rsidR="00635C69" w:rsidRPr="0070584F" w:rsidRDefault="00635C69" w:rsidP="007845D1">
            <w:pPr>
              <w:pStyle w:val="BodyText"/>
              <w:jc w:val="left"/>
              <w:rPr>
                <w:rFonts w:ascii="Arial" w:hAnsi="Arial" w:cs="Arial"/>
                <w:b/>
                <w:bCs/>
                <w:color w:val="auto"/>
                <w:sz w:val="24"/>
                <w:szCs w:val="24"/>
              </w:rPr>
            </w:pPr>
            <w:r w:rsidRPr="0070584F">
              <w:rPr>
                <w:rFonts w:ascii="Arial" w:hAnsi="Arial" w:cs="Arial"/>
                <w:b/>
                <w:bCs/>
                <w:color w:val="auto"/>
                <w:sz w:val="24"/>
                <w:szCs w:val="24"/>
              </w:rPr>
              <w:t>Meeting / Activity</w:t>
            </w:r>
          </w:p>
        </w:tc>
        <w:tc>
          <w:tcPr>
            <w:tcW w:w="1980" w:type="dxa"/>
          </w:tcPr>
          <w:p w14:paraId="0FE80D77" w14:textId="77777777" w:rsidR="00635C69" w:rsidRPr="0070584F" w:rsidRDefault="00635C69" w:rsidP="007845D1">
            <w:pPr>
              <w:pStyle w:val="BodyText"/>
              <w:jc w:val="left"/>
              <w:rPr>
                <w:rFonts w:ascii="Arial" w:hAnsi="Arial" w:cs="Arial"/>
                <w:b/>
                <w:bCs/>
                <w:color w:val="auto"/>
                <w:sz w:val="24"/>
                <w:szCs w:val="24"/>
              </w:rPr>
            </w:pPr>
            <w:r w:rsidRPr="0070584F">
              <w:rPr>
                <w:rFonts w:ascii="Arial" w:hAnsi="Arial" w:cs="Arial"/>
                <w:b/>
                <w:bCs/>
                <w:color w:val="auto"/>
                <w:sz w:val="24"/>
                <w:szCs w:val="24"/>
              </w:rPr>
              <w:t xml:space="preserve">Day </w:t>
            </w:r>
          </w:p>
        </w:tc>
        <w:tc>
          <w:tcPr>
            <w:tcW w:w="1530" w:type="dxa"/>
          </w:tcPr>
          <w:p w14:paraId="545958C9" w14:textId="77777777" w:rsidR="00635C69" w:rsidRPr="0070584F" w:rsidRDefault="00635C69" w:rsidP="007845D1">
            <w:pPr>
              <w:pStyle w:val="BodyText"/>
              <w:jc w:val="left"/>
              <w:rPr>
                <w:rFonts w:ascii="Arial" w:hAnsi="Arial" w:cs="Arial"/>
                <w:b/>
                <w:bCs/>
                <w:color w:val="auto"/>
                <w:sz w:val="24"/>
                <w:szCs w:val="24"/>
              </w:rPr>
            </w:pPr>
            <w:r w:rsidRPr="0070584F">
              <w:rPr>
                <w:rFonts w:ascii="Arial" w:hAnsi="Arial" w:cs="Arial"/>
                <w:b/>
                <w:bCs/>
                <w:color w:val="auto"/>
                <w:sz w:val="24"/>
                <w:szCs w:val="24"/>
              </w:rPr>
              <w:t>Time</w:t>
            </w:r>
          </w:p>
        </w:tc>
        <w:tc>
          <w:tcPr>
            <w:tcW w:w="4135" w:type="dxa"/>
          </w:tcPr>
          <w:p w14:paraId="02AFE699" w14:textId="77777777" w:rsidR="00635C69" w:rsidRPr="0070584F" w:rsidRDefault="00635C69" w:rsidP="007845D1">
            <w:pPr>
              <w:pStyle w:val="BodyText"/>
              <w:jc w:val="left"/>
              <w:rPr>
                <w:rFonts w:ascii="Arial" w:hAnsi="Arial" w:cs="Arial"/>
                <w:b/>
                <w:bCs/>
                <w:color w:val="auto"/>
                <w:sz w:val="24"/>
                <w:szCs w:val="24"/>
              </w:rPr>
            </w:pPr>
            <w:r w:rsidRPr="0070584F">
              <w:rPr>
                <w:rFonts w:ascii="Arial" w:hAnsi="Arial" w:cs="Arial"/>
                <w:b/>
                <w:bCs/>
                <w:color w:val="auto"/>
                <w:sz w:val="24"/>
                <w:szCs w:val="24"/>
              </w:rPr>
              <w:t>Description</w:t>
            </w:r>
          </w:p>
        </w:tc>
      </w:tr>
      <w:tr w:rsidR="00635C69" w:rsidRPr="0070584F" w14:paraId="1F20A706" w14:textId="77777777" w:rsidTr="007845D1">
        <w:tc>
          <w:tcPr>
            <w:tcW w:w="1705" w:type="dxa"/>
          </w:tcPr>
          <w:p w14:paraId="53406A97"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Lecture</w:t>
            </w:r>
          </w:p>
        </w:tc>
        <w:tc>
          <w:tcPr>
            <w:tcW w:w="1980" w:type="dxa"/>
          </w:tcPr>
          <w:p w14:paraId="6945FB1E" w14:textId="2848B674" w:rsidR="00635C69" w:rsidRPr="0070584F" w:rsidRDefault="00D44CF6" w:rsidP="007845D1">
            <w:pPr>
              <w:pStyle w:val="BodyText"/>
              <w:jc w:val="left"/>
              <w:rPr>
                <w:rFonts w:ascii="Arial" w:hAnsi="Arial" w:cs="Arial"/>
                <w:color w:val="auto"/>
                <w:sz w:val="24"/>
                <w:szCs w:val="24"/>
              </w:rPr>
            </w:pPr>
            <w:r>
              <w:rPr>
                <w:rFonts w:ascii="Arial" w:hAnsi="Arial" w:cs="Arial"/>
                <w:color w:val="auto"/>
                <w:sz w:val="24"/>
                <w:szCs w:val="24"/>
              </w:rPr>
              <w:t>Wednesday</w:t>
            </w:r>
          </w:p>
        </w:tc>
        <w:tc>
          <w:tcPr>
            <w:tcW w:w="1530" w:type="dxa"/>
          </w:tcPr>
          <w:p w14:paraId="3CBFAD0D"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b/>
                <w:bCs/>
                <w:color w:val="auto"/>
              </w:rPr>
              <w:t>1</w:t>
            </w:r>
            <w:r>
              <w:rPr>
                <w:rFonts w:ascii="Arial" w:hAnsi="Arial" w:cs="Arial"/>
                <w:b/>
                <w:bCs/>
                <w:color w:val="auto"/>
              </w:rPr>
              <w:t>9</w:t>
            </w:r>
            <w:r w:rsidRPr="0070584F">
              <w:rPr>
                <w:rFonts w:ascii="Arial" w:hAnsi="Arial" w:cs="Arial"/>
                <w:b/>
                <w:bCs/>
                <w:color w:val="auto"/>
              </w:rPr>
              <w:t xml:space="preserve">:00 – </w:t>
            </w:r>
            <w:r>
              <w:rPr>
                <w:rFonts w:ascii="Arial" w:hAnsi="Arial" w:cs="Arial"/>
                <w:b/>
                <w:bCs/>
                <w:color w:val="auto"/>
              </w:rPr>
              <w:t>22</w:t>
            </w:r>
            <w:r w:rsidRPr="0070584F">
              <w:rPr>
                <w:rFonts w:ascii="Arial" w:hAnsi="Arial" w:cs="Arial"/>
                <w:b/>
                <w:bCs/>
                <w:color w:val="auto"/>
              </w:rPr>
              <w:t xml:space="preserve">:00  </w:t>
            </w:r>
          </w:p>
        </w:tc>
        <w:tc>
          <w:tcPr>
            <w:tcW w:w="4135" w:type="dxa"/>
          </w:tcPr>
          <w:p w14:paraId="205EAEEE" w14:textId="77777777" w:rsidR="00635C69" w:rsidRDefault="00635C69" w:rsidP="007845D1">
            <w:pPr>
              <w:pStyle w:val="BodyText"/>
              <w:jc w:val="left"/>
              <w:rPr>
                <w:rFonts w:ascii="Arial" w:hAnsi="Arial" w:cs="Arial"/>
                <w:color w:val="auto"/>
                <w:sz w:val="24"/>
                <w:szCs w:val="24"/>
              </w:rPr>
            </w:pPr>
            <w:r>
              <w:rPr>
                <w:rFonts w:ascii="Arial" w:hAnsi="Arial" w:cs="Arial"/>
                <w:color w:val="auto"/>
                <w:sz w:val="24"/>
                <w:szCs w:val="24"/>
              </w:rPr>
              <w:t>In-person lecture/discussion of 3 or less hours, depending on the topics for the evening.</w:t>
            </w:r>
          </w:p>
          <w:p w14:paraId="6B69A6D1" w14:textId="77777777" w:rsidR="00635C69" w:rsidRDefault="00635C69" w:rsidP="007845D1">
            <w:pPr>
              <w:pStyle w:val="BodyText"/>
              <w:jc w:val="left"/>
              <w:rPr>
                <w:rFonts w:ascii="Arial" w:hAnsi="Arial" w:cs="Arial"/>
                <w:color w:val="auto"/>
                <w:sz w:val="24"/>
                <w:szCs w:val="24"/>
              </w:rPr>
            </w:pPr>
            <w:r>
              <w:rPr>
                <w:rFonts w:ascii="Arial" w:hAnsi="Arial" w:cs="Arial"/>
                <w:color w:val="auto"/>
                <w:sz w:val="24"/>
                <w:szCs w:val="24"/>
              </w:rPr>
              <w:t xml:space="preserve">Lecture time may include other learning activities. </w:t>
            </w:r>
            <w:r w:rsidRPr="001C0FB8">
              <w:rPr>
                <w:rFonts w:ascii="Arial" w:hAnsi="Arial" w:cs="Arial"/>
                <w:color w:val="auto"/>
                <w:sz w:val="24"/>
                <w:szCs w:val="24"/>
                <w:lang w:val="en-US"/>
              </w:rPr>
              <w:t>For example, students may be asked to watch a pre-recorded video or do polls.</w:t>
            </w:r>
          </w:p>
          <w:p w14:paraId="4F318F45" w14:textId="77777777" w:rsidR="00635C69" w:rsidRDefault="00635C69" w:rsidP="007845D1">
            <w:pPr>
              <w:pStyle w:val="BodyText"/>
              <w:jc w:val="left"/>
              <w:rPr>
                <w:rFonts w:ascii="Arial" w:hAnsi="Arial" w:cs="Arial"/>
                <w:color w:val="auto"/>
                <w:sz w:val="24"/>
                <w:szCs w:val="24"/>
              </w:rPr>
            </w:pPr>
            <w:r>
              <w:rPr>
                <w:rFonts w:ascii="Arial" w:hAnsi="Arial" w:cs="Arial"/>
                <w:color w:val="auto"/>
                <w:sz w:val="24"/>
                <w:szCs w:val="24"/>
              </w:rPr>
              <w:t xml:space="preserve">If the lecture is anticipated to go the full three hours there will be a short break. </w:t>
            </w:r>
          </w:p>
          <w:p w14:paraId="3B5220E9" w14:textId="77777777" w:rsidR="00635C69" w:rsidRPr="0070584F" w:rsidRDefault="00635C69" w:rsidP="007845D1">
            <w:pPr>
              <w:pStyle w:val="BodyText"/>
              <w:jc w:val="left"/>
              <w:rPr>
                <w:rFonts w:ascii="Arial" w:hAnsi="Arial" w:cs="Arial"/>
                <w:color w:val="auto"/>
                <w:sz w:val="24"/>
                <w:szCs w:val="24"/>
              </w:rPr>
            </w:pPr>
            <w:r>
              <w:rPr>
                <w:rFonts w:ascii="Arial" w:hAnsi="Arial" w:cs="Arial"/>
                <w:color w:val="auto"/>
                <w:sz w:val="24"/>
                <w:szCs w:val="24"/>
              </w:rPr>
              <w:t xml:space="preserve"> </w:t>
            </w:r>
            <w:r w:rsidRPr="0070584F">
              <w:rPr>
                <w:rFonts w:ascii="Arial" w:hAnsi="Arial" w:cs="Arial"/>
                <w:color w:val="auto"/>
                <w:sz w:val="24"/>
                <w:szCs w:val="24"/>
              </w:rPr>
              <w:t xml:space="preserve"> </w:t>
            </w:r>
            <w:r>
              <w:rPr>
                <w:rFonts w:ascii="Arial" w:hAnsi="Arial" w:cs="Arial"/>
                <w:color w:val="auto"/>
                <w:sz w:val="24"/>
                <w:szCs w:val="24"/>
              </w:rPr>
              <w:t xml:space="preserve">  </w:t>
            </w:r>
          </w:p>
          <w:p w14:paraId="58C55220" w14:textId="77777777" w:rsidR="00635C69" w:rsidRPr="0070584F" w:rsidRDefault="00635C69" w:rsidP="007845D1">
            <w:pPr>
              <w:pStyle w:val="BodyText"/>
              <w:jc w:val="left"/>
              <w:rPr>
                <w:rFonts w:ascii="Arial" w:hAnsi="Arial" w:cs="Arial"/>
                <w:color w:val="auto"/>
                <w:sz w:val="24"/>
                <w:szCs w:val="24"/>
              </w:rPr>
            </w:pPr>
          </w:p>
          <w:p w14:paraId="24EC7A68" w14:textId="77777777" w:rsidR="00635C69" w:rsidRPr="0070584F" w:rsidRDefault="00635C69" w:rsidP="007845D1">
            <w:pPr>
              <w:pStyle w:val="BodyText"/>
              <w:jc w:val="left"/>
              <w:rPr>
                <w:rFonts w:ascii="Arial" w:hAnsi="Arial" w:cs="Arial"/>
                <w:color w:val="auto"/>
                <w:sz w:val="24"/>
                <w:szCs w:val="24"/>
              </w:rPr>
            </w:pPr>
            <w:r>
              <w:rPr>
                <w:rFonts w:ascii="Arial" w:hAnsi="Arial" w:cs="Arial"/>
                <w:color w:val="auto"/>
                <w:sz w:val="24"/>
                <w:szCs w:val="24"/>
              </w:rPr>
              <w:t xml:space="preserve">  </w:t>
            </w:r>
          </w:p>
        </w:tc>
      </w:tr>
      <w:tr w:rsidR="00635C69" w:rsidRPr="0070584F" w14:paraId="5023316B" w14:textId="77777777" w:rsidTr="007845D1">
        <w:tc>
          <w:tcPr>
            <w:tcW w:w="1705" w:type="dxa"/>
          </w:tcPr>
          <w:p w14:paraId="42B45058" w14:textId="089A2121" w:rsidR="00635C69" w:rsidRPr="0070584F" w:rsidRDefault="00CC321F" w:rsidP="007845D1">
            <w:pPr>
              <w:pStyle w:val="BodyText"/>
              <w:jc w:val="left"/>
              <w:rPr>
                <w:rFonts w:ascii="Arial" w:hAnsi="Arial" w:cs="Arial"/>
                <w:color w:val="auto"/>
                <w:sz w:val="24"/>
                <w:szCs w:val="24"/>
              </w:rPr>
            </w:pPr>
            <w:r>
              <w:rPr>
                <w:rFonts w:ascii="Arial" w:hAnsi="Arial" w:cs="Arial"/>
                <w:color w:val="auto"/>
                <w:sz w:val="24"/>
                <w:szCs w:val="24"/>
              </w:rPr>
              <w:t>Office</w:t>
            </w:r>
            <w:r w:rsidR="00635C69" w:rsidRPr="0070584F">
              <w:rPr>
                <w:rFonts w:ascii="Arial" w:hAnsi="Arial" w:cs="Arial"/>
                <w:color w:val="auto"/>
                <w:sz w:val="24"/>
                <w:szCs w:val="24"/>
              </w:rPr>
              <w:t xml:space="preserve"> hours</w:t>
            </w:r>
          </w:p>
        </w:tc>
        <w:tc>
          <w:tcPr>
            <w:tcW w:w="1980" w:type="dxa"/>
          </w:tcPr>
          <w:p w14:paraId="1A7B1E88" w14:textId="08D4C387" w:rsidR="00635C69" w:rsidRPr="0070584F" w:rsidRDefault="00E21C79" w:rsidP="007845D1">
            <w:pPr>
              <w:pStyle w:val="BodyText"/>
              <w:jc w:val="left"/>
              <w:rPr>
                <w:rFonts w:ascii="Arial" w:hAnsi="Arial" w:cs="Arial"/>
                <w:color w:val="auto"/>
                <w:sz w:val="24"/>
                <w:szCs w:val="24"/>
              </w:rPr>
            </w:pPr>
            <w:r>
              <w:rPr>
                <w:rFonts w:ascii="Arial" w:hAnsi="Arial" w:cs="Arial"/>
                <w:color w:val="auto"/>
                <w:sz w:val="24"/>
                <w:szCs w:val="24"/>
              </w:rPr>
              <w:t>Wednesdays</w:t>
            </w:r>
            <w:r w:rsidR="00635C69" w:rsidRPr="0070584F">
              <w:rPr>
                <w:rFonts w:ascii="Arial" w:hAnsi="Arial" w:cs="Arial"/>
                <w:color w:val="auto"/>
                <w:sz w:val="24"/>
                <w:szCs w:val="24"/>
              </w:rPr>
              <w:t xml:space="preserve"> </w:t>
            </w:r>
          </w:p>
        </w:tc>
        <w:tc>
          <w:tcPr>
            <w:tcW w:w="1530" w:type="dxa"/>
          </w:tcPr>
          <w:p w14:paraId="004F03BA" w14:textId="1725EAD1" w:rsidR="00635C69" w:rsidRPr="0070584F" w:rsidRDefault="00635C69" w:rsidP="007845D1">
            <w:pPr>
              <w:pStyle w:val="BodyText"/>
              <w:jc w:val="left"/>
              <w:rPr>
                <w:rFonts w:ascii="Arial" w:hAnsi="Arial" w:cs="Arial"/>
                <w:color w:val="auto"/>
                <w:sz w:val="24"/>
                <w:szCs w:val="24"/>
              </w:rPr>
            </w:pPr>
            <w:r w:rsidRPr="0070584F">
              <w:rPr>
                <w:rFonts w:ascii="Arial" w:hAnsi="Arial" w:cs="Arial"/>
                <w:sz w:val="24"/>
                <w:szCs w:val="24"/>
              </w:rPr>
              <w:t>Start</w:t>
            </w:r>
            <w:r w:rsidR="00CC321F">
              <w:rPr>
                <w:rFonts w:ascii="Arial" w:hAnsi="Arial" w:cs="Arial"/>
                <w:sz w:val="24"/>
                <w:szCs w:val="24"/>
              </w:rPr>
              <w:t xml:space="preserve"> immediately upon the conclusion of the lecture (typically 22:00 on </w:t>
            </w:r>
            <w:r w:rsidR="00EC309A">
              <w:rPr>
                <w:rFonts w:ascii="Arial" w:hAnsi="Arial" w:cs="Arial"/>
                <w:sz w:val="24"/>
                <w:szCs w:val="24"/>
              </w:rPr>
              <w:lastRenderedPageBreak/>
              <w:t>Wednesda</w:t>
            </w:r>
            <w:r w:rsidR="00342542">
              <w:rPr>
                <w:rFonts w:ascii="Arial" w:hAnsi="Arial" w:cs="Arial"/>
                <w:sz w:val="24"/>
                <w:szCs w:val="24"/>
              </w:rPr>
              <w:t>y</w:t>
            </w:r>
            <w:r w:rsidR="00EC309A">
              <w:rPr>
                <w:rFonts w:ascii="Arial" w:hAnsi="Arial" w:cs="Arial"/>
                <w:sz w:val="24"/>
                <w:szCs w:val="24"/>
              </w:rPr>
              <w:t>s</w:t>
            </w:r>
            <w:r w:rsidR="00CC321F">
              <w:rPr>
                <w:rFonts w:ascii="Arial" w:hAnsi="Arial" w:cs="Arial"/>
                <w:sz w:val="24"/>
                <w:szCs w:val="24"/>
              </w:rPr>
              <w:t>) and will remain open until 22:30 or until all students’ questions have been answered.</w:t>
            </w:r>
          </w:p>
        </w:tc>
        <w:tc>
          <w:tcPr>
            <w:tcW w:w="4135" w:type="dxa"/>
          </w:tcPr>
          <w:p w14:paraId="1096E1EF" w14:textId="77777777" w:rsidR="00635C69"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lastRenderedPageBreak/>
              <w:t>Students are encouraged to drop-by (individually or as a group) during</w:t>
            </w:r>
            <w:r w:rsidR="00CC321F">
              <w:rPr>
                <w:rFonts w:ascii="Arial" w:hAnsi="Arial" w:cs="Arial"/>
                <w:color w:val="auto"/>
                <w:sz w:val="24"/>
                <w:szCs w:val="24"/>
              </w:rPr>
              <w:t xml:space="preserve"> </w:t>
            </w:r>
            <w:r w:rsidRPr="0070584F">
              <w:rPr>
                <w:rFonts w:ascii="Arial" w:hAnsi="Arial" w:cs="Arial"/>
                <w:color w:val="auto"/>
                <w:sz w:val="24"/>
                <w:szCs w:val="24"/>
              </w:rPr>
              <w:t>office hours.</w:t>
            </w:r>
          </w:p>
          <w:p w14:paraId="779C4762" w14:textId="77777777" w:rsidR="00CC321F" w:rsidRDefault="00CC321F" w:rsidP="007845D1">
            <w:pPr>
              <w:pStyle w:val="BodyText"/>
              <w:jc w:val="left"/>
              <w:rPr>
                <w:rFonts w:ascii="Arial" w:hAnsi="Arial" w:cs="Arial"/>
                <w:color w:val="auto"/>
                <w:sz w:val="24"/>
                <w:szCs w:val="24"/>
              </w:rPr>
            </w:pPr>
          </w:p>
          <w:p w14:paraId="724EB283" w14:textId="2C4AFE1E" w:rsidR="00CC321F" w:rsidRPr="0070584F" w:rsidRDefault="00CC321F" w:rsidP="007845D1">
            <w:pPr>
              <w:pStyle w:val="BodyText"/>
              <w:jc w:val="left"/>
              <w:rPr>
                <w:rFonts w:ascii="Arial" w:hAnsi="Arial" w:cs="Arial"/>
                <w:color w:val="auto"/>
                <w:sz w:val="24"/>
                <w:szCs w:val="24"/>
              </w:rPr>
            </w:pPr>
            <w:r>
              <w:rPr>
                <w:rFonts w:ascii="Arial" w:hAnsi="Arial" w:cs="Arial"/>
                <w:color w:val="auto"/>
                <w:sz w:val="24"/>
                <w:szCs w:val="24"/>
              </w:rPr>
              <w:t xml:space="preserve">If students are unable to remain for office hours after the lecture, they are encouraged to email the instructor to arrange for a virtual </w:t>
            </w:r>
            <w:r>
              <w:rPr>
                <w:rFonts w:ascii="Arial" w:hAnsi="Arial" w:cs="Arial"/>
                <w:color w:val="auto"/>
                <w:sz w:val="24"/>
                <w:szCs w:val="24"/>
              </w:rPr>
              <w:lastRenderedPageBreak/>
              <w:t>office attendance on a case-by-case basis.</w:t>
            </w:r>
          </w:p>
        </w:tc>
      </w:tr>
      <w:tr w:rsidR="00635C69" w:rsidRPr="0070584F" w14:paraId="32A5A23B" w14:textId="77777777" w:rsidTr="007845D1">
        <w:tc>
          <w:tcPr>
            <w:tcW w:w="1705" w:type="dxa"/>
          </w:tcPr>
          <w:p w14:paraId="712BB866"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lastRenderedPageBreak/>
              <w:t>Assignments and Learning activities on Connect via the course’s Moodle</w:t>
            </w:r>
          </w:p>
          <w:p w14:paraId="354E1BCA"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/eclass</w:t>
            </w:r>
          </w:p>
        </w:tc>
        <w:tc>
          <w:tcPr>
            <w:tcW w:w="1980" w:type="dxa"/>
          </w:tcPr>
          <w:p w14:paraId="108CDC3E"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 xml:space="preserve">To be completed asynchronously. </w:t>
            </w:r>
          </w:p>
        </w:tc>
        <w:tc>
          <w:tcPr>
            <w:tcW w:w="1530" w:type="dxa"/>
          </w:tcPr>
          <w:p w14:paraId="06E9F16C" w14:textId="77777777" w:rsidR="00635C69" w:rsidRPr="0070584F" w:rsidRDefault="00635C69" w:rsidP="007845D1">
            <w:pPr>
              <w:pStyle w:val="BodyText"/>
              <w:jc w:val="left"/>
              <w:rPr>
                <w:rFonts w:ascii="Arial" w:hAnsi="Arial" w:cs="Arial"/>
                <w:color w:val="auto"/>
                <w:sz w:val="24"/>
                <w:szCs w:val="24"/>
              </w:rPr>
            </w:pPr>
          </w:p>
        </w:tc>
        <w:tc>
          <w:tcPr>
            <w:tcW w:w="4135" w:type="dxa"/>
          </w:tcPr>
          <w:p w14:paraId="57DF66DE" w14:textId="77777777" w:rsidR="00635C69" w:rsidRPr="0070584F" w:rsidRDefault="00635C69" w:rsidP="007845D1">
            <w:pPr>
              <w:pStyle w:val="BodyText"/>
              <w:jc w:val="left"/>
              <w:rPr>
                <w:rFonts w:ascii="Arial" w:hAnsi="Arial" w:cs="Arial"/>
                <w:color w:val="auto"/>
                <w:sz w:val="24"/>
                <w:szCs w:val="24"/>
              </w:rPr>
            </w:pPr>
            <w:r>
              <w:rPr>
                <w:rFonts w:ascii="Arial" w:hAnsi="Arial" w:cs="Arial"/>
                <w:color w:val="auto"/>
                <w:sz w:val="24"/>
                <w:szCs w:val="24"/>
              </w:rPr>
              <w:t xml:space="preserve">During the course, students will be expected to complete 4 Smartbook Assignments and 4 mandatory learning activities using Moodle/eclass.  </w:t>
            </w:r>
          </w:p>
          <w:p w14:paraId="307A3A0D" w14:textId="77777777" w:rsidR="00635C69" w:rsidRPr="0070584F" w:rsidRDefault="00635C69" w:rsidP="007845D1">
            <w:pPr>
              <w:pStyle w:val="BodyText"/>
              <w:jc w:val="left"/>
              <w:rPr>
                <w:rFonts w:ascii="Arial" w:hAnsi="Arial" w:cs="Arial"/>
                <w:color w:val="auto"/>
                <w:sz w:val="24"/>
                <w:szCs w:val="24"/>
              </w:rPr>
            </w:pPr>
          </w:p>
          <w:p w14:paraId="5C11D1AC" w14:textId="77777777" w:rsidR="00635C69" w:rsidRPr="0070584F" w:rsidRDefault="00635C69" w:rsidP="007845D1">
            <w:pPr>
              <w:pStyle w:val="BodyText"/>
              <w:jc w:val="left"/>
              <w:rPr>
                <w:rFonts w:ascii="Arial" w:hAnsi="Arial" w:cs="Arial"/>
                <w:color w:val="auto"/>
                <w:sz w:val="24"/>
                <w:szCs w:val="24"/>
              </w:rPr>
            </w:pPr>
            <w:r>
              <w:rPr>
                <w:rFonts w:ascii="Arial" w:hAnsi="Arial" w:cs="Arial"/>
                <w:color w:val="auto"/>
                <w:sz w:val="24"/>
                <w:szCs w:val="24"/>
              </w:rPr>
              <w:t>Students should be sure to r</w:t>
            </w:r>
            <w:r w:rsidRPr="0070584F">
              <w:rPr>
                <w:rFonts w:ascii="Arial" w:hAnsi="Arial" w:cs="Arial"/>
                <w:color w:val="auto"/>
                <w:sz w:val="24"/>
                <w:szCs w:val="24"/>
              </w:rPr>
              <w:t>eview course announcements on a regular basis.</w:t>
            </w:r>
          </w:p>
        </w:tc>
      </w:tr>
      <w:tr w:rsidR="00635C69" w:rsidRPr="0070584F" w14:paraId="5D45A9BD" w14:textId="77777777" w:rsidTr="007845D1">
        <w:tc>
          <w:tcPr>
            <w:tcW w:w="1705" w:type="dxa"/>
          </w:tcPr>
          <w:p w14:paraId="174D76BF"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Readings</w:t>
            </w:r>
          </w:p>
        </w:tc>
        <w:tc>
          <w:tcPr>
            <w:tcW w:w="1980" w:type="dxa"/>
          </w:tcPr>
          <w:p w14:paraId="11D1318A" w14:textId="123C5B5A"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Prior to each lecture (</w:t>
            </w:r>
            <w:r w:rsidR="00564CF7">
              <w:rPr>
                <w:rFonts w:ascii="Arial" w:hAnsi="Arial" w:cs="Arial"/>
                <w:color w:val="auto"/>
                <w:sz w:val="24"/>
                <w:szCs w:val="24"/>
              </w:rPr>
              <w:t>Wednesday</w:t>
            </w:r>
            <w:r w:rsidR="00CC321F">
              <w:rPr>
                <w:rFonts w:ascii="Arial" w:hAnsi="Arial" w:cs="Arial"/>
                <w:color w:val="auto"/>
                <w:sz w:val="24"/>
                <w:szCs w:val="24"/>
              </w:rPr>
              <w:t>s</w:t>
            </w:r>
            <w:r w:rsidRPr="0070584F">
              <w:rPr>
                <w:rFonts w:ascii="Arial" w:hAnsi="Arial" w:cs="Arial"/>
                <w:color w:val="auto"/>
                <w:sz w:val="24"/>
                <w:szCs w:val="24"/>
              </w:rPr>
              <w:t>)</w:t>
            </w:r>
          </w:p>
        </w:tc>
        <w:tc>
          <w:tcPr>
            <w:tcW w:w="1530" w:type="dxa"/>
          </w:tcPr>
          <w:p w14:paraId="21663ECC" w14:textId="77777777" w:rsidR="00635C69" w:rsidRPr="0070584F" w:rsidRDefault="00635C69" w:rsidP="007845D1">
            <w:pPr>
              <w:pStyle w:val="BodyText"/>
              <w:jc w:val="left"/>
              <w:rPr>
                <w:rFonts w:ascii="Arial" w:hAnsi="Arial" w:cs="Arial"/>
                <w:color w:val="auto"/>
                <w:sz w:val="24"/>
                <w:szCs w:val="24"/>
              </w:rPr>
            </w:pPr>
          </w:p>
        </w:tc>
        <w:tc>
          <w:tcPr>
            <w:tcW w:w="4135" w:type="dxa"/>
          </w:tcPr>
          <w:p w14:paraId="6A83CC68" w14:textId="77777777" w:rsidR="00635C69" w:rsidRPr="0070584F" w:rsidRDefault="00635C69" w:rsidP="007845D1">
            <w:pPr>
              <w:pStyle w:val="BodyText"/>
              <w:jc w:val="left"/>
              <w:rPr>
                <w:rFonts w:ascii="Arial" w:hAnsi="Arial" w:cs="Arial"/>
                <w:color w:val="auto"/>
                <w:sz w:val="24"/>
                <w:szCs w:val="24"/>
              </w:rPr>
            </w:pPr>
            <w:r w:rsidRPr="0070584F">
              <w:rPr>
                <w:rFonts w:ascii="Arial" w:hAnsi="Arial" w:cs="Arial"/>
                <w:color w:val="auto"/>
                <w:sz w:val="24"/>
                <w:szCs w:val="24"/>
              </w:rPr>
              <w:t xml:space="preserve">The </w:t>
            </w:r>
            <w:r>
              <w:rPr>
                <w:rFonts w:ascii="Arial" w:hAnsi="Arial" w:cs="Arial"/>
                <w:color w:val="auto"/>
                <w:sz w:val="24"/>
                <w:szCs w:val="24"/>
              </w:rPr>
              <w:t xml:space="preserve">assigned </w:t>
            </w:r>
            <w:r w:rsidRPr="0070584F">
              <w:rPr>
                <w:rFonts w:ascii="Arial" w:hAnsi="Arial" w:cs="Arial"/>
                <w:color w:val="auto"/>
                <w:sz w:val="24"/>
                <w:szCs w:val="24"/>
              </w:rPr>
              <w:t xml:space="preserve">readings each week  </w:t>
            </w:r>
            <w:r>
              <w:rPr>
                <w:rFonts w:ascii="Arial" w:hAnsi="Arial" w:cs="Arial"/>
                <w:color w:val="auto"/>
                <w:sz w:val="24"/>
                <w:szCs w:val="24"/>
              </w:rPr>
              <w:t xml:space="preserve">are </w:t>
            </w:r>
            <w:r w:rsidRPr="0070584F">
              <w:rPr>
                <w:rFonts w:ascii="Arial" w:hAnsi="Arial" w:cs="Arial"/>
                <w:color w:val="auto"/>
                <w:sz w:val="24"/>
                <w:szCs w:val="24"/>
              </w:rPr>
              <w:t xml:space="preserve"> heavy, but it is</w:t>
            </w:r>
            <w:r>
              <w:rPr>
                <w:rFonts w:ascii="Arial" w:hAnsi="Arial" w:cs="Arial"/>
                <w:color w:val="auto"/>
                <w:sz w:val="24"/>
                <w:szCs w:val="24"/>
              </w:rPr>
              <w:t xml:space="preserve"> vital</w:t>
            </w:r>
            <w:r w:rsidRPr="0070584F">
              <w:rPr>
                <w:rFonts w:ascii="Arial" w:hAnsi="Arial" w:cs="Arial"/>
                <w:color w:val="auto"/>
                <w:sz w:val="24"/>
                <w:szCs w:val="24"/>
              </w:rPr>
              <w:t xml:space="preserve"> that you take the time to do the readings </w:t>
            </w:r>
            <w:r w:rsidRPr="0070584F">
              <w:rPr>
                <w:rFonts w:ascii="Arial" w:hAnsi="Arial" w:cs="Arial"/>
                <w:b/>
                <w:bCs/>
                <w:color w:val="auto"/>
                <w:sz w:val="24"/>
                <w:szCs w:val="24"/>
              </w:rPr>
              <w:t>prior to each lecture</w:t>
            </w:r>
            <w:r w:rsidRPr="0070584F">
              <w:rPr>
                <w:rFonts w:ascii="Arial" w:hAnsi="Arial" w:cs="Arial"/>
                <w:color w:val="auto"/>
                <w:sz w:val="24"/>
                <w:szCs w:val="24"/>
              </w:rPr>
              <w:t xml:space="preserve"> </w:t>
            </w:r>
            <w:r>
              <w:rPr>
                <w:rFonts w:ascii="Arial" w:hAnsi="Arial" w:cs="Arial"/>
                <w:color w:val="auto"/>
                <w:sz w:val="24"/>
                <w:szCs w:val="24"/>
              </w:rPr>
              <w:t xml:space="preserve">so as </w:t>
            </w:r>
            <w:r w:rsidRPr="0070584F">
              <w:rPr>
                <w:rFonts w:ascii="Arial" w:hAnsi="Arial" w:cs="Arial"/>
                <w:color w:val="auto"/>
                <w:sz w:val="24"/>
                <w:szCs w:val="24"/>
              </w:rPr>
              <w:t xml:space="preserve"> not </w:t>
            </w:r>
            <w:r>
              <w:rPr>
                <w:rFonts w:ascii="Arial" w:hAnsi="Arial" w:cs="Arial"/>
                <w:color w:val="auto"/>
                <w:sz w:val="24"/>
                <w:szCs w:val="24"/>
              </w:rPr>
              <w:t xml:space="preserve">to </w:t>
            </w:r>
            <w:r w:rsidRPr="0070584F">
              <w:rPr>
                <w:rFonts w:ascii="Arial" w:hAnsi="Arial" w:cs="Arial"/>
                <w:color w:val="auto"/>
                <w:sz w:val="24"/>
                <w:szCs w:val="24"/>
              </w:rPr>
              <w:t>fall behind</w:t>
            </w:r>
            <w:r>
              <w:rPr>
                <w:rFonts w:ascii="Arial" w:hAnsi="Arial" w:cs="Arial"/>
                <w:color w:val="auto"/>
                <w:sz w:val="24"/>
                <w:szCs w:val="24"/>
              </w:rPr>
              <w:t xml:space="preserve"> and so that you get the most out of the lectures</w:t>
            </w:r>
            <w:r w:rsidRPr="0070584F">
              <w:rPr>
                <w:rFonts w:ascii="Arial" w:hAnsi="Arial" w:cs="Arial"/>
                <w:color w:val="auto"/>
                <w:sz w:val="24"/>
                <w:szCs w:val="24"/>
              </w:rPr>
              <w:t xml:space="preserve">. </w:t>
            </w:r>
            <w:r>
              <w:rPr>
                <w:rFonts w:ascii="Arial" w:hAnsi="Arial" w:cs="Arial"/>
                <w:color w:val="auto"/>
                <w:sz w:val="24"/>
                <w:szCs w:val="24"/>
              </w:rPr>
              <w:t>The lectures are a lot more interesting and informative if you have done the readings.  Please</w:t>
            </w:r>
            <w:r w:rsidRPr="0070584F">
              <w:rPr>
                <w:rFonts w:ascii="Arial" w:hAnsi="Arial" w:cs="Arial"/>
                <w:color w:val="auto"/>
                <w:sz w:val="24"/>
                <w:szCs w:val="24"/>
              </w:rPr>
              <w:t xml:space="preserve"> </w:t>
            </w:r>
            <w:r>
              <w:rPr>
                <w:rFonts w:ascii="Arial" w:hAnsi="Arial" w:cs="Arial"/>
                <w:color w:val="auto"/>
                <w:sz w:val="24"/>
                <w:szCs w:val="24"/>
              </w:rPr>
              <w:t>s</w:t>
            </w:r>
            <w:r w:rsidRPr="0070584F">
              <w:rPr>
                <w:rFonts w:ascii="Arial" w:hAnsi="Arial" w:cs="Arial"/>
                <w:color w:val="auto"/>
                <w:sz w:val="24"/>
                <w:szCs w:val="24"/>
              </w:rPr>
              <w:t>ee “Schedule of Readings and Activities” below.</w:t>
            </w:r>
          </w:p>
        </w:tc>
      </w:tr>
    </w:tbl>
    <w:p w14:paraId="548DB072" w14:textId="77777777" w:rsidR="00635C69" w:rsidRPr="0070584F" w:rsidRDefault="00635C69" w:rsidP="00635C69">
      <w:pPr>
        <w:pStyle w:val="BodyText"/>
        <w:jc w:val="left"/>
        <w:rPr>
          <w:rFonts w:ascii="Arial" w:hAnsi="Arial" w:cs="Arial"/>
          <w:color w:val="0000FF"/>
          <w:sz w:val="24"/>
          <w:szCs w:val="24"/>
        </w:rPr>
      </w:pPr>
    </w:p>
    <w:p w14:paraId="5AB6D7C2" w14:textId="77777777" w:rsidR="00635C69" w:rsidRPr="0070584F" w:rsidRDefault="00635C69" w:rsidP="00635C69">
      <w:pPr>
        <w:pStyle w:val="BodyText"/>
        <w:jc w:val="left"/>
        <w:rPr>
          <w:rFonts w:ascii="Arial" w:hAnsi="Arial" w:cs="Arial"/>
          <w:color w:val="auto"/>
          <w:sz w:val="24"/>
          <w:szCs w:val="24"/>
        </w:rPr>
      </w:pPr>
    </w:p>
    <w:p w14:paraId="33801F38" w14:textId="77777777" w:rsidR="00635C69" w:rsidRPr="0070584F" w:rsidRDefault="00635C69" w:rsidP="00635C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Course</w:t>
      </w:r>
      <w:r w:rsidRPr="0070584F">
        <w:rPr>
          <w:rFonts w:ascii="Arial" w:hAnsi="Arial" w:cs="Arial"/>
          <w:lang w:val="en-GB"/>
        </w:rPr>
        <w:t xml:space="preserve"> </w:t>
      </w:r>
      <w:r w:rsidRPr="0070584F">
        <w:rPr>
          <w:rFonts w:ascii="Arial" w:hAnsi="Arial" w:cs="Arial"/>
          <w:b/>
          <w:bCs/>
          <w:lang w:val="en-GB"/>
        </w:rPr>
        <w:t>webpage</w:t>
      </w:r>
      <w:r w:rsidRPr="0070584F">
        <w:rPr>
          <w:rFonts w:ascii="Arial" w:hAnsi="Arial" w:cs="Arial"/>
          <w:lang w:val="en-GB"/>
        </w:rPr>
        <w:t>: Moodle/eclass</w:t>
      </w:r>
    </w:p>
    <w:p w14:paraId="553A76D7" w14:textId="77777777" w:rsidR="00635C69" w:rsidRPr="0070584F" w:rsidRDefault="00635C69" w:rsidP="00635C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3EEE0B98" w14:textId="77777777" w:rsidR="00635C69" w:rsidRPr="0070584F" w:rsidRDefault="00635C69" w:rsidP="00635C69">
      <w:pPr>
        <w:jc w:val="both"/>
        <w:rPr>
          <w:rFonts w:ascii="Arial" w:hAnsi="Arial" w:cs="Arial"/>
          <w:color w:val="000000"/>
        </w:rPr>
      </w:pPr>
      <w:r w:rsidRPr="0070584F">
        <w:rPr>
          <w:rFonts w:ascii="Arial" w:hAnsi="Arial" w:cs="Arial"/>
          <w:color w:val="000000"/>
        </w:rPr>
        <w:t>Moodle/eclass contains all the course material and announcements. The website contains this course outline and the following:</w:t>
      </w:r>
    </w:p>
    <w:p w14:paraId="1BD83D8A" w14:textId="2D0E3DA5" w:rsidR="00635C69" w:rsidRPr="004E2FA3" w:rsidRDefault="00635C69" w:rsidP="004E2FA3">
      <w:pPr>
        <w:widowControl/>
        <w:numPr>
          <w:ilvl w:val="0"/>
          <w:numId w:val="39"/>
        </w:numPr>
        <w:autoSpaceDE/>
        <w:autoSpaceDN/>
        <w:jc w:val="both"/>
        <w:rPr>
          <w:rFonts w:ascii="Arial" w:hAnsi="Arial" w:cs="Arial"/>
          <w:color w:val="000000"/>
        </w:rPr>
      </w:pPr>
      <w:r w:rsidRPr="0070584F">
        <w:rPr>
          <w:rFonts w:ascii="Arial" w:hAnsi="Arial" w:cs="Arial"/>
          <w:color w:val="000000"/>
        </w:rPr>
        <w:t>Announcements on all important matters in the course. You should check these several times a week and especially before class in case there is a class cancellation</w:t>
      </w:r>
    </w:p>
    <w:p w14:paraId="51BD9626" w14:textId="77777777" w:rsidR="00635C69" w:rsidRPr="0070584F" w:rsidRDefault="00635C69" w:rsidP="00635C69">
      <w:pPr>
        <w:widowControl/>
        <w:numPr>
          <w:ilvl w:val="0"/>
          <w:numId w:val="39"/>
        </w:numPr>
        <w:autoSpaceDE/>
        <w:autoSpaceDN/>
        <w:rPr>
          <w:rFonts w:ascii="Arial" w:hAnsi="Arial" w:cs="Arial"/>
          <w:color w:val="000000"/>
        </w:rPr>
      </w:pPr>
      <w:r w:rsidRPr="0070584F">
        <w:rPr>
          <w:rFonts w:ascii="Arial" w:hAnsi="Arial" w:cs="Arial"/>
          <w:color w:val="000000"/>
        </w:rPr>
        <w:t>Lecture slides to print as course notes</w:t>
      </w:r>
    </w:p>
    <w:p w14:paraId="7136006D" w14:textId="77777777" w:rsidR="00635C69" w:rsidRPr="0070584F" w:rsidRDefault="00635C69" w:rsidP="00635C69">
      <w:pPr>
        <w:widowControl/>
        <w:numPr>
          <w:ilvl w:val="0"/>
          <w:numId w:val="39"/>
        </w:numPr>
        <w:autoSpaceDE/>
        <w:autoSpaceDN/>
        <w:rPr>
          <w:rFonts w:ascii="Arial" w:hAnsi="Arial" w:cs="Arial"/>
          <w:color w:val="000000"/>
        </w:rPr>
      </w:pPr>
      <w:r w:rsidRPr="0070584F">
        <w:rPr>
          <w:rFonts w:ascii="Arial" w:hAnsi="Arial" w:cs="Arial"/>
          <w:color w:val="000000"/>
        </w:rPr>
        <w:t xml:space="preserve">Link to Connect </w:t>
      </w:r>
    </w:p>
    <w:p w14:paraId="3FBB4085" w14:textId="77777777" w:rsidR="00635C69" w:rsidRPr="0070584F" w:rsidRDefault="00635C69" w:rsidP="00635C69">
      <w:pPr>
        <w:widowControl/>
        <w:numPr>
          <w:ilvl w:val="0"/>
          <w:numId w:val="39"/>
        </w:numPr>
        <w:autoSpaceDE/>
        <w:autoSpaceDN/>
        <w:rPr>
          <w:rFonts w:ascii="Arial" w:hAnsi="Arial" w:cs="Arial"/>
          <w:color w:val="000000"/>
        </w:rPr>
      </w:pPr>
      <w:r w:rsidRPr="0070584F">
        <w:rPr>
          <w:rFonts w:ascii="Arial" w:hAnsi="Arial" w:cs="Arial"/>
          <w:color w:val="000000"/>
        </w:rPr>
        <w:t xml:space="preserve">Exam information </w:t>
      </w:r>
    </w:p>
    <w:p w14:paraId="0DA70FF4" w14:textId="77777777" w:rsidR="00635C69" w:rsidRPr="0070584F" w:rsidRDefault="00635C69" w:rsidP="00635C69">
      <w:pPr>
        <w:widowControl/>
        <w:numPr>
          <w:ilvl w:val="0"/>
          <w:numId w:val="39"/>
        </w:numPr>
        <w:autoSpaceDE/>
        <w:autoSpaceDN/>
        <w:rPr>
          <w:rFonts w:ascii="Arial" w:hAnsi="Arial" w:cs="Arial"/>
          <w:color w:val="000000"/>
        </w:rPr>
      </w:pPr>
      <w:r w:rsidRPr="0070584F">
        <w:rPr>
          <w:rFonts w:ascii="Arial" w:hAnsi="Arial" w:cs="Arial"/>
          <w:color w:val="000000"/>
        </w:rPr>
        <w:t xml:space="preserve">Information about </w:t>
      </w:r>
      <w:r>
        <w:rPr>
          <w:rFonts w:ascii="Arial" w:hAnsi="Arial" w:cs="Arial"/>
          <w:color w:val="000000"/>
        </w:rPr>
        <w:t xml:space="preserve"> Mandatory Learning Activities and access to Smartbook assignments.</w:t>
      </w:r>
    </w:p>
    <w:p w14:paraId="5D1BAAC0" w14:textId="77777777" w:rsidR="00635C69" w:rsidRPr="0070584F" w:rsidRDefault="00635C69" w:rsidP="00635C69">
      <w:pPr>
        <w:widowControl/>
        <w:autoSpaceDE/>
        <w:autoSpaceDN/>
        <w:ind w:left="720"/>
        <w:rPr>
          <w:rFonts w:ascii="Arial" w:hAnsi="Arial" w:cs="Arial"/>
          <w:color w:val="000000"/>
        </w:rPr>
      </w:pPr>
    </w:p>
    <w:p w14:paraId="097280EA" w14:textId="77777777" w:rsidR="00635C69" w:rsidRPr="0070584F" w:rsidRDefault="00635C69" w:rsidP="00635C69">
      <w:pPr>
        <w:rPr>
          <w:rFonts w:ascii="Arial" w:hAnsi="Arial" w:cs="Arial"/>
          <w:color w:val="000000"/>
        </w:rPr>
      </w:pPr>
      <w:r w:rsidRPr="0070584F">
        <w:rPr>
          <w:rFonts w:ascii="Arial" w:hAnsi="Arial" w:cs="Arial"/>
          <w:color w:val="000000"/>
        </w:rPr>
        <w:lastRenderedPageBreak/>
        <w:t>Access to the course web site is restricted to students enrolled in the course. You will have to register and then log in with your York Passport account in the Moodle/eclass @York University link.</w:t>
      </w:r>
    </w:p>
    <w:p w14:paraId="08C83979" w14:textId="77777777" w:rsidR="00635C69" w:rsidRPr="0070584F" w:rsidRDefault="00635C69" w:rsidP="00635C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04518DBC" w14:textId="29072F27" w:rsidR="00635C69" w:rsidRPr="00A96F17" w:rsidRDefault="00C57EA6" w:rsidP="00A96F17">
      <w:pPr>
        <w:pStyle w:val="BodyText"/>
        <w:jc w:val="left"/>
        <w:rPr>
          <w:rFonts w:ascii="Arial" w:hAnsi="Arial" w:cs="Arial"/>
          <w:color w:val="auto"/>
          <w:sz w:val="24"/>
          <w:szCs w:val="24"/>
        </w:rPr>
      </w:pPr>
      <w:r>
        <w:rPr>
          <w:rFonts w:ascii="Arial" w:hAnsi="Arial" w:cs="Arial"/>
          <w:b/>
          <w:bCs/>
        </w:rPr>
        <w:t>Office</w:t>
      </w:r>
      <w:r w:rsidR="00635C69" w:rsidRPr="0070584F">
        <w:rPr>
          <w:rFonts w:ascii="Arial" w:hAnsi="Arial" w:cs="Arial"/>
          <w:b/>
          <w:bCs/>
        </w:rPr>
        <w:t xml:space="preserve"> hours</w:t>
      </w:r>
      <w:r w:rsidR="00635C69" w:rsidRPr="0070584F">
        <w:rPr>
          <w:rFonts w:ascii="Arial" w:hAnsi="Arial" w:cs="Arial"/>
        </w:rPr>
        <w:t xml:space="preserve">: </w:t>
      </w:r>
      <w:r w:rsidR="00E87A3D">
        <w:rPr>
          <w:rFonts w:ascii="Arial" w:hAnsi="Arial" w:cs="Arial"/>
          <w:sz w:val="24"/>
          <w:szCs w:val="24"/>
        </w:rPr>
        <w:t>Office hours will begin</w:t>
      </w:r>
      <w:r w:rsidR="00A96F17">
        <w:rPr>
          <w:rFonts w:ascii="Arial" w:hAnsi="Arial" w:cs="Arial"/>
          <w:sz w:val="24"/>
          <w:szCs w:val="24"/>
        </w:rPr>
        <w:t xml:space="preserve"> immediately upon the conclusion of the lecture (typically 22:00 on Wednesdays) and will remain open until 22:30 or until all students’ questions have been answered.</w:t>
      </w:r>
      <w:r w:rsidR="00A03280">
        <w:rPr>
          <w:rFonts w:ascii="Arial" w:hAnsi="Arial" w:cs="Arial"/>
          <w:sz w:val="24"/>
          <w:szCs w:val="24"/>
        </w:rPr>
        <w:t xml:space="preserve"> </w:t>
      </w:r>
      <w:r w:rsidR="00A03280">
        <w:rPr>
          <w:rFonts w:ascii="Arial" w:hAnsi="Arial" w:cs="Arial"/>
          <w:color w:val="auto"/>
          <w:sz w:val="24"/>
          <w:szCs w:val="24"/>
        </w:rPr>
        <w:t>If students are unable to remain for office hours after the lecture, they are encouraged to email the instructor to arrange for a virtual office attendance on a case-by-case basis</w:t>
      </w:r>
      <w:r w:rsidR="00F87E50">
        <w:rPr>
          <w:rFonts w:ascii="Arial" w:hAnsi="Arial" w:cs="Arial"/>
          <w:color w:val="auto"/>
          <w:sz w:val="24"/>
          <w:szCs w:val="24"/>
        </w:rPr>
        <w:t>.</w:t>
      </w:r>
    </w:p>
    <w:p w14:paraId="47B7104E" w14:textId="77777777" w:rsidR="00635C69" w:rsidRPr="0070584F" w:rsidRDefault="00635C69" w:rsidP="00635C69">
      <w:pPr>
        <w:pStyle w:val="BodyText"/>
        <w:jc w:val="left"/>
        <w:rPr>
          <w:rFonts w:ascii="Arial" w:hAnsi="Arial" w:cs="Arial"/>
          <w:b/>
          <w:color w:val="auto"/>
          <w:sz w:val="24"/>
          <w:szCs w:val="24"/>
        </w:rPr>
      </w:pPr>
    </w:p>
    <w:p w14:paraId="54F96437" w14:textId="77777777" w:rsidR="00635C69" w:rsidRPr="0070584F" w:rsidRDefault="00635C69" w:rsidP="00635C69">
      <w:pPr>
        <w:widowControl/>
        <w:autoSpaceDE/>
        <w:autoSpaceDN/>
        <w:rPr>
          <w:rFonts w:ascii="Arial" w:hAnsi="Arial" w:cs="Arial"/>
          <w:b/>
          <w:bCs/>
        </w:rPr>
      </w:pPr>
      <w:r w:rsidRPr="0070584F">
        <w:rPr>
          <w:rFonts w:ascii="Arial" w:hAnsi="Arial" w:cs="Arial"/>
          <w:b/>
          <w:bCs/>
        </w:rPr>
        <w:t>Email Protocol</w:t>
      </w:r>
    </w:p>
    <w:p w14:paraId="7E8670B0" w14:textId="77777777" w:rsidR="00635C69" w:rsidRPr="0070584F" w:rsidRDefault="00635C69" w:rsidP="00635C69">
      <w:pPr>
        <w:pStyle w:val="ListParagraph"/>
        <w:numPr>
          <w:ilvl w:val="0"/>
          <w:numId w:val="38"/>
        </w:numPr>
        <w:adjustRightInd w:val="0"/>
        <w:rPr>
          <w:rFonts w:ascii="Arial" w:hAnsi="Arial" w:cs="Arial"/>
        </w:rPr>
      </w:pPr>
      <w:r w:rsidRPr="0070584F">
        <w:rPr>
          <w:rFonts w:ascii="Arial" w:hAnsi="Arial" w:cs="Arial"/>
        </w:rPr>
        <w:t xml:space="preserve">Questions re course admin and grades: email the course instructor (email address listed above) </w:t>
      </w:r>
    </w:p>
    <w:p w14:paraId="069E008F" w14:textId="77777777" w:rsidR="00635C69" w:rsidRPr="0070584F" w:rsidRDefault="00635C69" w:rsidP="00635C69">
      <w:pPr>
        <w:pStyle w:val="ListParagraph"/>
        <w:numPr>
          <w:ilvl w:val="0"/>
          <w:numId w:val="38"/>
        </w:numPr>
        <w:adjustRightInd w:val="0"/>
        <w:jc w:val="both"/>
        <w:rPr>
          <w:rFonts w:ascii="Arial" w:hAnsi="Arial" w:cs="Arial"/>
        </w:rPr>
      </w:pPr>
      <w:r w:rsidRPr="0070584F">
        <w:rPr>
          <w:rFonts w:ascii="Arial" w:hAnsi="Arial" w:cs="Arial"/>
        </w:rPr>
        <w:t xml:space="preserve">Questions re computing issues: email York helpdesk (helpdesk@yorku.ca) </w:t>
      </w:r>
    </w:p>
    <w:p w14:paraId="768821B9" w14:textId="77777777" w:rsidR="00635C69" w:rsidRPr="0070584F" w:rsidRDefault="00635C69" w:rsidP="00635C69">
      <w:pPr>
        <w:pStyle w:val="ListParagraph"/>
        <w:numPr>
          <w:ilvl w:val="0"/>
          <w:numId w:val="38"/>
        </w:numPr>
        <w:jc w:val="both"/>
        <w:rPr>
          <w:rFonts w:ascii="Arial" w:hAnsi="Arial" w:cs="Arial"/>
          <w:b/>
          <w:bCs/>
        </w:rPr>
      </w:pPr>
      <w:r w:rsidRPr="0070584F">
        <w:rPr>
          <w:rFonts w:ascii="Arial" w:hAnsi="Arial" w:cs="Arial"/>
        </w:rPr>
        <w:t>Questions re textbook access: www.mcgrawhill.ca/support</w:t>
      </w:r>
    </w:p>
    <w:p w14:paraId="5F82A3C0" w14:textId="77777777" w:rsidR="00635C69" w:rsidRPr="0070584F" w:rsidRDefault="00635C69" w:rsidP="00635C69">
      <w:pPr>
        <w:ind w:firstLine="720"/>
        <w:jc w:val="both"/>
        <w:rPr>
          <w:rFonts w:ascii="Arial" w:hAnsi="Arial" w:cs="Arial"/>
        </w:rPr>
      </w:pPr>
    </w:p>
    <w:p w14:paraId="31D0EC2B" w14:textId="77777777" w:rsidR="00635C69" w:rsidRPr="0070584F" w:rsidRDefault="00635C69" w:rsidP="00635C69">
      <w:pPr>
        <w:jc w:val="both"/>
        <w:rPr>
          <w:rFonts w:ascii="Arial" w:hAnsi="Arial" w:cs="Arial"/>
        </w:rPr>
      </w:pPr>
      <w:r w:rsidRPr="0070584F">
        <w:rPr>
          <w:rFonts w:ascii="Arial" w:hAnsi="Arial" w:cs="Arial"/>
        </w:rPr>
        <w:t xml:space="preserve">It is essential that the following e-mail protocol be observed (this course does not check or use Moodle/eclass messaging or chat): </w:t>
      </w:r>
    </w:p>
    <w:p w14:paraId="37010B48" w14:textId="77777777" w:rsidR="00635C69" w:rsidRPr="0070584F" w:rsidRDefault="00635C69" w:rsidP="00635C69">
      <w:pPr>
        <w:widowControl/>
        <w:numPr>
          <w:ilvl w:val="0"/>
          <w:numId w:val="37"/>
        </w:numPr>
        <w:adjustRightInd w:val="0"/>
        <w:ind w:left="450" w:hanging="180"/>
        <w:jc w:val="both"/>
        <w:rPr>
          <w:rFonts w:ascii="Arial" w:hAnsi="Arial" w:cs="Arial"/>
        </w:rPr>
      </w:pPr>
      <w:r w:rsidRPr="0070584F">
        <w:rPr>
          <w:rFonts w:ascii="Arial" w:hAnsi="Arial" w:cs="Arial"/>
        </w:rPr>
        <w:t xml:space="preserve">E-mail from your York Computing E-mail Account (username@my.yorku.ca) under all circumstances. Email from Hotmail, gmail, yahoo or other sources might be recognized as spam and never reach the course instructor. </w:t>
      </w:r>
    </w:p>
    <w:p w14:paraId="3E1AA4F2" w14:textId="77777777" w:rsidR="00635C69" w:rsidRPr="0070584F" w:rsidRDefault="00635C69" w:rsidP="00635C69">
      <w:pPr>
        <w:widowControl/>
        <w:numPr>
          <w:ilvl w:val="0"/>
          <w:numId w:val="37"/>
        </w:numPr>
        <w:adjustRightInd w:val="0"/>
        <w:ind w:left="450" w:hanging="180"/>
        <w:jc w:val="both"/>
        <w:rPr>
          <w:rFonts w:ascii="Arial" w:hAnsi="Arial" w:cs="Arial"/>
        </w:rPr>
      </w:pPr>
      <w:r w:rsidRPr="0070584F">
        <w:rPr>
          <w:rFonts w:ascii="Arial" w:hAnsi="Arial" w:cs="Arial"/>
        </w:rPr>
        <w:t xml:space="preserve">On the subject line, provide the course number, your section number (e.g., Sect. A or B), student number, last and first names and a brief description of the purpose of your e-mail. </w:t>
      </w:r>
    </w:p>
    <w:p w14:paraId="1F369EF3" w14:textId="77777777" w:rsidR="00635C69" w:rsidRPr="0070584F" w:rsidRDefault="00635C69" w:rsidP="00635C69">
      <w:pPr>
        <w:widowControl/>
        <w:numPr>
          <w:ilvl w:val="0"/>
          <w:numId w:val="37"/>
        </w:numPr>
        <w:adjustRightInd w:val="0"/>
        <w:ind w:left="450" w:hanging="180"/>
        <w:jc w:val="both"/>
        <w:rPr>
          <w:rFonts w:ascii="Arial" w:hAnsi="Arial" w:cs="Arial"/>
        </w:rPr>
      </w:pPr>
      <w:r w:rsidRPr="0070584F">
        <w:rPr>
          <w:rFonts w:ascii="Arial" w:hAnsi="Arial" w:cs="Arial"/>
        </w:rPr>
        <w:t xml:space="preserve">To RECEIVE a response to your e-mail, you must include your Full Name, Student Number and section at the end of every email. </w:t>
      </w:r>
    </w:p>
    <w:p w14:paraId="0D7C8B40" w14:textId="77777777" w:rsidR="00635C69" w:rsidRPr="0070584F" w:rsidRDefault="00635C69" w:rsidP="00635C69">
      <w:pPr>
        <w:widowControl/>
        <w:numPr>
          <w:ilvl w:val="0"/>
          <w:numId w:val="37"/>
        </w:numPr>
        <w:adjustRightInd w:val="0"/>
        <w:ind w:left="450" w:hanging="180"/>
        <w:jc w:val="both"/>
        <w:rPr>
          <w:rFonts w:ascii="Arial" w:hAnsi="Arial" w:cs="Arial"/>
        </w:rPr>
      </w:pPr>
      <w:r w:rsidRPr="0070584F">
        <w:rPr>
          <w:rFonts w:ascii="Arial" w:hAnsi="Arial" w:cs="Arial"/>
        </w:rPr>
        <w:t>If you are emailing for assistance with a mini-case problem or case problem, please provide your attempted answer.</w:t>
      </w:r>
    </w:p>
    <w:p w14:paraId="7DF6C7D9" w14:textId="77777777" w:rsidR="00635C69" w:rsidRPr="0070584F" w:rsidRDefault="00635C69" w:rsidP="00635C69">
      <w:pPr>
        <w:widowControl/>
        <w:numPr>
          <w:ilvl w:val="0"/>
          <w:numId w:val="37"/>
        </w:numPr>
        <w:adjustRightInd w:val="0"/>
        <w:ind w:left="450" w:hanging="180"/>
        <w:jc w:val="both"/>
        <w:rPr>
          <w:rFonts w:ascii="Arial" w:hAnsi="Arial" w:cs="Arial"/>
        </w:rPr>
      </w:pPr>
      <w:r w:rsidRPr="0070584F">
        <w:rPr>
          <w:rFonts w:ascii="Arial" w:hAnsi="Arial" w:cs="Arial"/>
        </w:rPr>
        <w:t xml:space="preserve">If your enquiry cannot be addressed via e-mail, the course instructor may ask you to drop by the virtual office hours. </w:t>
      </w:r>
    </w:p>
    <w:p w14:paraId="4EB47CB3" w14:textId="77777777" w:rsidR="000331CF" w:rsidRPr="0070584F" w:rsidRDefault="000331CF" w:rsidP="009D2B06">
      <w:pPr>
        <w:pStyle w:val="BodyText"/>
        <w:jc w:val="left"/>
        <w:rPr>
          <w:rFonts w:ascii="Arial" w:hAnsi="Arial"/>
          <w:b/>
          <w:color w:val="auto"/>
          <w:sz w:val="24"/>
          <w:szCs w:val="24"/>
        </w:rPr>
      </w:pPr>
    </w:p>
    <w:p w14:paraId="45EFA243" w14:textId="44D19AEF" w:rsidR="009E7493" w:rsidRPr="0070584F" w:rsidRDefault="007F5235" w:rsidP="00C22D09">
      <w:pPr>
        <w:pStyle w:val="Heading3"/>
        <w:rPr>
          <w:sz w:val="24"/>
          <w:szCs w:val="24"/>
        </w:rPr>
      </w:pPr>
      <w:bookmarkStart w:id="2" w:name="_Toc79054447"/>
      <w:r w:rsidRPr="0070584F">
        <w:rPr>
          <w:sz w:val="24"/>
          <w:szCs w:val="24"/>
        </w:rPr>
        <w:t xml:space="preserve">Expanded </w:t>
      </w:r>
      <w:r w:rsidR="006622A9" w:rsidRPr="0070584F">
        <w:rPr>
          <w:sz w:val="24"/>
          <w:szCs w:val="24"/>
        </w:rPr>
        <w:t>c</w:t>
      </w:r>
      <w:r w:rsidRPr="0070584F">
        <w:rPr>
          <w:sz w:val="24"/>
          <w:szCs w:val="24"/>
        </w:rPr>
        <w:t xml:space="preserve">ourse </w:t>
      </w:r>
      <w:r w:rsidR="006622A9" w:rsidRPr="0070584F">
        <w:rPr>
          <w:sz w:val="24"/>
          <w:szCs w:val="24"/>
        </w:rPr>
        <w:t>d</w:t>
      </w:r>
      <w:r w:rsidRPr="0070584F">
        <w:rPr>
          <w:sz w:val="24"/>
          <w:szCs w:val="24"/>
        </w:rPr>
        <w:t>escription</w:t>
      </w:r>
      <w:bookmarkEnd w:id="2"/>
      <w:r w:rsidR="00A34BA1" w:rsidRPr="0070584F">
        <w:rPr>
          <w:sz w:val="24"/>
          <w:szCs w:val="24"/>
        </w:rPr>
        <w:t xml:space="preserve"> </w:t>
      </w:r>
    </w:p>
    <w:p w14:paraId="5A6850EE" w14:textId="6EF5A83A" w:rsidR="003A7BE2" w:rsidRPr="0070584F" w:rsidRDefault="003A7BE2" w:rsidP="009D2B06">
      <w:pPr>
        <w:pStyle w:val="BodyText"/>
        <w:jc w:val="left"/>
        <w:rPr>
          <w:rFonts w:ascii="Arial" w:hAnsi="Arial"/>
          <w:bCs/>
          <w:color w:val="auto"/>
          <w:sz w:val="24"/>
          <w:szCs w:val="24"/>
        </w:rPr>
      </w:pPr>
    </w:p>
    <w:p w14:paraId="6143BD3E" w14:textId="00AA164F" w:rsidR="003A7BE2" w:rsidRPr="0070584F" w:rsidRDefault="003A7BE2" w:rsidP="009D2B06">
      <w:pPr>
        <w:pStyle w:val="BodyText"/>
        <w:jc w:val="left"/>
        <w:rPr>
          <w:rFonts w:ascii="Arial" w:hAnsi="Arial" w:cs="Arial"/>
          <w:bCs/>
          <w:color w:val="auto"/>
          <w:sz w:val="24"/>
          <w:szCs w:val="24"/>
        </w:rPr>
      </w:pPr>
      <w:r w:rsidRPr="0070584F">
        <w:rPr>
          <w:rFonts w:ascii="Arial" w:hAnsi="Arial" w:cs="Arial"/>
          <w:sz w:val="24"/>
          <w:szCs w:val="24"/>
        </w:rPr>
        <w:t xml:space="preserve">This course is intended to provide students with </w:t>
      </w:r>
      <w:r w:rsidR="003D5319" w:rsidRPr="0070584F">
        <w:rPr>
          <w:rFonts w:ascii="Arial" w:hAnsi="Arial" w:cs="Arial"/>
          <w:sz w:val="24"/>
          <w:szCs w:val="24"/>
        </w:rPr>
        <w:t xml:space="preserve">an introduction to </w:t>
      </w:r>
      <w:r w:rsidRPr="0070584F">
        <w:rPr>
          <w:rFonts w:ascii="Arial" w:hAnsi="Arial" w:cs="Arial"/>
          <w:sz w:val="24"/>
          <w:szCs w:val="24"/>
        </w:rPr>
        <w:t>the basic legal principles and frameworks that are necessary when one is operating within a business context. The course will introduce students to the fundamental building blocks of business law, contracts and torts (e.g., negligence). This will be followed by a discussion of the legal aspects of the different forms of business organization including: sole proprietorships; partnerships; and corporations. Other important areas of business law to be covered include: employment law; consumer law; competition law; environmental law; bailment; real estate law (including mortgages); as well as intellectual property. The course is not designed to turn students into lawyers, but to provide them with the basic knowledge and understanding of legal principles so that they are more fully aware of the legal implications of their actions in business and can more easily navigate within the Canadian legal system.</w:t>
      </w:r>
      <w:r w:rsidR="008155AD" w:rsidRPr="0070584F">
        <w:rPr>
          <w:rFonts w:ascii="Arial" w:hAnsi="Arial" w:cs="Arial"/>
          <w:sz w:val="24"/>
          <w:szCs w:val="24"/>
        </w:rPr>
        <w:t xml:space="preserve"> Students will be asked to think critically about legal principles and their application in contemporary society. </w:t>
      </w:r>
    </w:p>
    <w:p w14:paraId="1530CE71" w14:textId="77777777" w:rsidR="009E7493" w:rsidRPr="0070584F" w:rsidRDefault="009E7493" w:rsidP="009D2B06">
      <w:pPr>
        <w:pStyle w:val="BodyText"/>
        <w:jc w:val="left"/>
        <w:rPr>
          <w:rFonts w:ascii="Arial" w:hAnsi="Arial"/>
          <w:color w:val="auto"/>
          <w:sz w:val="24"/>
          <w:szCs w:val="24"/>
        </w:rPr>
      </w:pPr>
    </w:p>
    <w:p w14:paraId="3F44B2FC" w14:textId="2EE7E7CA" w:rsidR="004F2D45" w:rsidRPr="0070584F"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r w:rsidRPr="0070584F">
        <w:rPr>
          <w:rFonts w:ascii="Arial" w:hAnsi="Arial"/>
          <w:b/>
        </w:rPr>
        <w:t xml:space="preserve">Course </w:t>
      </w:r>
      <w:r w:rsidR="006622A9" w:rsidRPr="0070584F">
        <w:rPr>
          <w:rFonts w:ascii="Arial" w:hAnsi="Arial"/>
          <w:b/>
        </w:rPr>
        <w:t>o</w:t>
      </w:r>
      <w:r w:rsidRPr="0070584F">
        <w:rPr>
          <w:rFonts w:ascii="Arial" w:hAnsi="Arial"/>
          <w:b/>
        </w:rPr>
        <w:t xml:space="preserve">bjectives and </w:t>
      </w:r>
      <w:r w:rsidR="006622A9" w:rsidRPr="0070584F">
        <w:rPr>
          <w:rFonts w:ascii="Arial" w:hAnsi="Arial"/>
          <w:b/>
        </w:rPr>
        <w:t>l</w:t>
      </w:r>
      <w:r w:rsidRPr="0070584F">
        <w:rPr>
          <w:rFonts w:ascii="Arial" w:hAnsi="Arial"/>
          <w:b/>
        </w:rPr>
        <w:t xml:space="preserve">earning </w:t>
      </w:r>
      <w:r w:rsidR="006622A9" w:rsidRPr="0070584F">
        <w:rPr>
          <w:rFonts w:ascii="Arial" w:hAnsi="Arial"/>
          <w:b/>
        </w:rPr>
        <w:t>o</w:t>
      </w:r>
      <w:r w:rsidRPr="0070584F">
        <w:rPr>
          <w:rFonts w:ascii="Arial" w:hAnsi="Arial"/>
          <w:b/>
        </w:rPr>
        <w:t>utcomes</w:t>
      </w:r>
      <w:r w:rsidR="00A34BA1" w:rsidRPr="0070584F">
        <w:rPr>
          <w:rFonts w:ascii="Arial" w:hAnsi="Arial"/>
          <w:b/>
        </w:rPr>
        <w:t xml:space="preserve">: </w:t>
      </w:r>
    </w:p>
    <w:p w14:paraId="3408EA60" w14:textId="77777777" w:rsidR="001C15EC" w:rsidRPr="0070584F" w:rsidRDefault="001C15EC" w:rsidP="001C15EC">
      <w:pPr>
        <w:pStyle w:val="Default"/>
      </w:pPr>
    </w:p>
    <w:p w14:paraId="551431FA" w14:textId="77777777" w:rsidR="001C15EC" w:rsidRPr="0070584F" w:rsidRDefault="001C15EC" w:rsidP="007E4949">
      <w:pPr>
        <w:pStyle w:val="Default"/>
        <w:numPr>
          <w:ilvl w:val="0"/>
          <w:numId w:val="36"/>
        </w:numPr>
        <w:spacing w:after="194"/>
      </w:pPr>
      <w:r w:rsidRPr="0070584F">
        <w:t xml:space="preserve">To have a basic understanding of the key legal concepts and principles that relate to business activity, whether as an owner, professional, employee, manager, executive, or director. </w:t>
      </w:r>
    </w:p>
    <w:p w14:paraId="02CE1A24" w14:textId="57C1A36B" w:rsidR="001C15EC" w:rsidRPr="0070584F" w:rsidRDefault="001C15EC" w:rsidP="007E4949">
      <w:pPr>
        <w:pStyle w:val="Default"/>
        <w:numPr>
          <w:ilvl w:val="0"/>
          <w:numId w:val="36"/>
        </w:numPr>
        <w:spacing w:after="194"/>
      </w:pPr>
      <w:r w:rsidRPr="0070584F">
        <w:t xml:space="preserve">To become more aware of the legal implications that can arise while engaged in business activity in order to know when to engage the assistance of a lawyer, as well as how to be a more informed and knowledgeable legal client. </w:t>
      </w:r>
    </w:p>
    <w:p w14:paraId="37CD9425" w14:textId="27524A81" w:rsidR="001C15EC" w:rsidRPr="0070584F" w:rsidRDefault="001C15EC" w:rsidP="007E4949">
      <w:pPr>
        <w:pStyle w:val="Default"/>
        <w:numPr>
          <w:ilvl w:val="0"/>
          <w:numId w:val="36"/>
        </w:numPr>
      </w:pPr>
      <w:r w:rsidRPr="0070584F">
        <w:t xml:space="preserve">To develop critical decision-making skills via the application of concepts and legal principles to business cases. </w:t>
      </w:r>
    </w:p>
    <w:p w14:paraId="1B2B199A" w14:textId="77777777" w:rsidR="00BC6F57" w:rsidRPr="0070584F" w:rsidRDefault="00BC6F57"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p>
    <w:p w14:paraId="268D768A" w14:textId="0CCBBB1A" w:rsidR="00460C21" w:rsidRPr="0070584F" w:rsidRDefault="00460C21" w:rsidP="00C22D09">
      <w:pPr>
        <w:pStyle w:val="Heading3"/>
        <w:rPr>
          <w:sz w:val="24"/>
          <w:szCs w:val="24"/>
        </w:rPr>
      </w:pPr>
      <w:bookmarkStart w:id="3" w:name="_Toc79054448"/>
      <w:r w:rsidRPr="0070584F">
        <w:rPr>
          <w:sz w:val="24"/>
          <w:szCs w:val="24"/>
        </w:rPr>
        <w:t xml:space="preserve">Course </w:t>
      </w:r>
      <w:r w:rsidR="002844D6" w:rsidRPr="0070584F">
        <w:rPr>
          <w:sz w:val="24"/>
          <w:szCs w:val="24"/>
        </w:rPr>
        <w:t>R</w:t>
      </w:r>
      <w:r w:rsidRPr="0070584F">
        <w:rPr>
          <w:sz w:val="24"/>
          <w:szCs w:val="24"/>
        </w:rPr>
        <w:t>eadings</w:t>
      </w:r>
      <w:bookmarkEnd w:id="3"/>
    </w:p>
    <w:p w14:paraId="10C873E7" w14:textId="77777777" w:rsidR="0096309A" w:rsidRPr="0070584F" w:rsidRDefault="0096309A" w:rsidP="0096309A">
      <w:pPr>
        <w:rPr>
          <w:lang w:val="en-GB"/>
        </w:rPr>
      </w:pPr>
    </w:p>
    <w:p w14:paraId="28B019C3" w14:textId="082A52E7" w:rsidR="005A4985" w:rsidRPr="0070584F" w:rsidRDefault="0096309A" w:rsidP="009D2B06">
      <w:pPr>
        <w:widowControl/>
        <w:autoSpaceDE/>
        <w:autoSpaceDN/>
        <w:rPr>
          <w:rFonts w:ascii="Arial" w:hAnsi="Arial" w:cs="Arial"/>
          <w:lang w:val="en-CA"/>
        </w:rPr>
      </w:pPr>
      <w:r w:rsidRPr="0070584F">
        <w:rPr>
          <w:rFonts w:ascii="Arial" w:hAnsi="Arial" w:cs="Arial"/>
        </w:rPr>
        <w:t xml:space="preserve">The </w:t>
      </w:r>
      <w:r w:rsidRPr="0070584F">
        <w:rPr>
          <w:rFonts w:ascii="Arial" w:hAnsi="Arial" w:cs="Arial"/>
          <w:b/>
          <w:bCs/>
        </w:rPr>
        <w:t>required</w:t>
      </w:r>
      <w:r w:rsidRPr="0070584F">
        <w:rPr>
          <w:rFonts w:ascii="Arial" w:hAnsi="Arial" w:cs="Arial"/>
        </w:rPr>
        <w:t xml:space="preserve"> text for the course is </w:t>
      </w:r>
      <w:r w:rsidRPr="0070584F">
        <w:rPr>
          <w:rFonts w:ascii="Arial" w:hAnsi="Arial" w:cs="Arial"/>
          <w:i/>
          <w:iCs/>
        </w:rPr>
        <w:t>Contemporary Canadian Business Law, Principles and Cases</w:t>
      </w:r>
      <w:r w:rsidRPr="0070584F">
        <w:rPr>
          <w:rFonts w:ascii="Arial" w:hAnsi="Arial" w:cs="Arial"/>
        </w:rPr>
        <w:t>, (20</w:t>
      </w:r>
      <w:r w:rsidR="003A7A14" w:rsidRPr="0070584F">
        <w:rPr>
          <w:rFonts w:ascii="Arial" w:hAnsi="Arial" w:cs="Arial"/>
        </w:rPr>
        <w:t>20</w:t>
      </w:r>
      <w:r w:rsidRPr="0070584F">
        <w:rPr>
          <w:rFonts w:ascii="Arial" w:hAnsi="Arial" w:cs="Arial"/>
        </w:rPr>
        <w:t>) 1</w:t>
      </w:r>
      <w:r w:rsidR="003A7A14" w:rsidRPr="0070584F">
        <w:rPr>
          <w:rFonts w:ascii="Arial" w:hAnsi="Arial" w:cs="Arial"/>
        </w:rPr>
        <w:t>2</w:t>
      </w:r>
      <w:r w:rsidRPr="0070584F">
        <w:rPr>
          <w:rFonts w:ascii="Arial" w:hAnsi="Arial" w:cs="Arial"/>
        </w:rPr>
        <w:t>th Edition, J.A. Willes &amp; J.H. Willes, McGraw-Hill Ryerson (“Textbook”) which is available in the York University Bookstore.</w:t>
      </w:r>
      <w:r w:rsidR="007C3F97" w:rsidRPr="0070584F">
        <w:rPr>
          <w:rFonts w:ascii="Arial" w:hAnsi="Arial" w:cs="Arial"/>
        </w:rPr>
        <w:t xml:space="preserve"> Connect is mandatory.</w:t>
      </w:r>
    </w:p>
    <w:p w14:paraId="1D957414" w14:textId="217DDEA6" w:rsidR="00460C21" w:rsidRPr="0070584F" w:rsidRDefault="00460C2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74D3435E" w14:textId="2491C798" w:rsidR="00784C30" w:rsidRPr="0070584F"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 xml:space="preserve">It is unlikely that students </w:t>
      </w:r>
      <w:r w:rsidR="00284437" w:rsidRPr="0070584F">
        <w:rPr>
          <w:rFonts w:ascii="Arial" w:hAnsi="Arial" w:cs="Arial"/>
          <w:lang w:val="en-GB"/>
        </w:rPr>
        <w:t xml:space="preserve">will be able to </w:t>
      </w:r>
      <w:r w:rsidR="00F438B6" w:rsidRPr="0070584F">
        <w:rPr>
          <w:rFonts w:ascii="Arial" w:hAnsi="Arial" w:cs="Arial"/>
          <w:lang w:val="en-GB"/>
        </w:rPr>
        <w:t xml:space="preserve">receive a passing grade </w:t>
      </w:r>
      <w:r w:rsidR="0054147D" w:rsidRPr="0070584F">
        <w:rPr>
          <w:rFonts w:ascii="Arial" w:hAnsi="Arial" w:cs="Arial"/>
          <w:lang w:val="en-GB"/>
        </w:rPr>
        <w:t>for</w:t>
      </w:r>
      <w:r w:rsidR="00740095" w:rsidRPr="0070584F">
        <w:rPr>
          <w:rFonts w:ascii="Arial" w:hAnsi="Arial" w:cs="Arial"/>
          <w:lang w:val="en-GB"/>
        </w:rPr>
        <w:t xml:space="preserve"> this course without reading the textbook. </w:t>
      </w:r>
      <w:r w:rsidR="0099741D" w:rsidRPr="0070584F">
        <w:rPr>
          <w:rFonts w:ascii="Arial" w:hAnsi="Arial" w:cs="Arial"/>
          <w:lang w:val="en-GB"/>
        </w:rPr>
        <w:t>There are many purchase options.</w:t>
      </w:r>
    </w:p>
    <w:p w14:paraId="28C28510" w14:textId="77777777" w:rsidR="00784C30" w:rsidRPr="0070584F"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64AEE161" w14:textId="57DDC62B" w:rsidR="00712BA4" w:rsidRPr="0070584F" w:rsidRDefault="00E256EB" w:rsidP="005E547A">
      <w:pPr>
        <w:pStyle w:val="Heading3"/>
        <w:rPr>
          <w:sz w:val="24"/>
          <w:szCs w:val="24"/>
        </w:rPr>
      </w:pPr>
      <w:bookmarkStart w:id="4" w:name="_Toc79054449"/>
      <w:r w:rsidRPr="0070584F">
        <w:rPr>
          <w:sz w:val="24"/>
          <w:szCs w:val="24"/>
        </w:rPr>
        <w:t>Evaluation</w:t>
      </w:r>
      <w:bookmarkEnd w:id="4"/>
      <w:r w:rsidRPr="0070584F">
        <w:rPr>
          <w:sz w:val="24"/>
          <w:szCs w:val="24"/>
        </w:rPr>
        <w:t xml:space="preserve"> </w:t>
      </w:r>
    </w:p>
    <w:p w14:paraId="68922238" w14:textId="77777777" w:rsidR="00B51A20" w:rsidRPr="0070584F" w:rsidRDefault="00B51A2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656"/>
        <w:gridCol w:w="4248"/>
      </w:tblGrid>
      <w:tr w:rsidR="003A390D" w:rsidRPr="0070584F" w14:paraId="6BF0DA93" w14:textId="77777777" w:rsidTr="000101D3">
        <w:tc>
          <w:tcPr>
            <w:tcW w:w="2952" w:type="dxa"/>
          </w:tcPr>
          <w:p w14:paraId="4299EA9C" w14:textId="77777777" w:rsidR="003A390D" w:rsidRPr="0070584F" w:rsidRDefault="003A390D" w:rsidP="000101D3">
            <w:pPr>
              <w:jc w:val="both"/>
              <w:rPr>
                <w:rFonts w:ascii="Arial" w:hAnsi="Arial" w:cs="Arial"/>
                <w:b/>
              </w:rPr>
            </w:pPr>
            <w:r w:rsidRPr="0070584F">
              <w:rPr>
                <w:rFonts w:ascii="Arial" w:hAnsi="Arial" w:cs="Arial"/>
                <w:b/>
              </w:rPr>
              <w:t>Assignment</w:t>
            </w:r>
          </w:p>
        </w:tc>
        <w:tc>
          <w:tcPr>
            <w:tcW w:w="1656" w:type="dxa"/>
          </w:tcPr>
          <w:p w14:paraId="25CA280F" w14:textId="77777777" w:rsidR="003A390D" w:rsidRPr="0070584F" w:rsidRDefault="003A390D" w:rsidP="000101D3">
            <w:pPr>
              <w:jc w:val="both"/>
              <w:rPr>
                <w:rFonts w:ascii="Arial" w:hAnsi="Arial" w:cs="Arial"/>
                <w:b/>
              </w:rPr>
            </w:pPr>
            <w:r w:rsidRPr="0070584F">
              <w:rPr>
                <w:rFonts w:ascii="Arial" w:hAnsi="Arial" w:cs="Arial"/>
                <w:b/>
              </w:rPr>
              <w:t>Grade Weight</w:t>
            </w:r>
          </w:p>
        </w:tc>
        <w:tc>
          <w:tcPr>
            <w:tcW w:w="4248" w:type="dxa"/>
          </w:tcPr>
          <w:p w14:paraId="576F8291" w14:textId="77777777" w:rsidR="003A390D" w:rsidRPr="0070584F" w:rsidRDefault="003A390D" w:rsidP="000101D3">
            <w:pPr>
              <w:jc w:val="both"/>
              <w:rPr>
                <w:rFonts w:ascii="Arial" w:hAnsi="Arial" w:cs="Arial"/>
                <w:b/>
              </w:rPr>
            </w:pPr>
            <w:r w:rsidRPr="0070584F">
              <w:rPr>
                <w:rFonts w:ascii="Arial" w:hAnsi="Arial" w:cs="Arial"/>
                <w:b/>
              </w:rPr>
              <w:t>Date</w:t>
            </w:r>
          </w:p>
        </w:tc>
      </w:tr>
      <w:tr w:rsidR="003A390D" w:rsidRPr="0070584F" w14:paraId="3F198717" w14:textId="77777777" w:rsidTr="000101D3">
        <w:tc>
          <w:tcPr>
            <w:tcW w:w="2952" w:type="dxa"/>
          </w:tcPr>
          <w:p w14:paraId="2DD670BC" w14:textId="69CC5029" w:rsidR="003A390D" w:rsidRPr="0070584F" w:rsidRDefault="004E409D" w:rsidP="008F005E">
            <w:pPr>
              <w:pStyle w:val="ListParagraph"/>
              <w:numPr>
                <w:ilvl w:val="0"/>
                <w:numId w:val="44"/>
              </w:numPr>
              <w:rPr>
                <w:rFonts w:ascii="Arial" w:hAnsi="Arial" w:cs="Arial"/>
              </w:rPr>
            </w:pPr>
            <w:r w:rsidRPr="0070584F">
              <w:rPr>
                <w:rFonts w:ascii="Arial" w:hAnsi="Arial" w:cs="Arial"/>
              </w:rPr>
              <w:t xml:space="preserve">Connect – Smartbook </w:t>
            </w:r>
            <w:r w:rsidR="00BF015A" w:rsidRPr="0070584F">
              <w:rPr>
                <w:rFonts w:ascii="Arial" w:hAnsi="Arial" w:cs="Arial"/>
              </w:rPr>
              <w:t>assignments</w:t>
            </w:r>
            <w:r w:rsidR="00B6709D" w:rsidRPr="0070584F">
              <w:rPr>
                <w:rFonts w:ascii="Arial" w:hAnsi="Arial" w:cs="Arial"/>
              </w:rPr>
              <w:t xml:space="preserve"> (4 in total) (asynchronous)</w:t>
            </w:r>
          </w:p>
        </w:tc>
        <w:tc>
          <w:tcPr>
            <w:tcW w:w="1656" w:type="dxa"/>
          </w:tcPr>
          <w:p w14:paraId="16AFB910" w14:textId="53382524" w:rsidR="003A390D" w:rsidRPr="0070584F" w:rsidRDefault="00473402" w:rsidP="000101D3">
            <w:pPr>
              <w:jc w:val="both"/>
              <w:rPr>
                <w:rFonts w:ascii="Arial" w:hAnsi="Arial" w:cs="Arial"/>
              </w:rPr>
            </w:pPr>
            <w:r w:rsidRPr="0070584F">
              <w:rPr>
                <w:rFonts w:ascii="Arial" w:hAnsi="Arial" w:cs="Arial"/>
              </w:rPr>
              <w:t>6</w:t>
            </w:r>
            <w:r w:rsidR="007B078C" w:rsidRPr="0070584F">
              <w:rPr>
                <w:rFonts w:ascii="Arial" w:hAnsi="Arial" w:cs="Arial"/>
              </w:rPr>
              <w:t xml:space="preserve"> %</w:t>
            </w:r>
          </w:p>
        </w:tc>
        <w:tc>
          <w:tcPr>
            <w:tcW w:w="4248" w:type="dxa"/>
          </w:tcPr>
          <w:p w14:paraId="6E5B4957" w14:textId="3FE627D0" w:rsidR="003A390D" w:rsidRPr="0070584F" w:rsidRDefault="007B078C" w:rsidP="000101D3">
            <w:pPr>
              <w:jc w:val="both"/>
              <w:rPr>
                <w:rFonts w:ascii="Arial" w:hAnsi="Arial" w:cs="Arial"/>
              </w:rPr>
            </w:pPr>
            <w:r w:rsidRPr="0070584F">
              <w:rPr>
                <w:rFonts w:ascii="Arial" w:hAnsi="Arial" w:cs="Arial"/>
              </w:rPr>
              <w:t>On-going</w:t>
            </w:r>
          </w:p>
        </w:tc>
      </w:tr>
      <w:tr w:rsidR="003A390D" w:rsidRPr="0070584F" w14:paraId="2EF1E0C4" w14:textId="77777777" w:rsidTr="000101D3">
        <w:tc>
          <w:tcPr>
            <w:tcW w:w="2952" w:type="dxa"/>
          </w:tcPr>
          <w:p w14:paraId="11FE3ACF" w14:textId="43055A59" w:rsidR="003A390D" w:rsidRPr="0070584F" w:rsidRDefault="003A390D" w:rsidP="00561B30">
            <w:pPr>
              <w:pStyle w:val="ListParagraph"/>
              <w:numPr>
                <w:ilvl w:val="0"/>
                <w:numId w:val="44"/>
              </w:numPr>
              <w:jc w:val="both"/>
              <w:rPr>
                <w:rFonts w:ascii="Arial" w:hAnsi="Arial" w:cs="Arial"/>
              </w:rPr>
            </w:pPr>
            <w:r w:rsidRPr="0070584F">
              <w:rPr>
                <w:rFonts w:ascii="Arial" w:hAnsi="Arial" w:cs="Arial"/>
              </w:rPr>
              <w:t>Mid-Term Exam</w:t>
            </w:r>
          </w:p>
        </w:tc>
        <w:tc>
          <w:tcPr>
            <w:tcW w:w="1656" w:type="dxa"/>
          </w:tcPr>
          <w:p w14:paraId="6122BEFC" w14:textId="750D3A25" w:rsidR="003A390D" w:rsidRPr="0070584F" w:rsidRDefault="00207064" w:rsidP="000101D3">
            <w:pPr>
              <w:jc w:val="both"/>
              <w:rPr>
                <w:rFonts w:ascii="Arial" w:hAnsi="Arial" w:cs="Arial"/>
              </w:rPr>
            </w:pPr>
            <w:r w:rsidRPr="0070584F">
              <w:rPr>
                <w:rFonts w:ascii="Arial" w:hAnsi="Arial" w:cs="Arial"/>
              </w:rPr>
              <w:t>3</w:t>
            </w:r>
            <w:r w:rsidR="001D3D76" w:rsidRPr="0070584F">
              <w:rPr>
                <w:rFonts w:ascii="Arial" w:hAnsi="Arial" w:cs="Arial"/>
              </w:rPr>
              <w:t>5</w:t>
            </w:r>
            <w:r w:rsidR="003A390D" w:rsidRPr="0070584F">
              <w:rPr>
                <w:rFonts w:ascii="Arial" w:hAnsi="Arial" w:cs="Arial"/>
              </w:rPr>
              <w:t>%</w:t>
            </w:r>
          </w:p>
        </w:tc>
        <w:tc>
          <w:tcPr>
            <w:tcW w:w="4248" w:type="dxa"/>
          </w:tcPr>
          <w:p w14:paraId="0D05B4B3" w14:textId="329A3DDD" w:rsidR="003A390D" w:rsidRPr="0070584F" w:rsidRDefault="009326DC" w:rsidP="000101D3">
            <w:pPr>
              <w:jc w:val="both"/>
              <w:rPr>
                <w:rFonts w:ascii="Arial" w:hAnsi="Arial" w:cs="Arial"/>
              </w:rPr>
            </w:pPr>
            <w:r w:rsidRPr="0070584F">
              <w:rPr>
                <w:rFonts w:ascii="Arial" w:hAnsi="Arial" w:cs="Arial"/>
              </w:rPr>
              <w:t xml:space="preserve">Week of </w:t>
            </w:r>
            <w:r w:rsidR="000A0260" w:rsidRPr="0070584F">
              <w:rPr>
                <w:rFonts w:ascii="Arial" w:hAnsi="Arial" w:cs="Arial"/>
              </w:rPr>
              <w:t>October 18</w:t>
            </w:r>
            <w:r w:rsidR="003A390D" w:rsidRPr="0070584F">
              <w:rPr>
                <w:rFonts w:ascii="Arial" w:hAnsi="Arial" w:cs="Arial"/>
              </w:rPr>
              <w:t xml:space="preserve"> </w:t>
            </w:r>
          </w:p>
        </w:tc>
      </w:tr>
      <w:tr w:rsidR="00A638BA" w:rsidRPr="0070584F" w14:paraId="578BC310" w14:textId="77777777" w:rsidTr="000101D3">
        <w:tc>
          <w:tcPr>
            <w:tcW w:w="2952" w:type="dxa"/>
          </w:tcPr>
          <w:p w14:paraId="48DA7D63" w14:textId="5C76FA17" w:rsidR="00A638BA" w:rsidRPr="0070584F" w:rsidRDefault="00015AB5" w:rsidP="00561B30">
            <w:pPr>
              <w:pStyle w:val="ListParagraph"/>
              <w:numPr>
                <w:ilvl w:val="0"/>
                <w:numId w:val="44"/>
              </w:numPr>
              <w:rPr>
                <w:rFonts w:ascii="Arial" w:hAnsi="Arial" w:cs="Arial"/>
              </w:rPr>
            </w:pPr>
            <w:r w:rsidRPr="0070584F">
              <w:rPr>
                <w:rFonts w:ascii="Arial" w:hAnsi="Arial" w:cs="Arial"/>
              </w:rPr>
              <w:t xml:space="preserve">Mandatory </w:t>
            </w:r>
            <w:r w:rsidR="0036544E" w:rsidRPr="0070584F">
              <w:rPr>
                <w:rFonts w:ascii="Arial" w:hAnsi="Arial" w:cs="Arial"/>
              </w:rPr>
              <w:t xml:space="preserve">learning activities </w:t>
            </w:r>
            <w:r w:rsidR="00F438B6" w:rsidRPr="0070584F">
              <w:rPr>
                <w:rFonts w:ascii="Arial" w:hAnsi="Arial" w:cs="Arial"/>
              </w:rPr>
              <w:t>(</w:t>
            </w:r>
            <w:r w:rsidR="007C3F97" w:rsidRPr="0070584F">
              <w:rPr>
                <w:rFonts w:ascii="Arial" w:hAnsi="Arial" w:cs="Arial"/>
              </w:rPr>
              <w:t>4</w:t>
            </w:r>
            <w:r w:rsidR="00F438B6" w:rsidRPr="0070584F">
              <w:rPr>
                <w:rFonts w:ascii="Arial" w:hAnsi="Arial" w:cs="Arial"/>
              </w:rPr>
              <w:t xml:space="preserve"> in total) </w:t>
            </w:r>
            <w:r w:rsidR="0036544E" w:rsidRPr="0070584F">
              <w:rPr>
                <w:rFonts w:ascii="Arial" w:hAnsi="Arial" w:cs="Arial"/>
              </w:rPr>
              <w:t>(asynchronous)</w:t>
            </w:r>
          </w:p>
        </w:tc>
        <w:tc>
          <w:tcPr>
            <w:tcW w:w="1656" w:type="dxa"/>
          </w:tcPr>
          <w:p w14:paraId="01090ACC" w14:textId="1DC9C308" w:rsidR="00A638BA" w:rsidRPr="0070584F" w:rsidRDefault="0036544E" w:rsidP="000101D3">
            <w:pPr>
              <w:jc w:val="both"/>
              <w:rPr>
                <w:rFonts w:ascii="Arial" w:hAnsi="Arial" w:cs="Arial"/>
              </w:rPr>
            </w:pPr>
            <w:r w:rsidRPr="0070584F">
              <w:rPr>
                <w:rFonts w:ascii="Arial" w:hAnsi="Arial" w:cs="Arial"/>
              </w:rPr>
              <w:t>1</w:t>
            </w:r>
            <w:r w:rsidR="004E409D" w:rsidRPr="0070584F">
              <w:rPr>
                <w:rFonts w:ascii="Arial" w:hAnsi="Arial" w:cs="Arial"/>
              </w:rPr>
              <w:t>6</w:t>
            </w:r>
            <w:r w:rsidRPr="0070584F">
              <w:rPr>
                <w:rFonts w:ascii="Arial" w:hAnsi="Arial" w:cs="Arial"/>
              </w:rPr>
              <w:t xml:space="preserve">% </w:t>
            </w:r>
          </w:p>
        </w:tc>
        <w:tc>
          <w:tcPr>
            <w:tcW w:w="4248" w:type="dxa"/>
          </w:tcPr>
          <w:p w14:paraId="52EFE0B1" w14:textId="58073856" w:rsidR="00A638BA" w:rsidRPr="0070584F" w:rsidRDefault="005903F3" w:rsidP="000101D3">
            <w:pPr>
              <w:jc w:val="both"/>
              <w:rPr>
                <w:rFonts w:ascii="Arial" w:hAnsi="Arial" w:cs="Arial"/>
              </w:rPr>
            </w:pPr>
            <w:r w:rsidRPr="0070584F">
              <w:rPr>
                <w:rFonts w:ascii="Arial" w:hAnsi="Arial" w:cs="Arial"/>
              </w:rPr>
              <w:t>On-going</w:t>
            </w:r>
          </w:p>
        </w:tc>
      </w:tr>
      <w:tr w:rsidR="003A390D" w:rsidRPr="0070584F" w14:paraId="14214B0C" w14:textId="77777777" w:rsidTr="000101D3">
        <w:tc>
          <w:tcPr>
            <w:tcW w:w="2952" w:type="dxa"/>
          </w:tcPr>
          <w:p w14:paraId="1048795A" w14:textId="77DA237F" w:rsidR="003A390D" w:rsidRPr="0070584F" w:rsidRDefault="003A390D" w:rsidP="00561B30">
            <w:pPr>
              <w:pStyle w:val="ListParagraph"/>
              <w:numPr>
                <w:ilvl w:val="0"/>
                <w:numId w:val="44"/>
              </w:numPr>
              <w:rPr>
                <w:rFonts w:ascii="Arial" w:hAnsi="Arial" w:cs="Arial"/>
              </w:rPr>
            </w:pPr>
            <w:r w:rsidRPr="0070584F">
              <w:rPr>
                <w:rFonts w:ascii="Arial" w:hAnsi="Arial" w:cs="Arial"/>
              </w:rPr>
              <w:t>Final Exam</w:t>
            </w:r>
            <w:r w:rsidR="00CD2563" w:rsidRPr="0070584F">
              <w:rPr>
                <w:rFonts w:ascii="Arial" w:hAnsi="Arial" w:cs="Arial"/>
              </w:rPr>
              <w:t xml:space="preserve"> </w:t>
            </w:r>
          </w:p>
        </w:tc>
        <w:tc>
          <w:tcPr>
            <w:tcW w:w="1656" w:type="dxa"/>
          </w:tcPr>
          <w:p w14:paraId="4764235F" w14:textId="4C0292B5" w:rsidR="003A390D" w:rsidRPr="0070584F" w:rsidRDefault="00015AB5" w:rsidP="000101D3">
            <w:pPr>
              <w:jc w:val="both"/>
              <w:rPr>
                <w:rFonts w:ascii="Arial" w:hAnsi="Arial" w:cs="Arial"/>
              </w:rPr>
            </w:pPr>
            <w:r w:rsidRPr="0070584F">
              <w:rPr>
                <w:rFonts w:ascii="Arial" w:hAnsi="Arial" w:cs="Arial"/>
              </w:rPr>
              <w:t>4</w:t>
            </w:r>
            <w:r w:rsidR="00E126B3" w:rsidRPr="0070584F">
              <w:rPr>
                <w:rFonts w:ascii="Arial" w:hAnsi="Arial" w:cs="Arial"/>
              </w:rPr>
              <w:t>3</w:t>
            </w:r>
            <w:r w:rsidR="003A390D" w:rsidRPr="0070584F">
              <w:rPr>
                <w:rFonts w:ascii="Arial" w:hAnsi="Arial" w:cs="Arial"/>
              </w:rPr>
              <w:t>%</w:t>
            </w:r>
          </w:p>
        </w:tc>
        <w:tc>
          <w:tcPr>
            <w:tcW w:w="4248" w:type="dxa"/>
          </w:tcPr>
          <w:p w14:paraId="67ADDDC2" w14:textId="77777777" w:rsidR="003A390D" w:rsidRPr="0070584F" w:rsidRDefault="003A390D" w:rsidP="000101D3">
            <w:pPr>
              <w:jc w:val="both"/>
              <w:rPr>
                <w:rFonts w:ascii="Arial" w:hAnsi="Arial" w:cs="Arial"/>
              </w:rPr>
            </w:pPr>
            <w:r w:rsidRPr="0070584F">
              <w:rPr>
                <w:rFonts w:ascii="Arial" w:hAnsi="Arial" w:cs="Arial"/>
              </w:rPr>
              <w:t>During the Final Exam Period</w:t>
            </w:r>
          </w:p>
        </w:tc>
      </w:tr>
      <w:tr w:rsidR="003A390D" w:rsidRPr="0070584F" w14:paraId="58B865FC" w14:textId="77777777" w:rsidTr="000101D3">
        <w:tc>
          <w:tcPr>
            <w:tcW w:w="2952" w:type="dxa"/>
          </w:tcPr>
          <w:p w14:paraId="5C48D097" w14:textId="77777777" w:rsidR="003A390D" w:rsidRPr="0070584F" w:rsidRDefault="003A390D" w:rsidP="000101D3">
            <w:pPr>
              <w:jc w:val="both"/>
              <w:rPr>
                <w:rFonts w:ascii="Arial" w:hAnsi="Arial" w:cs="Arial"/>
                <w:i/>
              </w:rPr>
            </w:pPr>
            <w:r w:rsidRPr="0070584F">
              <w:rPr>
                <w:rFonts w:ascii="Arial" w:hAnsi="Arial" w:cs="Arial"/>
                <w:i/>
              </w:rPr>
              <w:t>TOTAL</w:t>
            </w:r>
          </w:p>
        </w:tc>
        <w:tc>
          <w:tcPr>
            <w:tcW w:w="1656" w:type="dxa"/>
          </w:tcPr>
          <w:p w14:paraId="70772AC3" w14:textId="77777777" w:rsidR="003A390D" w:rsidRPr="0070584F" w:rsidRDefault="003A390D" w:rsidP="000101D3">
            <w:pPr>
              <w:jc w:val="both"/>
              <w:rPr>
                <w:rFonts w:ascii="Arial" w:hAnsi="Arial" w:cs="Arial"/>
              </w:rPr>
            </w:pPr>
            <w:r w:rsidRPr="0070584F">
              <w:rPr>
                <w:rFonts w:ascii="Arial" w:hAnsi="Arial" w:cs="Arial"/>
              </w:rPr>
              <w:t>100%</w:t>
            </w:r>
          </w:p>
        </w:tc>
        <w:tc>
          <w:tcPr>
            <w:tcW w:w="4248" w:type="dxa"/>
          </w:tcPr>
          <w:p w14:paraId="26B068FC" w14:textId="77777777" w:rsidR="003A390D" w:rsidRPr="0070584F" w:rsidRDefault="003A390D" w:rsidP="000101D3">
            <w:pPr>
              <w:jc w:val="both"/>
              <w:rPr>
                <w:rFonts w:ascii="Arial" w:hAnsi="Arial" w:cs="Arial"/>
              </w:rPr>
            </w:pPr>
          </w:p>
        </w:tc>
      </w:tr>
    </w:tbl>
    <w:p w14:paraId="29E6FB7B" w14:textId="132E0C14" w:rsidR="00CA70E1" w:rsidRPr="0070584F" w:rsidRDefault="00261F4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 </w:t>
      </w:r>
    </w:p>
    <w:p w14:paraId="02BF4832" w14:textId="7F41646D" w:rsidR="00E46859" w:rsidRPr="0070584F"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AB6A7A2" w14:textId="362B3546" w:rsidR="00E46859" w:rsidRPr="0070584F" w:rsidRDefault="00FE665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Connect- Smartbook questions</w:t>
      </w:r>
      <w:r w:rsidR="00E46859" w:rsidRPr="0070584F">
        <w:rPr>
          <w:rFonts w:ascii="Arial" w:hAnsi="Arial" w:cs="Arial"/>
          <w:bCs/>
          <w:lang w:val="en-GB"/>
        </w:rPr>
        <w:t xml:space="preserve">: </w:t>
      </w:r>
      <w:r w:rsidRPr="0070584F">
        <w:rPr>
          <w:rFonts w:ascii="Arial" w:hAnsi="Arial" w:cs="Arial"/>
          <w:bCs/>
          <w:lang w:val="en-GB"/>
        </w:rPr>
        <w:t>M</w:t>
      </w:r>
      <w:r w:rsidR="00E46859" w:rsidRPr="0070584F">
        <w:rPr>
          <w:rFonts w:ascii="Arial" w:hAnsi="Arial" w:cs="Arial"/>
          <w:bCs/>
          <w:lang w:val="en-GB"/>
        </w:rPr>
        <w:t xml:space="preserve">arks may be earned by </w:t>
      </w:r>
      <w:r w:rsidR="0059566E" w:rsidRPr="0070584F">
        <w:rPr>
          <w:rFonts w:ascii="Arial" w:hAnsi="Arial" w:cs="Arial"/>
          <w:bCs/>
          <w:lang w:val="en-GB"/>
        </w:rPr>
        <w:t>answering multiple choice questions</w:t>
      </w:r>
      <w:r w:rsidR="00E46859" w:rsidRPr="0070584F">
        <w:rPr>
          <w:rFonts w:ascii="Arial" w:hAnsi="Arial" w:cs="Arial"/>
          <w:bCs/>
          <w:lang w:val="en-GB"/>
        </w:rPr>
        <w:t>.</w:t>
      </w:r>
      <w:r w:rsidR="003413F9" w:rsidRPr="0070584F">
        <w:rPr>
          <w:rFonts w:ascii="Arial" w:hAnsi="Arial" w:cs="Arial"/>
          <w:bCs/>
          <w:lang w:val="en-GB"/>
        </w:rPr>
        <w:t xml:space="preserve"> </w:t>
      </w:r>
      <w:r w:rsidR="00CD2563" w:rsidRPr="0070584F">
        <w:rPr>
          <w:rFonts w:ascii="Arial" w:hAnsi="Arial" w:cs="Arial"/>
          <w:bCs/>
          <w:lang w:val="en-GB"/>
        </w:rPr>
        <w:t xml:space="preserve">There will be </w:t>
      </w:r>
      <w:r w:rsidR="008C61E3" w:rsidRPr="0070584F">
        <w:rPr>
          <w:rFonts w:ascii="Arial" w:hAnsi="Arial" w:cs="Arial"/>
          <w:bCs/>
          <w:lang w:val="en-GB"/>
        </w:rPr>
        <w:t xml:space="preserve">four (4) assignments. </w:t>
      </w:r>
      <w:r w:rsidR="003413F9" w:rsidRPr="0070584F">
        <w:rPr>
          <w:rFonts w:ascii="Arial" w:hAnsi="Arial" w:cs="Arial"/>
          <w:bCs/>
          <w:lang w:val="en-GB"/>
        </w:rPr>
        <w:t xml:space="preserve">More information will be provided. </w:t>
      </w:r>
    </w:p>
    <w:p w14:paraId="510A912B" w14:textId="77777777" w:rsidR="00E46859" w:rsidRPr="0070584F"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976AF4D" w14:textId="523B882D" w:rsidR="00936160" w:rsidRPr="0070584F"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Mid-Term:</w:t>
      </w:r>
      <w:r w:rsidRPr="0070584F">
        <w:rPr>
          <w:rFonts w:ascii="Arial" w:hAnsi="Arial" w:cs="Arial"/>
          <w:bCs/>
          <w:lang w:val="en-GB"/>
        </w:rPr>
        <w:t xml:space="preserve"> The Mid-term </w:t>
      </w:r>
      <w:r w:rsidR="00E9259B" w:rsidRPr="0070584F">
        <w:rPr>
          <w:rFonts w:ascii="Arial" w:hAnsi="Arial" w:cs="Arial"/>
          <w:bCs/>
          <w:lang w:val="en-GB"/>
        </w:rPr>
        <w:t xml:space="preserve">Exam </w:t>
      </w:r>
      <w:r w:rsidRPr="0070584F">
        <w:rPr>
          <w:rFonts w:ascii="Arial" w:hAnsi="Arial" w:cs="Arial"/>
          <w:bCs/>
          <w:lang w:val="en-GB"/>
        </w:rPr>
        <w:t xml:space="preserve">will cover materials discussed during Weeks 1 through 5 of the course. The Mid-term </w:t>
      </w:r>
      <w:r w:rsidR="00E9259B" w:rsidRPr="0070584F">
        <w:rPr>
          <w:rFonts w:ascii="Arial" w:hAnsi="Arial" w:cs="Arial"/>
          <w:bCs/>
          <w:lang w:val="en-GB"/>
        </w:rPr>
        <w:t>exam</w:t>
      </w:r>
      <w:r w:rsidRPr="0070584F">
        <w:rPr>
          <w:rFonts w:ascii="Arial" w:hAnsi="Arial" w:cs="Arial"/>
          <w:bCs/>
          <w:lang w:val="en-GB"/>
        </w:rPr>
        <w:t xml:space="preserve"> will take place during week 6. It will consist of a series of </w:t>
      </w:r>
      <w:r w:rsidR="00872832" w:rsidRPr="0070584F">
        <w:rPr>
          <w:rFonts w:ascii="Arial" w:hAnsi="Arial" w:cs="Arial"/>
          <w:bCs/>
          <w:lang w:val="en-GB"/>
        </w:rPr>
        <w:t xml:space="preserve">short answers and </w:t>
      </w:r>
      <w:r w:rsidRPr="0070584F">
        <w:rPr>
          <w:rFonts w:ascii="Arial" w:hAnsi="Arial" w:cs="Arial"/>
          <w:bCs/>
          <w:lang w:val="en-GB"/>
        </w:rPr>
        <w:t>case analysis questions.</w:t>
      </w:r>
      <w:r w:rsidR="00143CE5" w:rsidRPr="0070584F">
        <w:rPr>
          <w:rFonts w:ascii="Arial" w:hAnsi="Arial" w:cs="Arial"/>
          <w:bCs/>
          <w:lang w:val="en-GB"/>
        </w:rPr>
        <w:t xml:space="preserve"> More information will be provided</w:t>
      </w:r>
      <w:r w:rsidR="00270DB4" w:rsidRPr="0070584F">
        <w:rPr>
          <w:rFonts w:ascii="Arial" w:hAnsi="Arial" w:cs="Arial"/>
          <w:bCs/>
          <w:lang w:val="en-GB"/>
        </w:rPr>
        <w:t>.</w:t>
      </w:r>
    </w:p>
    <w:p w14:paraId="788175E7" w14:textId="199504E6" w:rsidR="00331988" w:rsidRPr="0070584F" w:rsidRDefault="0033198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4E9A747" w14:textId="34177B54" w:rsidR="00331988" w:rsidRPr="0070584F" w:rsidRDefault="00E246A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Mandatory</w:t>
      </w:r>
      <w:r w:rsidR="00331988" w:rsidRPr="0070584F">
        <w:rPr>
          <w:rFonts w:ascii="Arial" w:hAnsi="Arial" w:cs="Arial"/>
          <w:b/>
          <w:lang w:val="en-GB"/>
        </w:rPr>
        <w:t xml:space="preserve"> learning activities (asynchronous</w:t>
      </w:r>
      <w:r w:rsidR="00331988" w:rsidRPr="0070584F">
        <w:rPr>
          <w:rFonts w:ascii="Arial" w:hAnsi="Arial" w:cs="Arial"/>
          <w:bCs/>
          <w:lang w:val="en-GB"/>
        </w:rPr>
        <w:t xml:space="preserve">): </w:t>
      </w:r>
      <w:r w:rsidR="005A0AB1" w:rsidRPr="0070584F">
        <w:rPr>
          <w:rFonts w:ascii="Arial" w:hAnsi="Arial" w:cs="Arial"/>
          <w:bCs/>
          <w:lang w:val="en-GB"/>
        </w:rPr>
        <w:t xml:space="preserve">There will be </w:t>
      </w:r>
      <w:r w:rsidR="00872387" w:rsidRPr="0070584F">
        <w:rPr>
          <w:rFonts w:ascii="Arial" w:hAnsi="Arial" w:cs="Arial"/>
          <w:bCs/>
          <w:lang w:val="en-GB"/>
        </w:rPr>
        <w:t>four</w:t>
      </w:r>
      <w:r w:rsidR="005A0AB1" w:rsidRPr="0070584F">
        <w:rPr>
          <w:rFonts w:ascii="Arial" w:hAnsi="Arial" w:cs="Arial"/>
          <w:bCs/>
          <w:lang w:val="en-GB"/>
        </w:rPr>
        <w:t xml:space="preserve"> (</w:t>
      </w:r>
      <w:r w:rsidR="00872387" w:rsidRPr="0070584F">
        <w:rPr>
          <w:rFonts w:ascii="Arial" w:hAnsi="Arial" w:cs="Arial"/>
          <w:bCs/>
          <w:lang w:val="en-GB"/>
        </w:rPr>
        <w:t>4</w:t>
      </w:r>
      <w:r w:rsidR="005A0AB1" w:rsidRPr="0070584F">
        <w:rPr>
          <w:rFonts w:ascii="Arial" w:hAnsi="Arial" w:cs="Arial"/>
          <w:bCs/>
          <w:lang w:val="en-GB"/>
        </w:rPr>
        <w:t>) mandatory</w:t>
      </w:r>
      <w:r w:rsidR="00E27D02" w:rsidRPr="0070584F">
        <w:rPr>
          <w:rFonts w:ascii="Arial" w:hAnsi="Arial" w:cs="Arial"/>
          <w:bCs/>
          <w:lang w:val="en-GB"/>
        </w:rPr>
        <w:t xml:space="preserve"> learning</w:t>
      </w:r>
      <w:r w:rsidR="005A0AB1" w:rsidRPr="0070584F">
        <w:rPr>
          <w:rFonts w:ascii="Arial" w:hAnsi="Arial" w:cs="Arial"/>
          <w:bCs/>
          <w:lang w:val="en-GB"/>
        </w:rPr>
        <w:t xml:space="preserve"> activities on </w:t>
      </w:r>
      <w:r w:rsidR="00E27D02" w:rsidRPr="0070584F">
        <w:rPr>
          <w:rFonts w:ascii="Arial" w:hAnsi="Arial" w:cs="Arial"/>
          <w:bCs/>
          <w:lang w:val="en-GB"/>
        </w:rPr>
        <w:t xml:space="preserve">Connect via </w:t>
      </w:r>
      <w:r w:rsidR="00E81C01" w:rsidRPr="0070584F">
        <w:rPr>
          <w:rFonts w:ascii="Arial" w:hAnsi="Arial" w:cs="Arial"/>
          <w:bCs/>
          <w:lang w:val="en-GB"/>
        </w:rPr>
        <w:t>Moodle/eclass</w:t>
      </w:r>
      <w:r w:rsidR="005A0AB1" w:rsidRPr="0070584F">
        <w:rPr>
          <w:rFonts w:ascii="Arial" w:hAnsi="Arial" w:cs="Arial"/>
          <w:bCs/>
          <w:lang w:val="en-GB"/>
        </w:rPr>
        <w:t>.</w:t>
      </w:r>
      <w:r w:rsidR="00C05D15" w:rsidRPr="0070584F">
        <w:rPr>
          <w:rFonts w:ascii="Arial" w:hAnsi="Arial" w:cs="Arial"/>
          <w:bCs/>
          <w:lang w:val="en-GB"/>
        </w:rPr>
        <w:t xml:space="preserve"> </w:t>
      </w:r>
      <w:r w:rsidR="00E30894" w:rsidRPr="0070584F">
        <w:rPr>
          <w:rFonts w:ascii="Arial" w:hAnsi="Arial" w:cs="Arial"/>
          <w:bCs/>
          <w:lang w:val="en-GB"/>
        </w:rPr>
        <w:t xml:space="preserve">They must be completed according to the </w:t>
      </w:r>
      <w:r w:rsidR="00623E91" w:rsidRPr="0070584F">
        <w:rPr>
          <w:rFonts w:ascii="Arial" w:hAnsi="Arial" w:cs="Arial"/>
          <w:bCs/>
          <w:lang w:val="en-GB"/>
        </w:rPr>
        <w:t xml:space="preserve">specific </w:t>
      </w:r>
      <w:r w:rsidR="00E30894" w:rsidRPr="0070584F">
        <w:rPr>
          <w:rFonts w:ascii="Arial" w:hAnsi="Arial" w:cs="Arial"/>
          <w:bCs/>
          <w:lang w:val="en-GB"/>
        </w:rPr>
        <w:t>timelines</w:t>
      </w:r>
      <w:r w:rsidR="002E2191" w:rsidRPr="0070584F">
        <w:rPr>
          <w:rFonts w:ascii="Arial" w:hAnsi="Arial" w:cs="Arial"/>
          <w:bCs/>
          <w:lang w:val="en-GB"/>
        </w:rPr>
        <w:t xml:space="preserve"> and instructions</w:t>
      </w:r>
      <w:r w:rsidR="00623E91" w:rsidRPr="0070584F">
        <w:rPr>
          <w:rFonts w:ascii="Arial" w:hAnsi="Arial" w:cs="Arial"/>
          <w:bCs/>
          <w:lang w:val="en-GB"/>
        </w:rPr>
        <w:t xml:space="preserve">. </w:t>
      </w:r>
      <w:r w:rsidR="00287816" w:rsidRPr="0070584F">
        <w:rPr>
          <w:rFonts w:ascii="Arial" w:hAnsi="Arial" w:cs="Arial"/>
          <w:bCs/>
          <w:lang w:val="en-GB"/>
        </w:rPr>
        <w:t xml:space="preserve">They will be submitted to the course director. </w:t>
      </w:r>
      <w:r w:rsidR="00C05D15" w:rsidRPr="0070584F">
        <w:rPr>
          <w:rFonts w:ascii="Arial" w:hAnsi="Arial" w:cs="Arial"/>
          <w:bCs/>
          <w:lang w:val="en-GB"/>
        </w:rPr>
        <w:t xml:space="preserve">More information will be provided on </w:t>
      </w:r>
      <w:r w:rsidR="00E81C01" w:rsidRPr="0070584F">
        <w:rPr>
          <w:rFonts w:ascii="Arial" w:hAnsi="Arial" w:cs="Arial"/>
          <w:bCs/>
          <w:lang w:val="en-GB"/>
        </w:rPr>
        <w:t>Moodle/eclass</w:t>
      </w:r>
      <w:r w:rsidR="00C05D15" w:rsidRPr="0070584F">
        <w:rPr>
          <w:rFonts w:ascii="Arial" w:hAnsi="Arial" w:cs="Arial"/>
          <w:bCs/>
          <w:lang w:val="en-GB"/>
        </w:rPr>
        <w:t>.</w:t>
      </w:r>
    </w:p>
    <w:p w14:paraId="17CE38A6" w14:textId="5D6000E9" w:rsidR="00E9259B" w:rsidRPr="0070584F" w:rsidRDefault="00E9259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592E1AEA" w14:textId="70646723" w:rsidR="00E9259B" w:rsidRPr="0070584F"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Final Exam:</w:t>
      </w:r>
      <w:r w:rsidRPr="0070584F">
        <w:rPr>
          <w:rFonts w:ascii="Arial" w:hAnsi="Arial" w:cs="Arial"/>
          <w:bCs/>
          <w:lang w:val="en-GB"/>
        </w:rPr>
        <w:t xml:space="preserve"> The final exam is cumulative of </w:t>
      </w:r>
      <w:r w:rsidR="004E2FA3" w:rsidRPr="0070584F">
        <w:rPr>
          <w:rFonts w:ascii="Arial" w:hAnsi="Arial" w:cs="Arial"/>
          <w:bCs/>
          <w:lang w:val="en-GB"/>
        </w:rPr>
        <w:t>all</w:t>
      </w:r>
      <w:r w:rsidRPr="0070584F">
        <w:rPr>
          <w:rFonts w:ascii="Arial" w:hAnsi="Arial" w:cs="Arial"/>
          <w:bCs/>
          <w:lang w:val="en-GB"/>
        </w:rPr>
        <w:t xml:space="preserve"> the material assigned in the</w:t>
      </w:r>
    </w:p>
    <w:p w14:paraId="2AC05E65" w14:textId="1F4F1E4D" w:rsidR="00EF012D"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course, </w:t>
      </w:r>
      <w:r w:rsidR="00677CAF" w:rsidRPr="0070584F">
        <w:rPr>
          <w:rFonts w:ascii="Arial" w:hAnsi="Arial" w:cs="Arial"/>
          <w:bCs/>
          <w:lang w:val="en-GB"/>
        </w:rPr>
        <w:t>open</w:t>
      </w:r>
      <w:r w:rsidRPr="0070584F">
        <w:rPr>
          <w:rFonts w:ascii="Arial" w:hAnsi="Arial" w:cs="Arial"/>
          <w:bCs/>
          <w:lang w:val="en-GB"/>
        </w:rPr>
        <w:t xml:space="preserve"> book, and will take place during the final exam period.</w:t>
      </w:r>
      <w:r w:rsidR="00A77A71">
        <w:rPr>
          <w:rFonts w:ascii="Arial" w:hAnsi="Arial" w:cs="Arial"/>
          <w:bCs/>
          <w:lang w:val="en-GB"/>
        </w:rPr>
        <w:t xml:space="preserve"> The exam period is from </w:t>
      </w:r>
      <w:r w:rsidR="00C95039" w:rsidRPr="00C95039">
        <w:rPr>
          <w:rFonts w:ascii="Arial" w:hAnsi="Arial" w:cs="Arial"/>
          <w:bCs/>
          <w:lang w:val="en-GB"/>
        </w:rPr>
        <w:t>Dec</w:t>
      </w:r>
      <w:r w:rsidR="00C95039">
        <w:rPr>
          <w:rFonts w:ascii="Arial" w:hAnsi="Arial" w:cs="Arial"/>
          <w:bCs/>
          <w:lang w:val="en-GB"/>
        </w:rPr>
        <w:t>ember</w:t>
      </w:r>
      <w:r w:rsidR="00C95039" w:rsidRPr="00C95039">
        <w:rPr>
          <w:rFonts w:ascii="Arial" w:hAnsi="Arial" w:cs="Arial"/>
          <w:bCs/>
          <w:lang w:val="en-GB"/>
        </w:rPr>
        <w:t xml:space="preserve"> 9</w:t>
      </w:r>
      <w:r w:rsidR="00C95039">
        <w:rPr>
          <w:rFonts w:ascii="Arial" w:hAnsi="Arial" w:cs="Arial"/>
          <w:bCs/>
          <w:lang w:val="en-GB"/>
        </w:rPr>
        <w:t xml:space="preserve"> to </w:t>
      </w:r>
      <w:r w:rsidR="00C95039" w:rsidRPr="00C95039">
        <w:rPr>
          <w:rFonts w:ascii="Arial" w:hAnsi="Arial" w:cs="Arial"/>
          <w:bCs/>
          <w:lang w:val="en-GB"/>
        </w:rPr>
        <w:t>23</w:t>
      </w:r>
      <w:r w:rsidR="00C95039">
        <w:rPr>
          <w:rFonts w:ascii="Arial" w:hAnsi="Arial" w:cs="Arial"/>
          <w:bCs/>
          <w:lang w:val="en-GB"/>
        </w:rPr>
        <w:t>.</w:t>
      </w:r>
      <w:r w:rsidR="007420EF">
        <w:rPr>
          <w:rFonts w:ascii="Arial" w:hAnsi="Arial" w:cs="Arial"/>
          <w:bCs/>
          <w:lang w:val="en-GB"/>
        </w:rPr>
        <w:t xml:space="preserve"> </w:t>
      </w:r>
      <w:r w:rsidR="00A93760" w:rsidRPr="00A93760">
        <w:rPr>
          <w:rFonts w:ascii="Arial" w:hAnsi="Arial" w:cs="Arial"/>
          <w:bCs/>
          <w:lang w:val="en-GB"/>
        </w:rPr>
        <w:t xml:space="preserve">It is your responsibility as a student to ensure that you are available to sit for examinations during the entire exam period for the term corresponding to your course. We strongly recommend that you do </w:t>
      </w:r>
      <w:r w:rsidR="00A93760" w:rsidRPr="00B87909">
        <w:rPr>
          <w:rFonts w:ascii="Arial" w:hAnsi="Arial" w:cs="Arial"/>
          <w:b/>
          <w:lang w:val="en-GB"/>
        </w:rPr>
        <w:t>not</w:t>
      </w:r>
      <w:r w:rsidR="00A93760" w:rsidRPr="00A93760">
        <w:rPr>
          <w:rFonts w:ascii="Arial" w:hAnsi="Arial" w:cs="Arial"/>
          <w:bCs/>
          <w:lang w:val="en-GB"/>
        </w:rPr>
        <w:t xml:space="preserve"> make any travel arrangements prior to the end of the term's examination schedule.</w:t>
      </w:r>
    </w:p>
    <w:p w14:paraId="394A398E" w14:textId="77777777" w:rsidR="00A93760" w:rsidRPr="0070584F" w:rsidRDefault="00A93760"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675F9C2A" w14:textId="7D955D1F" w:rsidR="00EF012D" w:rsidRPr="0070584F" w:rsidRDefault="00EF012D" w:rsidP="00EF012D">
      <w:pPr>
        <w:jc w:val="both"/>
        <w:rPr>
          <w:rFonts w:ascii="Arial" w:hAnsi="Arial" w:cs="Arial"/>
          <w:color w:val="000000"/>
        </w:rPr>
      </w:pPr>
      <w:r w:rsidRPr="0070584F">
        <w:rPr>
          <w:rFonts w:ascii="Arial" w:hAnsi="Arial" w:cs="Arial"/>
          <w:b/>
          <w:bCs/>
          <w:color w:val="000000"/>
        </w:rPr>
        <w:t>Note 1</w:t>
      </w:r>
      <w:r w:rsidRPr="0070584F">
        <w:rPr>
          <w:rFonts w:ascii="Arial" w:hAnsi="Arial" w:cs="Arial"/>
          <w:color w:val="000000"/>
        </w:rPr>
        <w:t xml:space="preserve">: There are </w:t>
      </w:r>
      <w:r w:rsidRPr="0070584F">
        <w:rPr>
          <w:rFonts w:ascii="Arial" w:hAnsi="Arial" w:cs="Arial"/>
          <w:b/>
          <w:bCs/>
          <w:color w:val="000000"/>
        </w:rPr>
        <w:t>no</w:t>
      </w:r>
      <w:r w:rsidRPr="0070584F">
        <w:rPr>
          <w:rFonts w:ascii="Arial" w:hAnsi="Arial" w:cs="Arial"/>
          <w:color w:val="000000"/>
        </w:rPr>
        <w:t xml:space="preserve"> deviations from this published grading scheme. The most common request is “If I do better on the final, can I count the midterm less?” The answer is no…. so plan on doing well on all assignments. It is essential that you write out a study plan that dedicates at least six hours a week of study on 2</w:t>
      </w:r>
      <w:r w:rsidR="00B3137E" w:rsidRPr="0070584F">
        <w:rPr>
          <w:rFonts w:ascii="Arial" w:hAnsi="Arial" w:cs="Arial"/>
          <w:color w:val="000000"/>
        </w:rPr>
        <w:t>61</w:t>
      </w:r>
      <w:r w:rsidRPr="0070584F">
        <w:rPr>
          <w:rFonts w:ascii="Arial" w:hAnsi="Arial" w:cs="Arial"/>
          <w:color w:val="000000"/>
        </w:rPr>
        <w:t xml:space="preserve">0 (in addition to the 3 hours of lecture). </w:t>
      </w:r>
    </w:p>
    <w:p w14:paraId="59F6D9A3" w14:textId="77777777" w:rsidR="00EF012D" w:rsidRPr="0070584F" w:rsidRDefault="00EF012D" w:rsidP="00EF012D">
      <w:pPr>
        <w:rPr>
          <w:rFonts w:ascii="Arial" w:hAnsi="Arial" w:cs="Arial"/>
          <w:b/>
          <w:bCs/>
          <w:color w:val="000000"/>
        </w:rPr>
      </w:pPr>
    </w:p>
    <w:p w14:paraId="6E082F02" w14:textId="2CE15D89" w:rsidR="00EF012D" w:rsidRPr="0070584F" w:rsidRDefault="00EF012D" w:rsidP="002C2BFF">
      <w:pPr>
        <w:rPr>
          <w:rFonts w:ascii="Arial" w:hAnsi="Arial" w:cs="Arial"/>
          <w:color w:val="000000"/>
        </w:rPr>
      </w:pPr>
      <w:r w:rsidRPr="0070584F">
        <w:rPr>
          <w:rFonts w:ascii="Arial" w:hAnsi="Arial" w:cs="Arial"/>
          <w:b/>
          <w:bCs/>
          <w:color w:val="000000"/>
        </w:rPr>
        <w:t>Note 2</w:t>
      </w:r>
      <w:r w:rsidRPr="0070584F">
        <w:rPr>
          <w:rFonts w:ascii="Arial" w:hAnsi="Arial" w:cs="Arial"/>
          <w:color w:val="000000"/>
        </w:rPr>
        <w:t xml:space="preserve">: No two exams can ever be of equal difficulty. York requires that second year courses in honours professional programs be submitted with predetermined normal grade distributions. Accordingly, grades in this course will be adjusted up </w:t>
      </w:r>
      <w:r w:rsidRPr="0070584F">
        <w:rPr>
          <w:rFonts w:ascii="Arial" w:hAnsi="Arial" w:cs="Arial"/>
          <w:b/>
          <w:bCs/>
          <w:color w:val="000000"/>
        </w:rPr>
        <w:t>or</w:t>
      </w:r>
      <w:r w:rsidRPr="0070584F">
        <w:rPr>
          <w:rFonts w:ascii="Arial" w:hAnsi="Arial" w:cs="Arial"/>
          <w:color w:val="000000"/>
        </w:rPr>
        <w:t xml:space="preserve"> down to conform to York requirements. </w:t>
      </w:r>
    </w:p>
    <w:p w14:paraId="4B00560A" w14:textId="77777777" w:rsidR="00EF012D" w:rsidRPr="0070584F" w:rsidRDefault="00EF012D" w:rsidP="00EF012D">
      <w:pPr>
        <w:rPr>
          <w:rFonts w:ascii="Arial" w:hAnsi="Arial" w:cs="Arial"/>
          <w:b/>
          <w:bCs/>
          <w:color w:val="000000"/>
        </w:rPr>
      </w:pPr>
    </w:p>
    <w:p w14:paraId="66F19047" w14:textId="296445BD" w:rsidR="00EF012D" w:rsidRPr="0070584F" w:rsidRDefault="00EF012D" w:rsidP="002C2BFF">
      <w:pPr>
        <w:rPr>
          <w:rFonts w:ascii="Arial" w:hAnsi="Arial" w:cs="Arial"/>
          <w:color w:val="000000"/>
        </w:rPr>
      </w:pPr>
      <w:r w:rsidRPr="0070584F">
        <w:rPr>
          <w:rFonts w:ascii="Arial" w:hAnsi="Arial" w:cs="Arial"/>
          <w:b/>
          <w:bCs/>
          <w:color w:val="000000"/>
        </w:rPr>
        <w:t>Note 3</w:t>
      </w:r>
      <w:r w:rsidR="0075217F" w:rsidRPr="0070584F">
        <w:rPr>
          <w:rFonts w:ascii="Arial" w:hAnsi="Arial" w:cs="Arial"/>
          <w:b/>
          <w:bCs/>
          <w:color w:val="000000"/>
        </w:rPr>
        <w:t>:</w:t>
      </w:r>
      <w:r w:rsidR="002C2BFF" w:rsidRPr="0070584F">
        <w:rPr>
          <w:rFonts w:ascii="Arial" w:hAnsi="Arial" w:cs="Arial"/>
          <w:color w:val="000000"/>
        </w:rPr>
        <w:t xml:space="preserve"> Be smart and actually learn the material. Please use all the resources available in this course.</w:t>
      </w:r>
      <w:r w:rsidRPr="0070584F">
        <w:rPr>
          <w:rFonts w:ascii="Arial" w:hAnsi="Arial" w:cs="Arial"/>
          <w:color w:val="000000"/>
        </w:rPr>
        <w:t xml:space="preserve"> </w:t>
      </w:r>
      <w:r w:rsidR="002C2BFF" w:rsidRPr="0070584F">
        <w:rPr>
          <w:rFonts w:ascii="Arial" w:hAnsi="Arial" w:cs="Arial"/>
          <w:color w:val="000000"/>
        </w:rPr>
        <w:t>You</w:t>
      </w:r>
      <w:r w:rsidRPr="0070584F">
        <w:rPr>
          <w:rFonts w:ascii="Arial" w:hAnsi="Arial" w:cs="Arial"/>
          <w:color w:val="000000"/>
        </w:rPr>
        <w:t xml:space="preserve"> </w:t>
      </w:r>
      <w:r w:rsidR="0075217F" w:rsidRPr="0070584F">
        <w:rPr>
          <w:rFonts w:ascii="Arial" w:hAnsi="Arial" w:cs="Arial"/>
          <w:color w:val="000000"/>
        </w:rPr>
        <w:t xml:space="preserve">may </w:t>
      </w:r>
      <w:r w:rsidRPr="0070584F">
        <w:rPr>
          <w:rFonts w:ascii="Arial" w:hAnsi="Arial" w:cs="Arial"/>
          <w:color w:val="000000"/>
        </w:rPr>
        <w:t xml:space="preserve">be bombarded with flyers from outside “tutoring companies” that </w:t>
      </w:r>
      <w:r w:rsidR="00A21EB1" w:rsidRPr="0070584F">
        <w:rPr>
          <w:rFonts w:ascii="Arial" w:hAnsi="Arial" w:cs="Arial"/>
          <w:color w:val="000000"/>
        </w:rPr>
        <w:t>offer various services</w:t>
      </w:r>
      <w:r w:rsidR="00EE657F" w:rsidRPr="0070584F">
        <w:rPr>
          <w:rFonts w:ascii="Arial" w:hAnsi="Arial" w:cs="Arial"/>
          <w:color w:val="000000"/>
        </w:rPr>
        <w:t xml:space="preserve"> and products</w:t>
      </w:r>
      <w:r w:rsidR="00477DA5" w:rsidRPr="0070584F">
        <w:rPr>
          <w:rFonts w:ascii="Arial" w:hAnsi="Arial" w:cs="Arial"/>
          <w:color w:val="000000"/>
        </w:rPr>
        <w:t xml:space="preserve"> related to the </w:t>
      </w:r>
      <w:r w:rsidR="00387DEE" w:rsidRPr="0070584F">
        <w:rPr>
          <w:rFonts w:ascii="Arial" w:hAnsi="Arial" w:cs="Arial"/>
          <w:color w:val="000000"/>
        </w:rPr>
        <w:t>completion of the assignments</w:t>
      </w:r>
      <w:r w:rsidRPr="0070584F">
        <w:rPr>
          <w:rFonts w:ascii="Arial" w:hAnsi="Arial" w:cs="Arial"/>
          <w:color w:val="000000"/>
        </w:rPr>
        <w:t xml:space="preserve">. </w:t>
      </w:r>
      <w:r w:rsidR="00F5600C" w:rsidRPr="0070584F">
        <w:rPr>
          <w:rFonts w:ascii="Arial" w:hAnsi="Arial" w:cs="Arial"/>
          <w:color w:val="000000"/>
        </w:rPr>
        <w:t>You may or may not be required to pay for such services</w:t>
      </w:r>
      <w:r w:rsidR="006A71B9" w:rsidRPr="0070584F">
        <w:rPr>
          <w:rFonts w:ascii="Arial" w:hAnsi="Arial" w:cs="Arial"/>
          <w:color w:val="000000"/>
        </w:rPr>
        <w:t xml:space="preserve"> and products</w:t>
      </w:r>
      <w:r w:rsidR="00F5600C" w:rsidRPr="0070584F">
        <w:rPr>
          <w:rFonts w:ascii="Arial" w:hAnsi="Arial" w:cs="Arial"/>
          <w:color w:val="000000"/>
        </w:rPr>
        <w:t xml:space="preserve">. </w:t>
      </w:r>
      <w:r w:rsidR="00204756" w:rsidRPr="0070584F">
        <w:rPr>
          <w:rFonts w:ascii="Arial" w:hAnsi="Arial" w:cs="Arial"/>
          <w:color w:val="000000"/>
        </w:rPr>
        <w:t>Accessing or a</w:t>
      </w:r>
      <w:r w:rsidR="001D438C" w:rsidRPr="0070584F">
        <w:rPr>
          <w:rFonts w:ascii="Arial" w:hAnsi="Arial" w:cs="Arial"/>
          <w:color w:val="000000"/>
        </w:rPr>
        <w:t>cceptance of s</w:t>
      </w:r>
      <w:r w:rsidRPr="0070584F">
        <w:rPr>
          <w:rFonts w:ascii="Arial" w:hAnsi="Arial" w:cs="Arial"/>
          <w:color w:val="000000"/>
        </w:rPr>
        <w:t xml:space="preserve">uch </w:t>
      </w:r>
      <w:r w:rsidR="00EE657F" w:rsidRPr="0070584F">
        <w:rPr>
          <w:rFonts w:ascii="Arial" w:hAnsi="Arial" w:cs="Arial"/>
          <w:color w:val="000000"/>
        </w:rPr>
        <w:t>services and products</w:t>
      </w:r>
      <w:r w:rsidR="001D438C" w:rsidRPr="0070584F">
        <w:rPr>
          <w:rFonts w:ascii="Arial" w:hAnsi="Arial" w:cs="Arial"/>
          <w:color w:val="000000"/>
        </w:rPr>
        <w:t xml:space="preserve"> </w:t>
      </w:r>
      <w:r w:rsidR="00204756" w:rsidRPr="0070584F">
        <w:rPr>
          <w:rFonts w:ascii="Arial" w:hAnsi="Arial" w:cs="Arial"/>
          <w:color w:val="000000"/>
        </w:rPr>
        <w:t xml:space="preserve">– regardless of payments – </w:t>
      </w:r>
      <w:r w:rsidR="001D438C" w:rsidRPr="0070584F">
        <w:rPr>
          <w:rFonts w:ascii="Arial" w:hAnsi="Arial" w:cs="Arial"/>
          <w:color w:val="000000"/>
        </w:rPr>
        <w:t>may</w:t>
      </w:r>
      <w:r w:rsidR="006A71B9" w:rsidRPr="0070584F">
        <w:rPr>
          <w:rFonts w:ascii="Arial" w:hAnsi="Arial" w:cs="Arial"/>
          <w:color w:val="000000"/>
        </w:rPr>
        <w:t xml:space="preserve"> affect your ability</w:t>
      </w:r>
      <w:r w:rsidR="001D438C" w:rsidRPr="0070584F">
        <w:rPr>
          <w:rFonts w:ascii="Arial" w:hAnsi="Arial" w:cs="Arial"/>
          <w:color w:val="000000"/>
        </w:rPr>
        <w:t xml:space="preserve"> </w:t>
      </w:r>
      <w:r w:rsidR="006A71B9" w:rsidRPr="0070584F">
        <w:rPr>
          <w:rFonts w:ascii="Arial" w:hAnsi="Arial" w:cs="Arial"/>
          <w:color w:val="000000"/>
        </w:rPr>
        <w:t>in upholding the integrity of the academic experience.</w:t>
      </w:r>
    </w:p>
    <w:p w14:paraId="5C38DB0B" w14:textId="77777777" w:rsidR="00EF012D" w:rsidRPr="0070584F" w:rsidRDefault="00EF012D" w:rsidP="00EF012D">
      <w:pPr>
        <w:rPr>
          <w:rFonts w:ascii="Arial" w:hAnsi="Arial" w:cs="Arial"/>
          <w:b/>
          <w:bCs/>
          <w:color w:val="000000"/>
        </w:rPr>
      </w:pPr>
    </w:p>
    <w:p w14:paraId="66D1E40F" w14:textId="7AF7EAFF" w:rsidR="00EF012D" w:rsidRPr="0070584F" w:rsidRDefault="00EF012D" w:rsidP="00EF012D">
      <w:pPr>
        <w:jc w:val="both"/>
        <w:rPr>
          <w:rFonts w:ascii="Arial" w:hAnsi="Arial" w:cs="Arial"/>
          <w:color w:val="000000"/>
        </w:rPr>
      </w:pPr>
      <w:r w:rsidRPr="0070584F">
        <w:rPr>
          <w:rFonts w:ascii="Arial" w:hAnsi="Arial" w:cs="Arial"/>
          <w:b/>
          <w:bCs/>
          <w:color w:val="000000"/>
        </w:rPr>
        <w:t xml:space="preserve">Note </w:t>
      </w:r>
      <w:r w:rsidR="000138F6" w:rsidRPr="0070584F">
        <w:rPr>
          <w:rFonts w:ascii="Arial" w:hAnsi="Arial" w:cs="Arial"/>
          <w:b/>
          <w:bCs/>
          <w:color w:val="000000"/>
        </w:rPr>
        <w:t>4</w:t>
      </w:r>
      <w:r w:rsidRPr="0070584F">
        <w:rPr>
          <w:rFonts w:ascii="Arial" w:hAnsi="Arial" w:cs="Arial"/>
          <w:color w:val="000000"/>
        </w:rPr>
        <w:t>: No student can miss the final exam and receive a passing grade in the course. Deferred status is available for authorized absence in the final exam. Students missing the final exam must satisfy all requirements of the Deferred Exam policy of the School of Administrative Studies (Deferred Standing Agreement).</w:t>
      </w:r>
    </w:p>
    <w:p w14:paraId="130705D0" w14:textId="77777777" w:rsidR="003A390D" w:rsidRPr="0070584F"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2216448D" w14:textId="415B0EE1" w:rsidR="00936160" w:rsidRPr="0070584F" w:rsidRDefault="00936160" w:rsidP="005E547A">
      <w:pPr>
        <w:pStyle w:val="Heading3"/>
        <w:rPr>
          <w:sz w:val="24"/>
          <w:szCs w:val="24"/>
        </w:rPr>
      </w:pPr>
      <w:bookmarkStart w:id="5" w:name="_Toc79054450"/>
      <w:r w:rsidRPr="0070584F">
        <w:rPr>
          <w:sz w:val="24"/>
          <w:szCs w:val="24"/>
        </w:rPr>
        <w:t xml:space="preserve">Course </w:t>
      </w:r>
      <w:r w:rsidR="00504E30" w:rsidRPr="0070584F">
        <w:rPr>
          <w:sz w:val="24"/>
          <w:szCs w:val="24"/>
        </w:rPr>
        <w:t>P</w:t>
      </w:r>
      <w:r w:rsidRPr="0070584F">
        <w:rPr>
          <w:sz w:val="24"/>
          <w:szCs w:val="24"/>
        </w:rPr>
        <w:t>olicies</w:t>
      </w:r>
      <w:bookmarkEnd w:id="5"/>
    </w:p>
    <w:p w14:paraId="51CA7898" w14:textId="5F814A97" w:rsidR="00632AA2" w:rsidRPr="0070584F" w:rsidRDefault="00632AA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p>
    <w:p w14:paraId="29A6A8EF" w14:textId="4581B00E" w:rsidR="001B4032" w:rsidRPr="0070584F" w:rsidRDefault="001E567E" w:rsidP="00632AA2">
      <w:pPr>
        <w:rPr>
          <w:rFonts w:ascii="Arial" w:hAnsi="Arial" w:cs="Arial"/>
          <w:b/>
          <w:bCs/>
        </w:rPr>
      </w:pPr>
      <w:r w:rsidRPr="0070584F">
        <w:rPr>
          <w:rFonts w:ascii="Arial" w:hAnsi="Arial" w:cs="Arial"/>
          <w:b/>
          <w:bCs/>
        </w:rPr>
        <w:t>All policies are subject to further changes.</w:t>
      </w:r>
    </w:p>
    <w:p w14:paraId="48E6CCF7" w14:textId="77777777" w:rsidR="001B4032" w:rsidRPr="0070584F" w:rsidRDefault="001B4032" w:rsidP="00632AA2">
      <w:pPr>
        <w:rPr>
          <w:rFonts w:ascii="Arial" w:hAnsi="Arial" w:cs="Arial"/>
        </w:rPr>
      </w:pPr>
    </w:p>
    <w:p w14:paraId="33527ECF" w14:textId="061D35D4" w:rsidR="00632AA2" w:rsidRPr="0070584F" w:rsidRDefault="00632AA2" w:rsidP="00632AA2">
      <w:pPr>
        <w:rPr>
          <w:rFonts w:ascii="Arial" w:hAnsi="Arial" w:cs="Arial"/>
        </w:rPr>
      </w:pPr>
      <w:r w:rsidRPr="0070584F">
        <w:rPr>
          <w:rFonts w:ascii="Arial" w:hAnsi="Arial" w:cs="Arial"/>
        </w:rPr>
        <w:t xml:space="preserve">The </w:t>
      </w:r>
      <w:r w:rsidRPr="0070584F">
        <w:rPr>
          <w:rFonts w:ascii="Arial" w:hAnsi="Arial" w:cs="Arial"/>
          <w:b/>
        </w:rPr>
        <w:t>Senate Grading Scheme and Feedback Policy</w:t>
      </w:r>
      <w:r w:rsidRPr="0070584F">
        <w:rPr>
          <w:rFonts w:ascii="Arial" w:hAnsi="Arial" w:cs="Arial"/>
        </w:rPr>
        <w:t xml:space="preserve"> stipulates that (a) the grading scheme (i.e. kinds and weights of assignments, essays, exams, etc.) be announced, and be available in writing, within the first two weeks of class, and that, (b) under normal circumstances, graded feedback worth at least 15% of the final grade for Fall, Winter or Summer Term, and 30% for ‘full year’ courses offered in the Fall/Winter Term be received by students in all courses prior to the final withdrawal date from a course </w:t>
      </w:r>
      <w:r w:rsidRPr="0070584F">
        <w:rPr>
          <w:rFonts w:ascii="Arial" w:hAnsi="Arial" w:cs="Arial"/>
        </w:rPr>
        <w:lastRenderedPageBreak/>
        <w:t xml:space="preserve">without receiving a grade (see the policy for exceptions to this aspect of the policy - </w:t>
      </w:r>
      <w:hyperlink r:id="rId12" w:history="1">
        <w:r w:rsidRPr="0070584F">
          <w:rPr>
            <w:rStyle w:val="Hyperlink"/>
            <w:rFonts w:ascii="Arial" w:hAnsi="Arial" w:cs="Arial"/>
            <w:color w:val="002060"/>
          </w:rPr>
          <w:t>http://secretariat-policies.info.yorku.ca/policies/grading-scheme-and-feedback-policy/</w:t>
        </w:r>
      </w:hyperlink>
    </w:p>
    <w:p w14:paraId="7ED7A4F6" w14:textId="77777777" w:rsidR="00632AA2" w:rsidRPr="0070584F" w:rsidRDefault="00632AA2" w:rsidP="00632AA2">
      <w:pPr>
        <w:rPr>
          <w:rFonts w:ascii="Arial" w:hAnsi="Arial" w:cs="Arial"/>
          <w:i/>
          <w:lang w:val="en-GB"/>
        </w:rPr>
      </w:pPr>
    </w:p>
    <w:p w14:paraId="082D19EA" w14:textId="4E86C44B" w:rsidR="00632AA2" w:rsidRPr="0070584F" w:rsidRDefault="00632AA2" w:rsidP="00632AA2">
      <w:pPr>
        <w:rPr>
          <w:rFonts w:ascii="Arial" w:hAnsi="Arial" w:cs="Arial"/>
        </w:rPr>
      </w:pPr>
      <w:r w:rsidRPr="0070584F">
        <w:rPr>
          <w:rFonts w:ascii="Arial" w:hAnsi="Arial" w:cs="Arial"/>
        </w:rPr>
        <w:t>Final course grades may be adjusted to conform to Program or Faculty grades distribution profiles.</w:t>
      </w:r>
    </w:p>
    <w:p w14:paraId="4547D477"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6B85D97" w14:textId="6B7BBD1B"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An exam or term test worth more than 20% of the final grade may not be given during the final two weeks of classes.</w:t>
      </w:r>
    </w:p>
    <w:p w14:paraId="4EC5470C" w14:textId="77777777" w:rsidR="00C45FF9" w:rsidRPr="0070584F" w:rsidRDefault="00C45FF9"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p>
    <w:p w14:paraId="7CA8ADD9" w14:textId="5A4CC8EE"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r w:rsidRPr="0070584F">
        <w:rPr>
          <w:rFonts w:ascii="Arial" w:hAnsi="Arial" w:cs="Arial"/>
          <w:b/>
          <w:bCs/>
          <w:color w:val="000000"/>
          <w:lang w:val="en-GB"/>
        </w:rPr>
        <w:t>Grading, Assignment Submission, Lateness Penalties and Missed Tests</w:t>
      </w:r>
    </w:p>
    <w:p w14:paraId="6E225B69"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00"/>
          <w:sz w:val="22"/>
          <w:szCs w:val="21"/>
          <w:lang w:val="en-GB"/>
        </w:rPr>
      </w:pPr>
      <w:r w:rsidRPr="0070584F">
        <w:rPr>
          <w:rFonts w:ascii="Arial" w:hAnsi="Arial" w:cs="Arial"/>
          <w:b/>
          <w:bCs/>
          <w:color w:val="000000"/>
          <w:sz w:val="22"/>
          <w:szCs w:val="21"/>
          <w:lang w:val="en-GB"/>
        </w:rPr>
        <w:t xml:space="preserve"> </w:t>
      </w:r>
    </w:p>
    <w:p w14:paraId="3719B578"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lang w:val="en-GB"/>
        </w:rPr>
        <w:t>Grading</w:t>
      </w:r>
      <w:r w:rsidRPr="0070584F">
        <w:rPr>
          <w:rFonts w:ascii="Arial" w:hAnsi="Arial" w:cs="Arial"/>
          <w:lang w:val="en-GB"/>
        </w:rPr>
        <w:t>:  The grading scheme for the course conforms to the 9-point grading system used in undergraduate programs at York (e.g., A+ = 9, A = 8, B+ - 7, C+ = 5, etc.).  Assignments and tests</w:t>
      </w:r>
      <w:r w:rsidRPr="0070584F">
        <w:rPr>
          <w:rFonts w:ascii="Arial" w:hAnsi="Arial" w:cs="Arial"/>
          <w:b/>
          <w:color w:val="3366FF"/>
          <w:lang w:val="en-GB"/>
        </w:rPr>
        <w:t>*</w:t>
      </w:r>
      <w:r w:rsidRPr="0070584F">
        <w:rPr>
          <w:rFonts w:ascii="Arial" w:hAnsi="Arial" w:cs="Arial"/>
          <w:color w:val="3366FF"/>
          <w:lang w:val="en-GB"/>
        </w:rPr>
        <w:t xml:space="preserve"> </w:t>
      </w:r>
      <w:r w:rsidRPr="0070584F">
        <w:rPr>
          <w:rFonts w:ascii="Arial" w:hAnsi="Arial" w:cs="Arial"/>
          <w:lang w:val="en-GB"/>
        </w:rPr>
        <w:t xml:space="preserve">will bear either a letter grade designation or a corresponding number grade (e.g.  A+ = 90 to 100, A = 80 to 90, B+ = 75 to 79, etc.)  </w:t>
      </w:r>
    </w:p>
    <w:p w14:paraId="70538CD7" w14:textId="713C24AE"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 xml:space="preserve">(For a full description of York grading system see the York University Undergraduate Calendar - </w:t>
      </w:r>
      <w:hyperlink r:id="rId13" w:history="1">
        <w:r w:rsidR="00E3112A" w:rsidRPr="0070584F">
          <w:rPr>
            <w:rStyle w:val="Hyperlink"/>
            <w:rFonts w:ascii="Arial" w:hAnsi="Arial" w:cs="Arial"/>
            <w:lang w:val="en-GB"/>
          </w:rPr>
          <w:t>https://calendars.students.yorku.ca/2021-2022/grades-and-grading-schemes</w:t>
        </w:r>
      </w:hyperlink>
      <w:r w:rsidR="00E3112A" w:rsidRPr="0070584F">
        <w:rPr>
          <w:rFonts w:ascii="Arial" w:hAnsi="Arial" w:cs="Arial"/>
          <w:lang w:val="en-GB"/>
        </w:rPr>
        <w:t xml:space="preserve"> </w:t>
      </w:r>
    </w:p>
    <w:p w14:paraId="504F028D"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3035FC6D" w14:textId="6A34B485"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r w:rsidRPr="0070584F">
        <w:rPr>
          <w:rFonts w:ascii="Arial" w:hAnsi="Arial" w:cs="Arial"/>
          <w:b/>
          <w:color w:val="000000"/>
          <w:lang w:val="en-GB"/>
        </w:rPr>
        <w:t>Assignment Submission</w:t>
      </w:r>
      <w:r w:rsidRPr="0070584F">
        <w:rPr>
          <w:rFonts w:ascii="Arial" w:hAnsi="Arial" w:cs="Arial"/>
          <w:color w:val="000000"/>
          <w:lang w:val="en-GB"/>
        </w:rPr>
        <w:t>: Proper academic performance depends on students doing their work not only well, but on time.  Accordingly,</w:t>
      </w:r>
      <w:r w:rsidRPr="0070584F">
        <w:rPr>
          <w:rFonts w:ascii="Arial" w:hAnsi="Arial" w:cs="Arial"/>
          <w:b/>
          <w:bCs/>
          <w:color w:val="000000"/>
          <w:lang w:val="en-GB"/>
        </w:rPr>
        <w:t xml:space="preserve"> </w:t>
      </w:r>
      <w:r w:rsidRPr="0070584F">
        <w:rPr>
          <w:rFonts w:ascii="Arial" w:hAnsi="Arial" w:cs="Arial"/>
          <w:bCs/>
          <w:color w:val="000000"/>
          <w:lang w:val="en-GB"/>
        </w:rPr>
        <w:t>assignments for this course must be received on the due date specified for the assignment</w:t>
      </w:r>
      <w:r w:rsidRPr="0070584F">
        <w:rPr>
          <w:rFonts w:ascii="Arial" w:hAnsi="Arial" w:cs="Arial"/>
          <w:color w:val="000000"/>
          <w:lang w:val="en-GB"/>
        </w:rPr>
        <w:t xml:space="preserve">.  </w:t>
      </w:r>
    </w:p>
    <w:p w14:paraId="2221B18C" w14:textId="458C067A"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27E1443F" w14:textId="2C1D0590" w:rsidR="00E72B50" w:rsidRPr="0070584F"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Under no circumstances is the result of an examination changed once it is written. If you don’t feel well, go to the doctor and do not open the online examination.</w:t>
      </w:r>
    </w:p>
    <w:p w14:paraId="706B3FAC" w14:textId="77777777" w:rsidR="00E72B50" w:rsidRPr="0070584F"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01A51A6F" w14:textId="03EDABF8"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b/>
          <w:color w:val="000000"/>
          <w:lang w:val="en-GB"/>
        </w:rPr>
        <w:t xml:space="preserve">Lateness Penalty: </w:t>
      </w:r>
      <w:r w:rsidRPr="0070584F">
        <w:rPr>
          <w:rFonts w:ascii="Arial" w:hAnsi="Arial" w:cs="Arial"/>
          <w:lang w:val="en-GB"/>
        </w:rPr>
        <w:t>Assignments received later than the due date will be penalized</w:t>
      </w:r>
      <w:r w:rsidRPr="0070584F">
        <w:rPr>
          <w:rFonts w:ascii="Arial" w:hAnsi="Arial" w:cs="Arial"/>
          <w:color w:val="99CC00"/>
          <w:lang w:val="en-GB"/>
        </w:rPr>
        <w:t xml:space="preserve"> </w:t>
      </w:r>
      <w:r w:rsidR="00CC2336" w:rsidRPr="0070584F">
        <w:rPr>
          <w:rFonts w:ascii="Arial" w:hAnsi="Arial" w:cs="Arial"/>
          <w:lang w:val="en-GB"/>
        </w:rPr>
        <w:t>(</w:t>
      </w:r>
      <w:r w:rsidRPr="0070584F">
        <w:rPr>
          <w:rFonts w:ascii="Arial" w:hAnsi="Arial" w:cs="Arial"/>
          <w:lang w:val="en-GB"/>
        </w:rPr>
        <w:t>one-half letter grade (1 grade point) per day that assignment is late)</w:t>
      </w:r>
      <w:r w:rsidRPr="0070584F">
        <w:rPr>
          <w:rFonts w:ascii="Arial" w:hAnsi="Arial" w:cs="Arial"/>
          <w:color w:val="0000FF"/>
          <w:lang w:val="en-GB"/>
        </w:rPr>
        <w:t>.</w:t>
      </w:r>
      <w:r w:rsidRPr="0070584F">
        <w:rPr>
          <w:rFonts w:ascii="Arial" w:hAnsi="Arial" w:cs="Arial"/>
          <w:color w:val="99CC00"/>
          <w:lang w:val="en-GB"/>
        </w:rPr>
        <w:t xml:space="preserve">  </w:t>
      </w:r>
      <w:r w:rsidRPr="0070584F">
        <w:rPr>
          <w:rFonts w:ascii="Arial" w:hAnsi="Arial" w:cs="Arial"/>
          <w:lang w:val="en-GB"/>
        </w:rPr>
        <w:t>Exceptions to the lateness penalty for valid reasons such as illness, compassionate grounds, etc., may be entertained by the Course Instructor but will require supporting documentation (e.g., a doctor’s letter).</w:t>
      </w:r>
      <w:r w:rsidR="00015AB5" w:rsidRPr="0070584F">
        <w:rPr>
          <w:rFonts w:ascii="Arial" w:hAnsi="Arial" w:cs="Arial"/>
          <w:lang w:val="en-GB"/>
        </w:rPr>
        <w:t xml:space="preserve"> Assignments will not be accepted after </w:t>
      </w:r>
      <w:r w:rsidR="00C20084" w:rsidRPr="0070584F">
        <w:rPr>
          <w:rFonts w:ascii="Arial" w:hAnsi="Arial" w:cs="Arial"/>
          <w:lang w:val="en-GB"/>
        </w:rPr>
        <w:t>four (4) days of the due date</w:t>
      </w:r>
      <w:r w:rsidR="00E95132" w:rsidRPr="0070584F">
        <w:rPr>
          <w:rFonts w:ascii="Arial" w:hAnsi="Arial" w:cs="Arial"/>
          <w:lang w:val="en-GB"/>
        </w:rPr>
        <w:t xml:space="preserve"> unless </w:t>
      </w:r>
      <w:r w:rsidR="00A04277" w:rsidRPr="0070584F">
        <w:rPr>
          <w:rFonts w:ascii="Arial" w:hAnsi="Arial" w:cs="Arial"/>
          <w:lang w:val="en-GB"/>
        </w:rPr>
        <w:t>students have valid reasons</w:t>
      </w:r>
      <w:r w:rsidR="00C20084" w:rsidRPr="0070584F">
        <w:rPr>
          <w:rFonts w:ascii="Arial" w:hAnsi="Arial" w:cs="Arial"/>
          <w:lang w:val="en-GB"/>
        </w:rPr>
        <w:t xml:space="preserve">. </w:t>
      </w:r>
    </w:p>
    <w:p w14:paraId="35F3CE3F"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00"/>
          <w:lang w:val="en-GB"/>
        </w:rPr>
      </w:pPr>
    </w:p>
    <w:p w14:paraId="653C0A06" w14:textId="0EE4028F"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b/>
          <w:color w:val="000000"/>
          <w:lang w:val="en-GB"/>
        </w:rPr>
        <w:t>Missed T</w:t>
      </w:r>
      <w:r w:rsidR="00C418B4" w:rsidRPr="0070584F">
        <w:rPr>
          <w:rFonts w:ascii="Arial" w:hAnsi="Arial" w:cs="Arial"/>
          <w:b/>
          <w:color w:val="000000"/>
          <w:lang w:val="en-GB"/>
        </w:rPr>
        <w:t>ests</w:t>
      </w:r>
      <w:r w:rsidRPr="0070584F">
        <w:rPr>
          <w:rFonts w:ascii="Arial" w:hAnsi="Arial" w:cs="Arial"/>
          <w:b/>
          <w:color w:val="000000"/>
          <w:lang w:val="en-GB"/>
        </w:rPr>
        <w:t xml:space="preserve">:  </w:t>
      </w:r>
      <w:r w:rsidRPr="0070584F">
        <w:rPr>
          <w:rFonts w:ascii="Arial" w:hAnsi="Arial" w:cs="Arial"/>
          <w:lang w:val="en-GB"/>
        </w:rPr>
        <w:t>Students with a documented reason for missing a course test, such as illness, compassionate grounds, etc., which is confirmed by supporting documentation (e.g., doctor’s letter) may request accommodation from the Course Instructor</w:t>
      </w:r>
      <w:r w:rsidRPr="0070584F">
        <w:rPr>
          <w:rFonts w:ascii="Arial" w:hAnsi="Arial" w:cs="Arial"/>
          <w:color w:val="0000FF"/>
          <w:lang w:val="en-GB"/>
        </w:rPr>
        <w:t xml:space="preserve">. </w:t>
      </w:r>
      <w:r w:rsidR="002E4D7B" w:rsidRPr="0070584F">
        <w:rPr>
          <w:rFonts w:ascii="Arial" w:hAnsi="Arial" w:cs="Arial"/>
          <w:lang w:val="en-GB"/>
        </w:rPr>
        <w:t>Students</w:t>
      </w:r>
      <w:r w:rsidRPr="0070584F">
        <w:rPr>
          <w:rFonts w:ascii="Arial" w:hAnsi="Arial" w:cs="Arial"/>
          <w:lang w:val="en-GB"/>
        </w:rPr>
        <w:t xml:space="preserve"> </w:t>
      </w:r>
      <w:r w:rsidR="002E4D7B" w:rsidRPr="0070584F">
        <w:rPr>
          <w:rFonts w:ascii="Arial" w:hAnsi="Arial" w:cs="Arial"/>
          <w:lang w:val="en-GB"/>
        </w:rPr>
        <w:t xml:space="preserve">will be </w:t>
      </w:r>
      <w:r w:rsidRPr="0070584F">
        <w:rPr>
          <w:rFonts w:ascii="Arial" w:hAnsi="Arial" w:cs="Arial"/>
          <w:lang w:val="en-GB"/>
        </w:rPr>
        <w:t xml:space="preserve">allowed to write a make-up test </w:t>
      </w:r>
      <w:r w:rsidR="002E4D7B" w:rsidRPr="0070584F">
        <w:rPr>
          <w:rFonts w:ascii="Arial" w:hAnsi="Arial" w:cs="Arial"/>
          <w:lang w:val="en-GB"/>
        </w:rPr>
        <w:t>at a later date</w:t>
      </w:r>
      <w:r w:rsidRPr="0070584F">
        <w:rPr>
          <w:rFonts w:ascii="Arial" w:hAnsi="Arial" w:cs="Arial"/>
          <w:lang w:val="en-GB"/>
        </w:rPr>
        <w:t xml:space="preserve">. Further extensions or accommodation will require students to submit a formal petition to the Faculty. </w:t>
      </w:r>
    </w:p>
    <w:p w14:paraId="5C42D5F4" w14:textId="0B16DFB7" w:rsidR="00C20084" w:rsidRPr="0070584F" w:rsidRDefault="00C20084"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p>
    <w:p w14:paraId="3044398F"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r w:rsidRPr="0070584F">
        <w:rPr>
          <w:rFonts w:ascii="Arial" w:hAnsi="Arial" w:cs="Arial"/>
          <w:b/>
          <w:bCs/>
          <w:lang w:val="en-GB"/>
        </w:rPr>
        <w:t xml:space="preserve">If students miss the mid-term without a documented reason such as illness, </w:t>
      </w:r>
    </w:p>
    <w:p w14:paraId="4460E94F"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compassionate grounds, etc.</w:t>
      </w:r>
      <w:r w:rsidRPr="0070584F">
        <w:rPr>
          <w:rFonts w:ascii="Arial" w:hAnsi="Arial" w:cs="Arial"/>
          <w:lang w:val="en-GB"/>
        </w:rPr>
        <w:t xml:space="preserve">, the weighting of the grades will be changed. The final </w:t>
      </w:r>
    </w:p>
    <w:p w14:paraId="54E344AE" w14:textId="7E85EC03"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will weight 6</w:t>
      </w:r>
      <w:r w:rsidR="007A1140" w:rsidRPr="0070584F">
        <w:rPr>
          <w:rFonts w:ascii="Arial" w:hAnsi="Arial" w:cs="Arial"/>
          <w:lang w:val="en-GB"/>
        </w:rPr>
        <w:t>3</w:t>
      </w:r>
      <w:r w:rsidRPr="0070584F">
        <w:rPr>
          <w:rFonts w:ascii="Arial" w:hAnsi="Arial" w:cs="Arial"/>
          <w:lang w:val="en-GB"/>
        </w:rPr>
        <w:t xml:space="preserve"> %, the mid-term will weight 15 %. In other words, the students will get 0 </w:t>
      </w:r>
    </w:p>
    <w:p w14:paraId="2DCE9DE8"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out of 15% for the mid-term. Students will not be permitted to write the mark-up mid-</w:t>
      </w:r>
    </w:p>
    <w:p w14:paraId="7E1767DB" w14:textId="2C1D39AD" w:rsidR="00632AA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term.</w:t>
      </w:r>
    </w:p>
    <w:p w14:paraId="783A6056"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3D00F53" w14:textId="2579CEFC" w:rsidR="00C20084" w:rsidRPr="0070584F"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If students miss any of the </w:t>
      </w:r>
      <w:r w:rsidR="00F25D02" w:rsidRPr="0070584F">
        <w:rPr>
          <w:rFonts w:ascii="Arial" w:hAnsi="Arial" w:cs="Arial"/>
          <w:bCs/>
          <w:lang w:val="en-GB"/>
        </w:rPr>
        <w:t>Smartbook</w:t>
      </w:r>
      <w:r w:rsidR="00DA5DA1" w:rsidRPr="0070584F">
        <w:rPr>
          <w:rFonts w:ascii="Arial" w:hAnsi="Arial" w:cs="Arial"/>
          <w:bCs/>
          <w:lang w:val="en-GB"/>
        </w:rPr>
        <w:t xml:space="preserve"> assignments or</w:t>
      </w:r>
      <w:r w:rsidR="00F25D02" w:rsidRPr="0070584F">
        <w:rPr>
          <w:rFonts w:ascii="Arial" w:hAnsi="Arial" w:cs="Arial"/>
          <w:bCs/>
          <w:lang w:val="en-GB"/>
        </w:rPr>
        <w:t xml:space="preserve"> </w:t>
      </w:r>
      <w:r w:rsidRPr="0070584F">
        <w:rPr>
          <w:rFonts w:ascii="Arial" w:hAnsi="Arial" w:cs="Arial"/>
          <w:bCs/>
          <w:lang w:val="en-GB"/>
        </w:rPr>
        <w:t>asynchronous Mandatory Learning Activities</w:t>
      </w:r>
      <w:r w:rsidR="003C705E" w:rsidRPr="0070584F">
        <w:rPr>
          <w:rFonts w:ascii="Arial" w:hAnsi="Arial" w:cs="Arial"/>
          <w:bCs/>
          <w:lang w:val="en-GB"/>
        </w:rPr>
        <w:t xml:space="preserve"> without documented reasons</w:t>
      </w:r>
      <w:r w:rsidR="00042BE4" w:rsidRPr="0070584F">
        <w:rPr>
          <w:rFonts w:ascii="Arial" w:hAnsi="Arial" w:cs="Arial"/>
          <w:bCs/>
          <w:lang w:val="en-GB"/>
        </w:rPr>
        <w:t xml:space="preserve"> </w:t>
      </w:r>
      <w:r w:rsidR="00042BE4" w:rsidRPr="0070584F">
        <w:rPr>
          <w:rFonts w:ascii="Arial" w:hAnsi="Arial" w:cs="Arial"/>
          <w:lang w:val="en-GB"/>
        </w:rPr>
        <w:t>such as illness, compassionate grounds, etc</w:t>
      </w:r>
      <w:r w:rsidRPr="0070584F">
        <w:rPr>
          <w:rFonts w:ascii="Arial" w:hAnsi="Arial" w:cs="Arial"/>
          <w:bCs/>
          <w:lang w:val="en-GB"/>
        </w:rPr>
        <w:t>, they will get 0</w:t>
      </w:r>
      <w:r w:rsidR="00544F62" w:rsidRPr="0070584F">
        <w:rPr>
          <w:rFonts w:ascii="Arial" w:hAnsi="Arial" w:cs="Arial"/>
          <w:bCs/>
          <w:lang w:val="en-GB"/>
        </w:rPr>
        <w:t xml:space="preserve"> for that activity</w:t>
      </w:r>
      <w:r w:rsidRPr="0070584F">
        <w:rPr>
          <w:rFonts w:ascii="Arial" w:hAnsi="Arial" w:cs="Arial"/>
          <w:bCs/>
          <w:lang w:val="en-GB"/>
        </w:rPr>
        <w:t xml:space="preserve">. The weighting of the final will not be changed. </w:t>
      </w:r>
    </w:p>
    <w:p w14:paraId="7A8DFD25" w14:textId="77777777" w:rsidR="00C20084" w:rsidRPr="0070584F"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AC5F7BF" w14:textId="04097224" w:rsidR="00936160" w:rsidRPr="0070584F" w:rsidRDefault="00160A8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lang w:val="en-GB"/>
        </w:rPr>
      </w:pPr>
      <w:r w:rsidRPr="0070584F">
        <w:rPr>
          <w:rFonts w:ascii="Arial" w:hAnsi="Arial" w:cs="Arial"/>
          <w:lang w:val="en-GB"/>
        </w:rPr>
        <w:t xml:space="preserve">In this course, we strive to maintain academic integrity to the highest extent possible. Please familiarize yourself with the meaning of academic integrity by completing </w:t>
      </w:r>
      <w:r w:rsidR="00B977FE" w:rsidRPr="0070584F">
        <w:rPr>
          <w:rFonts w:ascii="Arial" w:hAnsi="Arial" w:cs="Arial"/>
          <w:lang w:val="en-GB"/>
        </w:rPr>
        <w:t xml:space="preserve">SPARK’s </w:t>
      </w:r>
      <w:hyperlink r:id="rId14" w:history="1">
        <w:r w:rsidR="00B977FE" w:rsidRPr="0070584F">
          <w:rPr>
            <w:rStyle w:val="Hyperlink"/>
            <w:rFonts w:ascii="Arial" w:hAnsi="Arial" w:cs="Arial"/>
            <w:lang w:val="en-GB"/>
          </w:rPr>
          <w:t>Academic Integrity module</w:t>
        </w:r>
      </w:hyperlink>
      <w:r w:rsidR="00D94854" w:rsidRPr="0070584F">
        <w:rPr>
          <w:rFonts w:ascii="Arial" w:hAnsi="Arial" w:cs="Arial"/>
          <w:color w:val="0000FF"/>
          <w:lang w:val="en-GB"/>
        </w:rPr>
        <w:t xml:space="preserve"> </w:t>
      </w:r>
      <w:r w:rsidR="00D94854" w:rsidRPr="0070584F">
        <w:rPr>
          <w:rFonts w:ascii="Arial" w:hAnsi="Arial" w:cs="Arial"/>
          <w:lang w:val="en-GB"/>
        </w:rPr>
        <w:t>at the beginning of the course</w:t>
      </w:r>
      <w:r w:rsidR="00B977FE" w:rsidRPr="0070584F">
        <w:rPr>
          <w:rFonts w:ascii="Arial" w:hAnsi="Arial" w:cs="Arial"/>
          <w:lang w:val="en-GB"/>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0070584F">
        <w:rPr>
          <w:rFonts w:ascii="Arial" w:hAnsi="Arial" w:cs="Arial"/>
          <w:lang w:val="en-GB"/>
        </w:rPr>
        <w:t xml:space="preserve"> </w:t>
      </w:r>
      <w:hyperlink r:id="rId15" w:history="1">
        <w:r w:rsidR="00096C42" w:rsidRPr="0070584F">
          <w:rPr>
            <w:rStyle w:val="Hyperlink"/>
            <w:rFonts w:ascii="Arial" w:hAnsi="Arial" w:cs="Arial"/>
            <w:lang w:val="en-GB"/>
          </w:rPr>
          <w:t>Senate Policy on Academic Honesty</w:t>
        </w:r>
      </w:hyperlink>
      <w:r w:rsidR="00B977FE" w:rsidRPr="0070584F">
        <w:rPr>
          <w:rStyle w:val="Hyperlink"/>
          <w:rFonts w:ascii="Arial" w:hAnsi="Arial" w:cs="Arial"/>
          <w:lang w:val="en-GB"/>
        </w:rPr>
        <w:t>.</w:t>
      </w:r>
    </w:p>
    <w:p w14:paraId="685BCDC6" w14:textId="101F5460" w:rsidR="00A66ED5"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1CF496FB" w14:textId="570D0290" w:rsidR="00983536" w:rsidRPr="0070584F"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Please also see</w:t>
      </w:r>
      <w:r w:rsidR="00C24A2D" w:rsidRPr="0070584F">
        <w:rPr>
          <w:rFonts w:ascii="Arial" w:hAnsi="Arial" w:cs="Arial"/>
          <w:lang w:val="en-GB"/>
        </w:rPr>
        <w:t xml:space="preserve"> “Academic Integrity”</w:t>
      </w:r>
      <w:r w:rsidRPr="0070584F">
        <w:rPr>
          <w:rFonts w:ascii="Arial" w:hAnsi="Arial" w:cs="Arial"/>
          <w:lang w:val="en-GB"/>
        </w:rPr>
        <w:t xml:space="preserve"> below.</w:t>
      </w:r>
    </w:p>
    <w:p w14:paraId="309B9276" w14:textId="63E25F89" w:rsidR="00983536" w:rsidRPr="0070584F"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B1F2899" w14:textId="0154F1E3" w:rsidR="003855E3" w:rsidRPr="0070584F" w:rsidRDefault="003855E3" w:rsidP="00385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bCs/>
          <w:color w:val="000000"/>
        </w:rPr>
      </w:pPr>
      <w:r w:rsidRPr="0070584F">
        <w:rPr>
          <w:rFonts w:ascii="Arial" w:hAnsi="Arial" w:cs="Arial"/>
          <w:b/>
          <w:bCs/>
          <w:color w:val="000000"/>
        </w:rPr>
        <w:t>Missing the Final Exam</w:t>
      </w:r>
    </w:p>
    <w:p w14:paraId="55655A36" w14:textId="77777777" w:rsidR="003855E3" w:rsidRPr="0070584F" w:rsidRDefault="003855E3" w:rsidP="003855E3">
      <w:pPr>
        <w:adjustRightInd w:val="0"/>
        <w:rPr>
          <w:rFonts w:ascii="Arial" w:eastAsia="MS Mincho" w:hAnsi="Arial" w:cs="Arial"/>
          <w:b/>
          <w:bCs/>
          <w:color w:val="000000"/>
          <w:lang w:eastAsia="ja-JP"/>
        </w:rPr>
      </w:pPr>
    </w:p>
    <w:p w14:paraId="133234EE" w14:textId="16140FC3" w:rsidR="003855E3" w:rsidRPr="0070584F" w:rsidRDefault="003855E3" w:rsidP="00EC3DF4">
      <w:pPr>
        <w:adjustRightInd w:val="0"/>
        <w:jc w:val="both"/>
        <w:rPr>
          <w:rFonts w:ascii="Arial" w:eastAsia="MS Mincho" w:hAnsi="Arial" w:cs="Arial"/>
          <w:color w:val="000000"/>
          <w:lang w:eastAsia="ja-JP"/>
        </w:rPr>
      </w:pPr>
      <w:r w:rsidRPr="0070584F">
        <w:rPr>
          <w:rFonts w:ascii="Arial" w:eastAsia="MS Mincho" w:hAnsi="Arial" w:cs="Arial"/>
          <w:b/>
          <w:bCs/>
          <w:color w:val="000000"/>
          <w:lang w:eastAsia="ja-JP"/>
        </w:rPr>
        <w:t xml:space="preserve">Deferred Exams: </w:t>
      </w:r>
      <w:r w:rsidRPr="0070584F">
        <w:rPr>
          <w:rFonts w:ascii="Arial" w:eastAsia="MS Mincho" w:hAnsi="Arial" w:cs="Arial"/>
          <w:color w:val="000000"/>
          <w:lang w:eastAsia="ja-JP"/>
        </w:rPr>
        <w:t xml:space="preserve">Deferred standing may be granted to students who are unable to write their final examination at the scheduled time or to submit their outstanding course work on the last day of classes. In order to apply for deferred standing, students must register at </w:t>
      </w:r>
      <w:hyperlink r:id="rId16" w:history="1">
        <w:r w:rsidR="00EC3DF4" w:rsidRPr="0070584F">
          <w:rPr>
            <w:rStyle w:val="Hyperlink"/>
            <w:rFonts w:ascii="Arial" w:eastAsia="MS Mincho" w:hAnsi="Arial" w:cs="Arial"/>
            <w:lang w:eastAsia="ja-JP"/>
          </w:rPr>
          <w:t>http://apps.eso.yorku.ca/apps/adms/deferredexams.nsf</w:t>
        </w:r>
      </w:hyperlink>
      <w:r w:rsidRPr="0070584F">
        <w:rPr>
          <w:rFonts w:ascii="Arial" w:eastAsia="MS Mincho" w:hAnsi="Arial" w:cs="Arial"/>
          <w:color w:val="000000"/>
          <w:lang w:eastAsia="ja-JP"/>
        </w:rPr>
        <w:t xml:space="preserve">  </w:t>
      </w:r>
    </w:p>
    <w:p w14:paraId="4FE41A89" w14:textId="77777777" w:rsidR="007A009B" w:rsidRPr="0070584F" w:rsidRDefault="007A009B" w:rsidP="003855E3">
      <w:pPr>
        <w:adjustRightInd w:val="0"/>
        <w:jc w:val="both"/>
        <w:rPr>
          <w:rFonts w:ascii="Arial" w:eastAsia="MS Mincho" w:hAnsi="Arial" w:cs="Arial"/>
          <w:color w:val="000000"/>
          <w:lang w:eastAsia="ja-JP"/>
        </w:rPr>
      </w:pPr>
    </w:p>
    <w:p w14:paraId="082545E9" w14:textId="7763EF66"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Followed by handing in a completed </w:t>
      </w:r>
      <w:r w:rsidR="00EC71B8" w:rsidRPr="0070584F">
        <w:rPr>
          <w:rFonts w:ascii="Arial" w:eastAsia="MS Mincho" w:hAnsi="Arial" w:cs="Arial"/>
          <w:color w:val="000000"/>
          <w:lang w:eastAsia="ja-JP"/>
        </w:rPr>
        <w:t xml:space="preserve">Deferred Standing Agreement </w:t>
      </w:r>
      <w:r w:rsidRPr="0070584F">
        <w:rPr>
          <w:rFonts w:ascii="Arial" w:eastAsia="MS Mincho" w:hAnsi="Arial" w:cs="Arial"/>
          <w:color w:val="000000"/>
          <w:lang w:eastAsia="ja-JP"/>
        </w:rPr>
        <w:t xml:space="preserve">DSA form (if not temporarily suspended due to COVID-19)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following link  </w:t>
      </w:r>
    </w:p>
    <w:p w14:paraId="18F7BF02" w14:textId="77777777" w:rsidR="003855E3" w:rsidRPr="0070584F" w:rsidRDefault="004F2719" w:rsidP="003855E3">
      <w:pPr>
        <w:adjustRightInd w:val="0"/>
        <w:jc w:val="both"/>
        <w:rPr>
          <w:rFonts w:ascii="Arial" w:eastAsia="MS Mincho" w:hAnsi="Arial" w:cs="Arial"/>
          <w:color w:val="000000"/>
          <w:lang w:eastAsia="ja-JP"/>
        </w:rPr>
      </w:pPr>
      <w:hyperlink r:id="rId17" w:history="1">
        <w:r w:rsidR="003855E3" w:rsidRPr="0070584F">
          <w:rPr>
            <w:rFonts w:ascii="Arial" w:eastAsia="MS Mincho" w:hAnsi="Arial" w:cs="Arial"/>
            <w:color w:val="0000FF"/>
            <w:u w:val="single"/>
            <w:lang w:eastAsia="ja-JP"/>
          </w:rPr>
          <w:t>http://apps.eso.yorku.ca/apps/adms/deferredexams.nsf</w:t>
        </w:r>
      </w:hyperlink>
      <w:r w:rsidR="003855E3" w:rsidRPr="0070584F">
        <w:rPr>
          <w:rFonts w:ascii="Arial" w:eastAsia="MS Mincho" w:hAnsi="Arial" w:cs="Arial"/>
          <w:color w:val="000000"/>
          <w:lang w:eastAsia="ja-JP"/>
        </w:rPr>
        <w:t xml:space="preserve">. </w:t>
      </w:r>
    </w:p>
    <w:p w14:paraId="73676E83" w14:textId="77777777"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No individualized communication will be sent by the School to the students (no letter or e-mails).</w:t>
      </w:r>
    </w:p>
    <w:p w14:paraId="6207A008" w14:textId="77777777" w:rsidR="003855E3" w:rsidRPr="0070584F" w:rsidRDefault="003855E3" w:rsidP="003855E3">
      <w:pPr>
        <w:adjustRightInd w:val="0"/>
        <w:jc w:val="both"/>
        <w:rPr>
          <w:rFonts w:ascii="Arial" w:eastAsia="MS Mincho" w:hAnsi="Arial" w:cs="Arial"/>
          <w:color w:val="000000"/>
          <w:lang w:eastAsia="ja-JP"/>
        </w:rPr>
      </w:pPr>
    </w:p>
    <w:p w14:paraId="59934A44" w14:textId="4427B7F3"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Students with approved DSA will be able to write their deferred examination during the School's deferred examination period(s). No further extensions of deferred exams shall be granted. The format and covered content of the deferred examination may be different from that of the originally scheduled examination. The deferred exam will be </w:t>
      </w:r>
      <w:r w:rsidR="00677CAF" w:rsidRPr="0070584F">
        <w:rPr>
          <w:rFonts w:ascii="Arial" w:eastAsia="MS Mincho" w:hAnsi="Arial" w:cs="Arial"/>
          <w:color w:val="000000"/>
          <w:lang w:eastAsia="ja-JP"/>
        </w:rPr>
        <w:t>open</w:t>
      </w:r>
      <w:r w:rsidRPr="0070584F">
        <w:rPr>
          <w:rFonts w:ascii="Arial" w:eastAsia="MS Mincho" w:hAnsi="Arial" w:cs="Arial"/>
          <w:color w:val="000000"/>
          <w:lang w:eastAsia="ja-JP"/>
        </w:rPr>
        <w:t xml:space="preserve"> book, cumulative and comprehensive and may include all subjects/topics of the textbook whether they have been covered in class or not. </w:t>
      </w:r>
    </w:p>
    <w:p w14:paraId="0294FA1C" w14:textId="77777777" w:rsidR="003855E3" w:rsidRPr="0070584F" w:rsidRDefault="003855E3" w:rsidP="003855E3">
      <w:pPr>
        <w:adjustRightInd w:val="0"/>
        <w:jc w:val="both"/>
        <w:rPr>
          <w:rFonts w:ascii="Arial" w:eastAsia="MS Mincho" w:hAnsi="Arial" w:cs="Arial"/>
          <w:color w:val="000000"/>
          <w:lang w:eastAsia="ja-JP"/>
        </w:rPr>
      </w:pPr>
    </w:p>
    <w:p w14:paraId="284BAAC3" w14:textId="77777777"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Any request for deferred standing on medical grounds must include an Attending Physician's Statement form (if not temporarily suspended due to COVID-19); a “Doctor’s Note” will not be accepted. </w:t>
      </w:r>
    </w:p>
    <w:p w14:paraId="79E2C338" w14:textId="77777777" w:rsidR="003855E3" w:rsidRPr="0070584F" w:rsidRDefault="003855E3" w:rsidP="00EC3DF4">
      <w:pPr>
        <w:adjustRightInd w:val="0"/>
        <w:rPr>
          <w:rFonts w:ascii="Arial" w:eastAsia="MS Mincho" w:hAnsi="Arial" w:cs="Arial"/>
          <w:color w:val="000000"/>
          <w:lang w:eastAsia="ja-JP"/>
        </w:rPr>
      </w:pPr>
      <w:r w:rsidRPr="0070584F">
        <w:rPr>
          <w:rFonts w:ascii="Arial" w:eastAsia="MS Mincho" w:hAnsi="Arial" w:cs="Arial"/>
          <w:color w:val="000000"/>
          <w:lang w:eastAsia="ja-JP"/>
        </w:rPr>
        <w:t xml:space="preserve">DSA Form: </w:t>
      </w:r>
      <w:hyperlink r:id="rId18" w:history="1">
        <w:r w:rsidRPr="0070584F">
          <w:rPr>
            <w:rFonts w:ascii="Arial" w:eastAsia="MS Mincho" w:hAnsi="Arial" w:cs="Arial"/>
            <w:color w:val="0000FF"/>
            <w:u w:val="single"/>
            <w:lang w:eastAsia="ja-JP"/>
          </w:rPr>
          <w:t>http://www.registrar.yorku.ca/pdf/deferred_standing_agreement.pdf</w:t>
        </w:r>
      </w:hyperlink>
      <w:r w:rsidRPr="0070584F">
        <w:rPr>
          <w:rFonts w:ascii="Arial" w:eastAsia="MS Mincho" w:hAnsi="Arial" w:cs="Arial"/>
          <w:color w:val="000000"/>
          <w:lang w:eastAsia="ja-JP"/>
        </w:rPr>
        <w:t xml:space="preserve"> </w:t>
      </w:r>
    </w:p>
    <w:p w14:paraId="0B683E06" w14:textId="179A0077" w:rsidR="003855E3" w:rsidRPr="0070584F" w:rsidRDefault="003855E3" w:rsidP="00EC3DF4">
      <w:pPr>
        <w:adjustRightInd w:val="0"/>
        <w:rPr>
          <w:rFonts w:ascii="Arial" w:eastAsia="MS Mincho" w:hAnsi="Arial" w:cs="Arial"/>
          <w:color w:val="000000"/>
          <w:lang w:eastAsia="ja-JP"/>
        </w:rPr>
      </w:pPr>
      <w:r w:rsidRPr="0070584F">
        <w:rPr>
          <w:rFonts w:ascii="Arial" w:eastAsia="MS Mincho" w:hAnsi="Arial" w:cs="Arial"/>
          <w:color w:val="000000"/>
          <w:lang w:eastAsia="ja-JP"/>
        </w:rPr>
        <w:t xml:space="preserve">Attending Physician's Statement form: </w:t>
      </w:r>
      <w:hyperlink r:id="rId19" w:history="1">
        <w:r w:rsidR="00E41553" w:rsidRPr="0070584F">
          <w:rPr>
            <w:rStyle w:val="Hyperlink"/>
          </w:rPr>
          <w:t>https://secure.students.yorku.ca/pdf/attending-physicians-statement.pdf</w:t>
        </w:r>
      </w:hyperlink>
    </w:p>
    <w:p w14:paraId="7E77F5D7" w14:textId="6BD8B54F" w:rsidR="003855E3" w:rsidRPr="0070584F"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i/>
          <w:iCs/>
          <w:color w:val="000000"/>
        </w:rPr>
      </w:pPr>
      <w:r w:rsidRPr="0070584F">
        <w:rPr>
          <w:rFonts w:ascii="Arial" w:hAnsi="Arial" w:cs="Arial"/>
          <w:i/>
          <w:iCs/>
          <w:color w:val="000000"/>
        </w:rPr>
        <w:br/>
        <w:t>Under no circumstances</w:t>
      </w:r>
      <w:r w:rsidRPr="0070584F">
        <w:rPr>
          <w:rFonts w:ascii="Arial" w:hAnsi="Arial" w:cs="Arial"/>
          <w:i/>
          <w:iCs/>
          <w:color w:val="000000"/>
        </w:rPr>
        <w:sym w:font="Symbol" w:char="F020"/>
      </w:r>
      <w:r w:rsidRPr="0070584F">
        <w:rPr>
          <w:rFonts w:ascii="Arial" w:hAnsi="Arial" w:cs="Arial"/>
          <w:i/>
          <w:iCs/>
          <w:color w:val="000000"/>
        </w:rPr>
        <w:t>is the result of an examination changed once it is written. If you don’t feel well, go to the doctor and not to the examination site</w:t>
      </w:r>
    </w:p>
    <w:p w14:paraId="73B08624" w14:textId="502BF492" w:rsidR="003855E3" w:rsidRPr="0070584F"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FCA98C0"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Concerns with Marking</w:t>
      </w:r>
    </w:p>
    <w:p w14:paraId="2A52E587" w14:textId="5F50BF6D"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If you have any concern with the marking of your work, contact your course </w:t>
      </w:r>
      <w:r w:rsidR="009B5DA2" w:rsidRPr="0070584F">
        <w:rPr>
          <w:rFonts w:ascii="Arial" w:hAnsi="Arial" w:cs="Arial"/>
          <w:lang w:val="en-GB"/>
        </w:rPr>
        <w:t>instructor</w:t>
      </w:r>
      <w:r w:rsidRPr="0070584F">
        <w:rPr>
          <w:rFonts w:ascii="Arial" w:hAnsi="Arial" w:cs="Arial"/>
          <w:lang w:val="en-GB"/>
        </w:rPr>
        <w:t xml:space="preserve"> in class or through email to have your concern addressed. Note, as there is a certain amount of judgment in marking, the entire exam or assignment may be re-marked, and the overall mark could go up, stay the same, or fall. </w:t>
      </w:r>
    </w:p>
    <w:p w14:paraId="493C3579"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5DC3D19"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Reappraisals</w:t>
      </w:r>
    </w:p>
    <w:p w14:paraId="4152524A" w14:textId="53F8F3B4"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w:t>
      </w:r>
      <w:r w:rsidR="008904AC" w:rsidRPr="0070584F">
        <w:rPr>
          <w:rFonts w:ascii="Arial" w:hAnsi="Arial" w:cs="Arial"/>
          <w:lang w:val="en-GB"/>
        </w:rPr>
        <w:t>instruc</w:t>
      </w:r>
      <w:r w:rsidRPr="0070584F">
        <w:rPr>
          <w:rFonts w:ascii="Arial" w:hAnsi="Arial" w:cs="Arial"/>
          <w:lang w:val="en-GB"/>
        </w:rPr>
        <w:t xml:space="preserve">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0" w:history="1">
        <w:r w:rsidR="000D0CAB" w:rsidRPr="0070584F">
          <w:rPr>
            <w:rStyle w:val="Hyperlink"/>
            <w:rFonts w:ascii="Arial" w:hAnsi="Arial" w:cs="Arial"/>
            <w:lang w:val="en-GB"/>
          </w:rPr>
          <w:t>http://myacademicrecord.students.yorku.ca/grade-reappraisal-policy</w:t>
        </w:r>
      </w:hyperlink>
      <w:r w:rsidR="000D0CAB" w:rsidRPr="0070584F">
        <w:rPr>
          <w:rFonts w:ascii="Arial" w:hAnsi="Arial" w:cs="Arial"/>
          <w:lang w:val="en-GB"/>
        </w:rPr>
        <w:t xml:space="preserve"> </w:t>
      </w:r>
    </w:p>
    <w:p w14:paraId="4036AAE7" w14:textId="77777777" w:rsidR="00803E8D" w:rsidRPr="0070584F" w:rsidRDefault="00803E8D"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10B00EE" w14:textId="77777777" w:rsidR="00165A88"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Turnitin</w:t>
      </w:r>
    </w:p>
    <w:p w14:paraId="4FD67CD8" w14:textId="1B1AB7D1" w:rsidR="00A66ED5"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70584F">
        <w:rPr>
          <w:rFonts w:ascii="Arial" w:hAnsi="Arial" w:cs="Arial"/>
          <w:lang w:val="en-GB"/>
        </w:rPr>
        <w:t xml:space="preserve">To promote academic integrity in this course, students will be normally required to submit their written assignments to Turnitin (via the course </w:t>
      </w:r>
      <w:r w:rsidR="00E81C01" w:rsidRPr="0070584F">
        <w:rPr>
          <w:rFonts w:ascii="Arial" w:hAnsi="Arial" w:cs="Arial"/>
          <w:lang w:val="en-GB"/>
        </w:rPr>
        <w:t>Moodle/eclass</w:t>
      </w:r>
      <w:r w:rsidRPr="0070584F">
        <w:rPr>
          <w:rFonts w:ascii="Arial" w:hAnsi="Arial" w:cs="Arial"/>
          <w:lang w:val="en-GB"/>
        </w:rPr>
        <w:t xml:space="preserve">) for a review of textual similarity and </w:t>
      </w:r>
      <w:r w:rsidR="00422F48" w:rsidRPr="0070584F">
        <w:rPr>
          <w:rFonts w:ascii="Arial" w:hAnsi="Arial" w:cs="Arial"/>
          <w:lang w:val="en-GB"/>
        </w:rPr>
        <w:t xml:space="preserve">the </w:t>
      </w:r>
      <w:r w:rsidRPr="0070584F">
        <w:rPr>
          <w:rFonts w:ascii="Arial" w:hAnsi="Arial" w:cs="Arial"/>
          <w:lang w:val="en-GB"/>
        </w:rPr>
        <w:t xml:space="preserve">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w:t>
      </w:r>
      <w:r w:rsidRPr="0070584F">
        <w:rPr>
          <w:rFonts w:ascii="Arial" w:hAnsi="Arial" w:cs="Arial"/>
          <w:color w:val="0000FF"/>
          <w:lang w:val="en-GB"/>
        </w:rPr>
        <w:t>Turnitin.com website.</w:t>
      </w:r>
    </w:p>
    <w:p w14:paraId="1171E8FE" w14:textId="5EC741CF" w:rsidR="001E6E9D" w:rsidRPr="0070584F"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168F9723" w14:textId="574C3D9E" w:rsidR="003D2B75" w:rsidRPr="0070584F" w:rsidRDefault="003D2B75" w:rsidP="001E6E9D">
      <w:pPr>
        <w:pStyle w:val="NormalWeb"/>
        <w:rPr>
          <w:rFonts w:ascii="Arial" w:hAnsi="Arial" w:cs="Arial"/>
          <w:b/>
          <w:bCs/>
          <w:sz w:val="24"/>
          <w:szCs w:val="24"/>
        </w:rPr>
      </w:pPr>
      <w:r w:rsidRPr="0070584F">
        <w:rPr>
          <w:rFonts w:ascii="Arial" w:hAnsi="Arial" w:cs="Arial"/>
          <w:b/>
          <w:bCs/>
          <w:sz w:val="24"/>
          <w:szCs w:val="24"/>
        </w:rPr>
        <w:t xml:space="preserve">Intellectual </w:t>
      </w:r>
      <w:r w:rsidR="00265A8D" w:rsidRPr="0070584F">
        <w:rPr>
          <w:rFonts w:ascii="Arial" w:hAnsi="Arial" w:cs="Arial"/>
          <w:b/>
          <w:bCs/>
          <w:sz w:val="24"/>
          <w:szCs w:val="24"/>
        </w:rPr>
        <w:t>P</w:t>
      </w:r>
      <w:r w:rsidRPr="0070584F">
        <w:rPr>
          <w:rFonts w:ascii="Arial" w:hAnsi="Arial" w:cs="Arial"/>
          <w:b/>
          <w:bCs/>
          <w:sz w:val="24"/>
          <w:szCs w:val="24"/>
        </w:rPr>
        <w:t>roperty</w:t>
      </w:r>
      <w:r w:rsidR="00265A8D" w:rsidRPr="0070584F">
        <w:rPr>
          <w:rFonts w:ascii="Arial" w:hAnsi="Arial" w:cs="Arial"/>
          <w:b/>
          <w:bCs/>
          <w:sz w:val="24"/>
          <w:szCs w:val="24"/>
        </w:rPr>
        <w:t xml:space="preserve"> Notice</w:t>
      </w:r>
    </w:p>
    <w:p w14:paraId="22E4C465" w14:textId="77777777" w:rsidR="00CE4B72" w:rsidRPr="0070584F" w:rsidRDefault="00CE4B72" w:rsidP="001E6E9D">
      <w:pPr>
        <w:pStyle w:val="NormalWeb"/>
        <w:rPr>
          <w:rFonts w:ascii="Arial" w:hAnsi="Arial" w:cs="Arial"/>
          <w:b/>
          <w:bCs/>
          <w:sz w:val="24"/>
          <w:szCs w:val="24"/>
        </w:rPr>
      </w:pPr>
    </w:p>
    <w:p w14:paraId="70FD0F21" w14:textId="66C5C1B1" w:rsidR="001E6E9D" w:rsidRPr="0070584F" w:rsidRDefault="001E6E9D" w:rsidP="001E6E9D">
      <w:pPr>
        <w:pStyle w:val="NormalWeb"/>
        <w:rPr>
          <w:rFonts w:ascii="Arial" w:hAnsi="Arial" w:cs="Arial"/>
          <w:sz w:val="24"/>
          <w:szCs w:val="24"/>
        </w:rPr>
      </w:pPr>
      <w:r w:rsidRPr="0070584F">
        <w:rPr>
          <w:rFonts w:ascii="Arial" w:hAnsi="Arial" w:cs="Arial"/>
          <w:sz w:val="24"/>
          <w:szCs w:val="24"/>
        </w:rPr>
        <w:t xml:space="preserve">All materials prepared for </w:t>
      </w:r>
      <w:r w:rsidR="00265A8D" w:rsidRPr="0070584F">
        <w:rPr>
          <w:rFonts w:ascii="Arial" w:hAnsi="Arial" w:cs="Arial"/>
          <w:sz w:val="24"/>
          <w:szCs w:val="24"/>
        </w:rPr>
        <w:t>ADMS 2610</w:t>
      </w:r>
      <w:r w:rsidRPr="0070584F">
        <w:rPr>
          <w:rFonts w:ascii="Arial" w:hAnsi="Arial" w:cs="Arial"/>
          <w:sz w:val="24"/>
          <w:szCs w:val="24"/>
        </w:rPr>
        <w:t xml:space="preserve"> at York University</w:t>
      </w:r>
      <w:r w:rsidRPr="0070584F">
        <w:rPr>
          <w:rFonts w:ascii="Arial" w:hAnsi="Arial" w:cs="Arial"/>
          <w:b/>
          <w:bCs/>
          <w:sz w:val="24"/>
          <w:szCs w:val="24"/>
        </w:rPr>
        <w:t> </w:t>
      </w:r>
      <w:r w:rsidRPr="0070584F">
        <w:rPr>
          <w:rFonts w:ascii="Arial" w:hAnsi="Arial" w:cs="Arial"/>
          <w:sz w:val="24"/>
          <w:szCs w:val="24"/>
        </w:rPr>
        <w:t xml:space="preserve">are the intellectual property of </w:t>
      </w:r>
      <w:r w:rsidR="00CA3119" w:rsidRPr="0070584F">
        <w:rPr>
          <w:rFonts w:ascii="Arial" w:hAnsi="Arial" w:cs="Arial"/>
          <w:sz w:val="24"/>
          <w:szCs w:val="24"/>
        </w:rPr>
        <w:t>Poland Lai</w:t>
      </w:r>
      <w:r w:rsidR="00CA3119" w:rsidRPr="0070584F">
        <w:rPr>
          <w:rFonts w:ascii="Arial" w:hAnsi="Arial" w:cs="Arial"/>
          <w:b/>
          <w:bCs/>
          <w:sz w:val="24"/>
          <w:szCs w:val="24"/>
        </w:rPr>
        <w:t xml:space="preserve"> </w:t>
      </w:r>
      <w:r w:rsidRPr="0070584F">
        <w:rPr>
          <w:rFonts w:ascii="Arial" w:hAnsi="Arial" w:cs="Arial"/>
          <w:sz w:val="24"/>
          <w:szCs w:val="24"/>
        </w:rPr>
        <w:t>unless otherwise stated. This can include but is not limited to the following material: lecture notes, handouts and recordings; assignment handouts and instructions; spoken and written presentations; audio and video recordings; PowerPoint slides; and questions and/or solution sets for assignments, quizzes, tests and final exams. </w:t>
      </w:r>
    </w:p>
    <w:p w14:paraId="373A51DC" w14:textId="77777777" w:rsidR="001E6E9D" w:rsidRPr="0070584F" w:rsidRDefault="001E6E9D" w:rsidP="001E6E9D">
      <w:pPr>
        <w:pStyle w:val="NormalWeb"/>
        <w:rPr>
          <w:rFonts w:ascii="Arial" w:hAnsi="Arial" w:cs="Arial"/>
          <w:sz w:val="24"/>
          <w:szCs w:val="24"/>
        </w:rPr>
      </w:pPr>
    </w:p>
    <w:p w14:paraId="53633BEA" w14:textId="77777777" w:rsidR="001E6E9D" w:rsidRPr="0070584F" w:rsidRDefault="001E6E9D" w:rsidP="001E6E9D">
      <w:pPr>
        <w:pStyle w:val="NormalWeb"/>
        <w:rPr>
          <w:rFonts w:ascii="Arial" w:hAnsi="Arial" w:cs="Arial"/>
          <w:sz w:val="24"/>
          <w:szCs w:val="24"/>
        </w:rPr>
      </w:pPr>
      <w:r w:rsidRPr="0070584F">
        <w:rPr>
          <w:rFonts w:ascii="Arial" w:hAnsi="Arial" w:cs="Arial"/>
          <w:sz w:val="24"/>
          <w:szCs w:val="24"/>
        </w:rPr>
        <w:t>Course materials should only be used by students enrolled in this course.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 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1" w:history="1">
        <w:r w:rsidRPr="0070584F">
          <w:rPr>
            <w:rStyle w:val="Hyperlink"/>
            <w:rFonts w:ascii="Arial" w:hAnsi="Arial" w:cs="Arial"/>
            <w:sz w:val="24"/>
            <w:szCs w:val="24"/>
          </w:rPr>
          <w:t>Code of Student Rights and Responsibilities</w:t>
        </w:r>
      </w:hyperlink>
      <w:r w:rsidRPr="0070584F">
        <w:rPr>
          <w:rFonts w:ascii="Arial" w:hAnsi="Arial" w:cs="Arial"/>
          <w:sz w:val="24"/>
          <w:szCs w:val="24"/>
        </w:rPr>
        <w:t> and the </w:t>
      </w:r>
      <w:hyperlink r:id="rId22" w:history="1">
        <w:r w:rsidRPr="0070584F">
          <w:rPr>
            <w:rStyle w:val="Hyperlink"/>
            <w:rFonts w:ascii="Arial" w:hAnsi="Arial" w:cs="Arial"/>
            <w:sz w:val="24"/>
            <w:szCs w:val="24"/>
          </w:rPr>
          <w:t>Senate Policy on Academic Honesty</w:t>
        </w:r>
      </w:hyperlink>
      <w:r w:rsidRPr="0070584F">
        <w:rPr>
          <w:rFonts w:ascii="Arial" w:hAnsi="Arial" w:cs="Arial"/>
          <w:sz w:val="24"/>
          <w:szCs w:val="24"/>
        </w:rPr>
        <w:t>. In addition, you may face legal consequences for any violation of copyright law.</w:t>
      </w:r>
    </w:p>
    <w:p w14:paraId="7BF68B2E" w14:textId="3C465D65" w:rsidR="00445197" w:rsidRPr="0070584F" w:rsidRDefault="00445197" w:rsidP="000101D3">
      <w:pPr>
        <w:pStyle w:val="NormalWeb"/>
        <w:rPr>
          <w:rFonts w:ascii="Arial" w:hAnsi="Arial" w:cs="Arial"/>
        </w:rPr>
      </w:pPr>
    </w:p>
    <w:p w14:paraId="7279C4EE" w14:textId="19B98432" w:rsidR="00445197" w:rsidRPr="0070584F" w:rsidRDefault="00445197" w:rsidP="000101D3">
      <w:pPr>
        <w:pStyle w:val="NormalWeb"/>
        <w:rPr>
          <w:rFonts w:ascii="Arial" w:hAnsi="Arial" w:cs="Arial"/>
          <w:b/>
          <w:bCs/>
          <w:sz w:val="24"/>
          <w:szCs w:val="24"/>
        </w:rPr>
      </w:pPr>
      <w:r w:rsidRPr="0070584F">
        <w:rPr>
          <w:rFonts w:ascii="Arial" w:hAnsi="Arial" w:cs="Arial"/>
          <w:b/>
          <w:bCs/>
          <w:sz w:val="24"/>
          <w:szCs w:val="24"/>
        </w:rPr>
        <w:t>Accessibility</w:t>
      </w:r>
    </w:p>
    <w:p w14:paraId="1FA73CEF" w14:textId="77777777" w:rsidR="00445197" w:rsidRPr="0070584F" w:rsidRDefault="00445197" w:rsidP="000101D3">
      <w:pPr>
        <w:pStyle w:val="NormalWeb"/>
        <w:rPr>
          <w:rFonts w:ascii="Arial" w:hAnsi="Arial" w:cs="Arial"/>
          <w:sz w:val="24"/>
          <w:szCs w:val="24"/>
        </w:rPr>
      </w:pPr>
    </w:p>
    <w:p w14:paraId="34B7F62F" w14:textId="65A166ED" w:rsidR="000101D3" w:rsidRPr="0070584F" w:rsidRDefault="000101D3" w:rsidP="000101D3">
      <w:pPr>
        <w:pStyle w:val="NormalWeb"/>
        <w:rPr>
          <w:rFonts w:ascii="Arial" w:hAnsi="Arial" w:cs="Arial"/>
          <w:sz w:val="24"/>
          <w:szCs w:val="24"/>
        </w:rPr>
      </w:pPr>
      <w:r w:rsidRPr="0070584F">
        <w:rPr>
          <w:rFonts w:ascii="Arial" w:hAnsi="Arial" w:cs="Arial"/>
          <w:sz w:val="24"/>
          <w:szCs w:val="24"/>
        </w:rPr>
        <w:t>While all students are expected to satisfy the requirements of their program of study and to aspire to achieve excellence, the university recognizes that persons with disabilities may require reasonable accommodation to enable them to perform at their best. For more information about this policy, please refer to these guidelines and procedures: </w:t>
      </w:r>
      <w:hyperlink r:id="rId23" w:history="1">
        <w:r w:rsidRPr="0070584F">
          <w:rPr>
            <w:rStyle w:val="Hyperlink"/>
            <w:rFonts w:ascii="Arial" w:hAnsi="Arial" w:cs="Arial"/>
            <w:sz w:val="24"/>
            <w:szCs w:val="24"/>
            <w:lang w:val="en-GB"/>
          </w:rPr>
          <w:t>Academic Accommodation for Students with Disabilities</w:t>
        </w:r>
      </w:hyperlink>
      <w:r w:rsidRPr="0070584F">
        <w:rPr>
          <w:rFonts w:ascii="Arial" w:hAnsi="Arial" w:cs="Arial"/>
          <w:sz w:val="24"/>
          <w:szCs w:val="24"/>
          <w:lang w:val="en-GB"/>
        </w:rPr>
        <w:t>.</w:t>
      </w:r>
    </w:p>
    <w:p w14:paraId="106C2CAA" w14:textId="77777777" w:rsidR="000101D3" w:rsidRPr="0070584F" w:rsidRDefault="000101D3" w:rsidP="000101D3">
      <w:pPr>
        <w:pStyle w:val="NormalWeb"/>
        <w:rPr>
          <w:rFonts w:ascii="Arial" w:hAnsi="Arial" w:cs="Arial"/>
          <w:sz w:val="24"/>
          <w:szCs w:val="24"/>
          <w:lang w:val="en-CA"/>
        </w:rPr>
      </w:pPr>
    </w:p>
    <w:p w14:paraId="20FA2317" w14:textId="54175C57" w:rsidR="000101D3" w:rsidRPr="0070584F" w:rsidRDefault="000101D3" w:rsidP="000101D3">
      <w:pPr>
        <w:pStyle w:val="NormalWeb"/>
        <w:rPr>
          <w:rFonts w:ascii="Arial" w:hAnsi="Arial" w:cs="Arial"/>
          <w:b/>
          <w:bCs/>
          <w:sz w:val="24"/>
          <w:szCs w:val="24"/>
          <w:lang w:val="en-CA"/>
        </w:rPr>
      </w:pPr>
      <w:r w:rsidRPr="0070584F">
        <w:rPr>
          <w:rFonts w:ascii="Arial" w:hAnsi="Arial" w:cs="Arial"/>
          <w:sz w:val="24"/>
          <w:szCs w:val="24"/>
          <w:lang w:val="en-CA"/>
        </w:rPr>
        <w:t>The university encourages students with disabilities to register with </w:t>
      </w:r>
      <w:hyperlink r:id="rId24" w:history="1">
        <w:r w:rsidRPr="0070584F">
          <w:rPr>
            <w:rStyle w:val="Hyperlink"/>
            <w:rFonts w:ascii="Arial" w:hAnsi="Arial" w:cs="Arial"/>
            <w:sz w:val="24"/>
            <w:szCs w:val="24"/>
            <w:lang w:val="en-CA"/>
          </w:rPr>
          <w:t>Student Accessibility Services</w:t>
        </w:r>
      </w:hyperlink>
      <w:r w:rsidRPr="0070584F">
        <w:rPr>
          <w:rFonts w:ascii="Arial" w:hAnsi="Arial" w:cs="Arial"/>
          <w:sz w:val="24"/>
          <w:szCs w:val="24"/>
          <w:lang w:val="en-CA"/>
        </w:rPr>
        <w:t> to discuss their accommodation needs as early as possible in the term. An Accessibility Counsellor will help you establish recommended academic accommodations, which will then need to be communicated to your course instructor(s) as necessary. </w:t>
      </w:r>
      <w:r w:rsidRPr="0070584F">
        <w:rPr>
          <w:rFonts w:ascii="Arial" w:hAnsi="Arial" w:cs="Arial"/>
          <w:b/>
          <w:bCs/>
          <w:sz w:val="24"/>
          <w:szCs w:val="24"/>
          <w:lang w:val="en-CA"/>
        </w:rPr>
        <w:t>Please let the course instructor know as early as possible in the term if you anticipate requiring academic accommodation, so that your accommodation needs can be discussed and considered within the context of this course.</w:t>
      </w:r>
    </w:p>
    <w:p w14:paraId="3720FF13" w14:textId="77777777" w:rsidR="000101D3" w:rsidRPr="0070584F" w:rsidRDefault="000101D3" w:rsidP="000101D3">
      <w:pPr>
        <w:pStyle w:val="NormalWeb"/>
        <w:rPr>
          <w:rFonts w:ascii="Arial" w:hAnsi="Arial" w:cs="Arial"/>
          <w:b/>
          <w:bCs/>
          <w:sz w:val="24"/>
          <w:szCs w:val="24"/>
          <w:lang w:val="en-CA"/>
        </w:rPr>
      </w:pPr>
    </w:p>
    <w:p w14:paraId="7922206C" w14:textId="7DE1C7F7" w:rsidR="000101D3" w:rsidRPr="0070584F" w:rsidRDefault="000101D3" w:rsidP="00983536">
      <w:pPr>
        <w:widowControl/>
        <w:autoSpaceDE/>
        <w:autoSpaceDN/>
        <w:rPr>
          <w:rFonts w:ascii="Arial" w:hAnsi="Arial" w:cs="Arial"/>
          <w:b/>
          <w:bCs/>
        </w:rPr>
      </w:pPr>
      <w:r w:rsidRPr="0070584F">
        <w:rPr>
          <w:rFonts w:ascii="Arial" w:hAnsi="Arial" w:cs="Arial"/>
          <w:b/>
          <w:bCs/>
        </w:rPr>
        <w:t>Policies related to Zoom meetings</w:t>
      </w:r>
    </w:p>
    <w:p w14:paraId="59C13D40" w14:textId="77777777" w:rsidR="000266D1" w:rsidRPr="0070584F" w:rsidRDefault="000266D1" w:rsidP="00983536">
      <w:pPr>
        <w:widowControl/>
        <w:autoSpaceDE/>
        <w:autoSpaceDN/>
        <w:rPr>
          <w:rFonts w:ascii="Arial" w:hAnsi="Arial" w:cs="Arial"/>
          <w:b/>
          <w:bCs/>
        </w:rPr>
      </w:pPr>
    </w:p>
    <w:p w14:paraId="2D42C33A" w14:textId="40ED213E" w:rsidR="000101D3" w:rsidRPr="0070584F" w:rsidRDefault="000266D1" w:rsidP="000101D3">
      <w:pPr>
        <w:pStyle w:val="NormalWeb"/>
        <w:rPr>
          <w:rFonts w:ascii="Arial" w:hAnsi="Arial" w:cs="Arial"/>
          <w:sz w:val="24"/>
          <w:szCs w:val="24"/>
        </w:rPr>
      </w:pPr>
      <w:r w:rsidRPr="0070584F">
        <w:rPr>
          <w:rFonts w:ascii="Arial" w:hAnsi="Arial" w:cs="Arial"/>
          <w:sz w:val="24"/>
          <w:szCs w:val="24"/>
        </w:rPr>
        <w:t xml:space="preserve">This </w:t>
      </w:r>
      <w:r w:rsidR="000101D3" w:rsidRPr="0070584F">
        <w:rPr>
          <w:rFonts w:ascii="Arial" w:hAnsi="Arial" w:cs="Arial"/>
          <w:sz w:val="24"/>
          <w:szCs w:val="24"/>
        </w:rPr>
        <w:t>course involve</w:t>
      </w:r>
      <w:r w:rsidR="00B16745" w:rsidRPr="0070584F">
        <w:rPr>
          <w:rFonts w:ascii="Arial" w:hAnsi="Arial" w:cs="Arial"/>
          <w:sz w:val="24"/>
          <w:szCs w:val="24"/>
        </w:rPr>
        <w:t>s</w:t>
      </w:r>
      <w:r w:rsidR="000101D3" w:rsidRPr="0070584F">
        <w:rPr>
          <w:rFonts w:ascii="Arial" w:hAnsi="Arial" w:cs="Arial"/>
          <w:sz w:val="24"/>
          <w:szCs w:val="24"/>
        </w:rPr>
        <w:t xml:space="preserve"> the use of Zoom. Zoom is an online videoconferencing software that can be used to host lectures, tutorials or virtual office hours in real time.</w:t>
      </w:r>
    </w:p>
    <w:p w14:paraId="75484270" w14:textId="77777777" w:rsidR="000101D3" w:rsidRPr="0070584F" w:rsidRDefault="000101D3" w:rsidP="000101D3">
      <w:pPr>
        <w:pStyle w:val="NormalWeb"/>
        <w:rPr>
          <w:rFonts w:ascii="Arial" w:hAnsi="Arial" w:cs="Arial"/>
          <w:sz w:val="24"/>
          <w:szCs w:val="24"/>
        </w:rPr>
      </w:pPr>
    </w:p>
    <w:p w14:paraId="7029AFA1"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Please note that Zoom is hosted on servers in the U.S. Zoom meeting content (e.g., video, audio and text chat) has been restricted to only pass through servers in Canada and US data centres; it will not pass through international data centres, such as those in China. Although it is not possible to exclude the US data centres at this time, Zoom is developing this functionality and will implement it as soon as possible. All audio, video, screen-sharing and text content will be encrypted in transit between your device and Zoom’s servers, which will prevent unauthorized third parties from intercepting the content of your Zoom meeting. For more information, please visit </w:t>
      </w:r>
      <w:hyperlink r:id="rId25" w:history="1">
        <w:r w:rsidRPr="0070584F">
          <w:rPr>
            <w:rStyle w:val="Hyperlink"/>
            <w:rFonts w:ascii="Arial" w:hAnsi="Arial" w:cs="Arial"/>
            <w:sz w:val="24"/>
            <w:szCs w:val="24"/>
            <w:shd w:val="clear" w:color="auto" w:fill="FFFFFF"/>
          </w:rPr>
          <w:t>Zoom at YorkU</w:t>
        </w:r>
      </w:hyperlink>
      <w:r w:rsidRPr="0070584F">
        <w:rPr>
          <w:rFonts w:ascii="Arial" w:hAnsi="Arial" w:cs="Arial"/>
          <w:sz w:val="24"/>
          <w:szCs w:val="24"/>
        </w:rPr>
        <w:t>.</w:t>
      </w:r>
    </w:p>
    <w:p w14:paraId="0A43B7E4" w14:textId="77777777" w:rsidR="000101D3" w:rsidRPr="0070584F" w:rsidRDefault="000101D3" w:rsidP="000101D3">
      <w:pPr>
        <w:pStyle w:val="NormalWeb"/>
        <w:rPr>
          <w:rFonts w:ascii="Arial" w:hAnsi="Arial" w:cs="Arial"/>
          <w:i/>
          <w:iCs/>
          <w:sz w:val="24"/>
          <w:szCs w:val="24"/>
        </w:rPr>
      </w:pPr>
      <w:r w:rsidRPr="0070584F">
        <w:rPr>
          <w:rFonts w:ascii="Arial" w:hAnsi="Arial" w:cs="Arial"/>
          <w:sz w:val="24"/>
          <w:szCs w:val="24"/>
        </w:rPr>
        <w:br/>
      </w:r>
      <w:r w:rsidRPr="0070584F">
        <w:rPr>
          <w:rFonts w:ascii="Arial" w:hAnsi="Arial" w:cs="Arial"/>
          <w:b/>
          <w:bCs/>
          <w:i/>
          <w:iCs/>
          <w:sz w:val="24"/>
          <w:szCs w:val="24"/>
        </w:rPr>
        <w:t>Privacy</w:t>
      </w:r>
    </w:p>
    <w:p w14:paraId="62F257CE" w14:textId="0A6BC04B" w:rsidR="000101D3" w:rsidRPr="0070584F" w:rsidRDefault="000101D3" w:rsidP="000101D3">
      <w:pPr>
        <w:pStyle w:val="NormalWeb"/>
        <w:rPr>
          <w:rFonts w:ascii="Arial" w:hAnsi="Arial" w:cs="Arial"/>
          <w:sz w:val="24"/>
          <w:szCs w:val="24"/>
        </w:rPr>
      </w:pPr>
      <w:r w:rsidRPr="0070584F">
        <w:rPr>
          <w:rFonts w:ascii="Arial" w:hAnsi="Arial" w:cs="Arial"/>
          <w:sz w:val="24"/>
          <w:szCs w:val="24"/>
        </w:rPr>
        <w:t xml:space="preserve">At the moment, the name you use with Zoom and metadata about how you use the application will be stored on servers outside of Canada. If you have privacy concerns, you can disable both audio and video. You can also provide only your first name or a nickname when you join a session. If you choose to rename yourself, please let </w:t>
      </w:r>
      <w:r w:rsidR="00B16745" w:rsidRPr="0070584F">
        <w:rPr>
          <w:rFonts w:ascii="Arial" w:hAnsi="Arial" w:cs="Arial"/>
          <w:sz w:val="24"/>
          <w:szCs w:val="24"/>
        </w:rPr>
        <w:t xml:space="preserve">the course </w:t>
      </w:r>
      <w:r w:rsidR="0050039A" w:rsidRPr="0070584F">
        <w:rPr>
          <w:rFonts w:ascii="Arial" w:hAnsi="Arial" w:cs="Arial"/>
          <w:sz w:val="24"/>
          <w:szCs w:val="24"/>
        </w:rPr>
        <w:t>instructor</w:t>
      </w:r>
      <w:r w:rsidR="00B16745" w:rsidRPr="0070584F">
        <w:rPr>
          <w:rFonts w:ascii="Arial" w:hAnsi="Arial" w:cs="Arial"/>
          <w:sz w:val="24"/>
          <w:szCs w:val="24"/>
        </w:rPr>
        <w:t xml:space="preserve"> </w:t>
      </w:r>
      <w:r w:rsidRPr="0070584F">
        <w:rPr>
          <w:rFonts w:ascii="Arial" w:hAnsi="Arial" w:cs="Arial"/>
          <w:sz w:val="24"/>
          <w:szCs w:val="24"/>
        </w:rPr>
        <w:t>know immediately.</w:t>
      </w:r>
    </w:p>
    <w:p w14:paraId="061F5999" w14:textId="77777777" w:rsidR="000101D3" w:rsidRPr="0070584F" w:rsidRDefault="000101D3" w:rsidP="000101D3">
      <w:pPr>
        <w:pStyle w:val="NormalWeb"/>
        <w:rPr>
          <w:rFonts w:ascii="Arial" w:hAnsi="Arial" w:cs="Arial"/>
          <w:sz w:val="24"/>
          <w:szCs w:val="24"/>
        </w:rPr>
      </w:pPr>
    </w:p>
    <w:p w14:paraId="7BBCFB4D"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You can rename yourself in 4 easy steps.</w:t>
      </w:r>
    </w:p>
    <w:p w14:paraId="1C01A612"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After entering the Zoom meeting, click on the </w:t>
      </w:r>
      <w:r w:rsidRPr="0070584F">
        <w:rPr>
          <w:rFonts w:ascii="Arial" w:hAnsi="Arial" w:cs="Arial"/>
          <w:b/>
          <w:bCs/>
        </w:rPr>
        <w:t>Participants</w:t>
      </w:r>
      <w:r w:rsidRPr="0070584F">
        <w:rPr>
          <w:rFonts w:ascii="Arial" w:hAnsi="Arial" w:cs="Arial"/>
        </w:rPr>
        <w:t> icon at the bottom of the window.</w:t>
      </w:r>
    </w:p>
    <w:p w14:paraId="064CC600"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Find your name in the </w:t>
      </w:r>
      <w:r w:rsidRPr="0070584F">
        <w:rPr>
          <w:rFonts w:ascii="Arial" w:hAnsi="Arial" w:cs="Arial"/>
          <w:b/>
          <w:bCs/>
        </w:rPr>
        <w:t>Participants</w:t>
      </w:r>
      <w:r w:rsidRPr="0070584F">
        <w:rPr>
          <w:rFonts w:ascii="Arial" w:hAnsi="Arial" w:cs="Arial"/>
        </w:rPr>
        <w:t> list on the right side of the Zoom window</w:t>
      </w:r>
    </w:p>
    <w:p w14:paraId="4A54B016"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Hover over your name and click the </w:t>
      </w:r>
      <w:r w:rsidRPr="0070584F">
        <w:rPr>
          <w:rFonts w:ascii="Arial" w:hAnsi="Arial" w:cs="Arial"/>
          <w:b/>
          <w:bCs/>
        </w:rPr>
        <w:t>Rename </w:t>
      </w:r>
      <w:r w:rsidRPr="0070584F">
        <w:rPr>
          <w:rFonts w:ascii="Arial" w:hAnsi="Arial" w:cs="Arial"/>
        </w:rPr>
        <w:t>button</w:t>
      </w:r>
      <w:r w:rsidRPr="0070584F">
        <w:rPr>
          <w:rFonts w:ascii="Arial" w:hAnsi="Arial" w:cs="Arial"/>
          <w:b/>
          <w:bCs/>
        </w:rPr>
        <w:t>.</w:t>
      </w:r>
    </w:p>
    <w:p w14:paraId="2DF41DC6"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Enter the name that you would like to use in the Zoom meeting, and click </w:t>
      </w:r>
      <w:r w:rsidRPr="0070584F">
        <w:rPr>
          <w:rFonts w:ascii="Arial" w:hAnsi="Arial" w:cs="Arial"/>
          <w:b/>
          <w:bCs/>
        </w:rPr>
        <w:t>OK</w:t>
      </w:r>
      <w:r w:rsidRPr="0070584F">
        <w:rPr>
          <w:rFonts w:ascii="Arial" w:hAnsi="Arial" w:cs="Arial"/>
        </w:rPr>
        <w:t>.</w:t>
      </w:r>
    </w:p>
    <w:p w14:paraId="09271059" w14:textId="77777777" w:rsidR="000101D3" w:rsidRPr="0070584F" w:rsidRDefault="000101D3" w:rsidP="000101D3">
      <w:pPr>
        <w:pStyle w:val="NormalWeb"/>
        <w:rPr>
          <w:rFonts w:ascii="Arial" w:hAnsi="Arial" w:cs="Arial"/>
          <w:sz w:val="24"/>
          <w:szCs w:val="24"/>
        </w:rPr>
      </w:pPr>
    </w:p>
    <w:p w14:paraId="3AAACA86"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Please note that lectures and/or tutorial sessions may be recorded so that they can be made available to students who are not able to attend class. Zoom is configured in such a way that all participants will be automatically notified when a session is being recorded. In other words, a session cannot be recorded without you knowing about it. If you do not wish to be seen or heard during a recorded session, please keep your camera and/or microphone turned off.</w:t>
      </w:r>
    </w:p>
    <w:p w14:paraId="45284641" w14:textId="77777777" w:rsidR="000101D3" w:rsidRPr="0070584F" w:rsidRDefault="000101D3" w:rsidP="000101D3">
      <w:pPr>
        <w:pStyle w:val="NormalWeb"/>
        <w:rPr>
          <w:rFonts w:ascii="Arial" w:hAnsi="Arial" w:cs="Arial"/>
          <w:sz w:val="24"/>
          <w:szCs w:val="24"/>
        </w:rPr>
      </w:pPr>
    </w:p>
    <w:p w14:paraId="351C01B5" w14:textId="77777777" w:rsidR="000101D3" w:rsidRPr="0070584F" w:rsidRDefault="000101D3" w:rsidP="000101D3">
      <w:pPr>
        <w:pStyle w:val="NormalWeb"/>
        <w:rPr>
          <w:rFonts w:ascii="Arial" w:hAnsi="Arial" w:cs="Arial"/>
          <w:i/>
          <w:iCs/>
          <w:sz w:val="24"/>
          <w:szCs w:val="24"/>
        </w:rPr>
      </w:pPr>
      <w:r w:rsidRPr="0070584F">
        <w:rPr>
          <w:rFonts w:ascii="Arial" w:hAnsi="Arial" w:cs="Arial"/>
          <w:b/>
          <w:bCs/>
          <w:i/>
          <w:iCs/>
          <w:sz w:val="24"/>
          <w:szCs w:val="24"/>
        </w:rPr>
        <w:t>Participation</w:t>
      </w:r>
    </w:p>
    <w:p w14:paraId="0E7A4B48" w14:textId="42BB832E" w:rsidR="000101D3" w:rsidRPr="0070584F" w:rsidRDefault="00B16745" w:rsidP="000101D3">
      <w:pPr>
        <w:pStyle w:val="NormalWeb"/>
        <w:rPr>
          <w:rFonts w:ascii="Arial" w:hAnsi="Arial" w:cs="Arial"/>
          <w:sz w:val="24"/>
          <w:szCs w:val="24"/>
        </w:rPr>
      </w:pPr>
      <w:r w:rsidRPr="0070584F">
        <w:rPr>
          <w:rFonts w:ascii="Arial" w:hAnsi="Arial" w:cs="Arial"/>
          <w:sz w:val="24"/>
          <w:szCs w:val="24"/>
        </w:rPr>
        <w:t>The</w:t>
      </w:r>
      <w:r w:rsidR="000101D3" w:rsidRPr="0070584F">
        <w:rPr>
          <w:rFonts w:ascii="Arial" w:hAnsi="Arial" w:cs="Arial"/>
          <w:sz w:val="24"/>
          <w:szCs w:val="24"/>
        </w:rPr>
        <w:t xml:space="preserve"> course instructor may enable you to ask questions through the chat panel. Inappropriate or disrespectful language in the chat panel will not be tolerated.</w:t>
      </w:r>
    </w:p>
    <w:p w14:paraId="04A6CA6C" w14:textId="77777777" w:rsidR="000101D3" w:rsidRPr="0070584F" w:rsidRDefault="000101D3" w:rsidP="000101D3">
      <w:pPr>
        <w:pStyle w:val="NormalWeb"/>
        <w:rPr>
          <w:rFonts w:ascii="Arial" w:hAnsi="Arial" w:cs="Arial"/>
          <w:sz w:val="24"/>
          <w:szCs w:val="24"/>
        </w:rPr>
      </w:pPr>
    </w:p>
    <w:p w14:paraId="0DB04CBB" w14:textId="597C1DEE" w:rsidR="000101D3" w:rsidRPr="0070584F" w:rsidRDefault="000101D3" w:rsidP="000101D3">
      <w:pPr>
        <w:pStyle w:val="NormalWeb"/>
        <w:rPr>
          <w:rFonts w:ascii="Arial" w:hAnsi="Arial" w:cs="Arial"/>
          <w:sz w:val="24"/>
          <w:szCs w:val="24"/>
        </w:rPr>
      </w:pPr>
      <w:r w:rsidRPr="0070584F">
        <w:rPr>
          <w:rFonts w:ascii="Arial" w:hAnsi="Arial" w:cs="Arial"/>
          <w:sz w:val="24"/>
          <w:szCs w:val="24"/>
        </w:rPr>
        <w:t>You may also participate through Zoom’s nonverbal feedback features. These features can be accessed by clicking on the </w:t>
      </w:r>
      <w:r w:rsidRPr="0070584F">
        <w:rPr>
          <w:rFonts w:ascii="Arial" w:hAnsi="Arial" w:cs="Arial"/>
          <w:b/>
          <w:bCs/>
          <w:sz w:val="24"/>
          <w:szCs w:val="24"/>
        </w:rPr>
        <w:t>Participants </w:t>
      </w:r>
      <w:r w:rsidRPr="0070584F">
        <w:rPr>
          <w:rFonts w:ascii="Arial" w:hAnsi="Arial" w:cs="Arial"/>
          <w:sz w:val="24"/>
          <w:szCs w:val="24"/>
        </w:rPr>
        <w:t>icon at the bottom of the window. Once the </w:t>
      </w:r>
      <w:r w:rsidRPr="0070584F">
        <w:rPr>
          <w:rFonts w:ascii="Arial" w:hAnsi="Arial" w:cs="Arial"/>
          <w:b/>
          <w:bCs/>
          <w:sz w:val="24"/>
          <w:szCs w:val="24"/>
        </w:rPr>
        <w:t>Participants</w:t>
      </w:r>
      <w:r w:rsidRPr="0070584F">
        <w:rPr>
          <w:rFonts w:ascii="Arial" w:hAnsi="Arial" w:cs="Arial"/>
          <w:sz w:val="24"/>
          <w:szCs w:val="24"/>
        </w:rPr>
        <w:t> sidebar is opened, you will see the option to </w:t>
      </w:r>
      <w:r w:rsidRPr="0070584F">
        <w:rPr>
          <w:rFonts w:ascii="Arial" w:hAnsi="Arial" w:cs="Arial"/>
          <w:b/>
          <w:bCs/>
          <w:sz w:val="24"/>
          <w:szCs w:val="24"/>
        </w:rPr>
        <w:t>Raise Hand. </w:t>
      </w:r>
      <w:r w:rsidRPr="0070584F">
        <w:rPr>
          <w:rFonts w:ascii="Arial" w:hAnsi="Arial" w:cs="Arial"/>
          <w:sz w:val="24"/>
          <w:szCs w:val="24"/>
        </w:rPr>
        <w:t>By clicking on </w:t>
      </w:r>
      <w:r w:rsidRPr="0070584F">
        <w:rPr>
          <w:rFonts w:ascii="Arial" w:hAnsi="Arial" w:cs="Arial"/>
          <w:b/>
          <w:bCs/>
          <w:sz w:val="24"/>
          <w:szCs w:val="24"/>
        </w:rPr>
        <w:t>Raise Hand, </w:t>
      </w:r>
      <w:r w:rsidRPr="0070584F">
        <w:rPr>
          <w:rFonts w:ascii="Arial" w:hAnsi="Arial" w:cs="Arial"/>
          <w:sz w:val="24"/>
          <w:szCs w:val="24"/>
        </w:rPr>
        <w:t>a blue hand will be raised. Please click on the </w:t>
      </w:r>
      <w:r w:rsidRPr="0070584F">
        <w:rPr>
          <w:rFonts w:ascii="Arial" w:hAnsi="Arial" w:cs="Arial"/>
          <w:b/>
          <w:bCs/>
          <w:sz w:val="24"/>
          <w:szCs w:val="24"/>
        </w:rPr>
        <w:t>Raise Hand</w:t>
      </w:r>
      <w:r w:rsidRPr="0070584F">
        <w:rPr>
          <w:rFonts w:ascii="Arial" w:hAnsi="Arial" w:cs="Arial"/>
          <w:sz w:val="24"/>
          <w:szCs w:val="24"/>
        </w:rPr>
        <w:t xml:space="preserve"> button again to lower your hand once your question has been answered. You are tasked with using the various Zoom features in a responsible manner. </w:t>
      </w:r>
      <w:r w:rsidR="0050039A" w:rsidRPr="0070584F">
        <w:rPr>
          <w:rFonts w:ascii="Arial" w:hAnsi="Arial" w:cs="Arial"/>
          <w:sz w:val="24"/>
          <w:szCs w:val="24"/>
        </w:rPr>
        <w:t>The</w:t>
      </w:r>
      <w:r w:rsidRPr="0070584F">
        <w:rPr>
          <w:rFonts w:ascii="Arial" w:hAnsi="Arial" w:cs="Arial"/>
          <w:sz w:val="24"/>
          <w:szCs w:val="24"/>
        </w:rPr>
        <w:t xml:space="preserve"> course instructor will reserve the right to remove anyone who does not behave accordingly.</w:t>
      </w:r>
    </w:p>
    <w:p w14:paraId="3F7C5DF4" w14:textId="77777777" w:rsidR="000101D3" w:rsidRPr="0070584F" w:rsidRDefault="000101D3" w:rsidP="000101D3">
      <w:pPr>
        <w:pStyle w:val="NormalWeb"/>
        <w:rPr>
          <w:rFonts w:ascii="Arial" w:hAnsi="Arial" w:cs="Arial"/>
          <w:sz w:val="24"/>
          <w:szCs w:val="24"/>
        </w:rPr>
      </w:pPr>
    </w:p>
    <w:p w14:paraId="212D2013" w14:textId="51253B2D" w:rsidR="000101D3" w:rsidRPr="0070584F" w:rsidRDefault="000101D3" w:rsidP="000101D3">
      <w:pPr>
        <w:pStyle w:val="NormalWeb"/>
        <w:jc w:val="center"/>
        <w:rPr>
          <w:rFonts w:ascii="Arial" w:hAnsi="Arial" w:cs="Arial"/>
        </w:rPr>
      </w:pPr>
      <w:r w:rsidRPr="0070584F">
        <w:rPr>
          <w:rFonts w:ascii="Arial" w:hAnsi="Arial" w:cs="Arial"/>
          <w:noProof/>
        </w:rPr>
        <w:drawing>
          <wp:inline distT="0" distB="0" distL="0" distR="0" wp14:anchorId="66C528B8" wp14:editId="52062779">
            <wp:extent cx="36290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5B3448D9" w14:textId="77777777" w:rsidR="000101D3" w:rsidRPr="0070584F" w:rsidRDefault="000101D3" w:rsidP="000101D3">
      <w:pPr>
        <w:pStyle w:val="NormalWeb"/>
        <w:rPr>
          <w:rFonts w:ascii="Arial" w:hAnsi="Arial" w:cs="Arial"/>
        </w:rPr>
      </w:pPr>
    </w:p>
    <w:p w14:paraId="7FDBA5C3" w14:textId="77777777" w:rsidR="000101D3" w:rsidRPr="0070584F" w:rsidRDefault="000101D3" w:rsidP="000101D3">
      <w:pPr>
        <w:rPr>
          <w:rFonts w:ascii="Arial" w:hAnsi="Arial" w:cs="Arial"/>
          <w:b/>
          <w:bCs/>
          <w:i/>
          <w:iCs/>
          <w:sz w:val="22"/>
          <w:szCs w:val="22"/>
        </w:rPr>
      </w:pPr>
    </w:p>
    <w:p w14:paraId="2873307D" w14:textId="77777777" w:rsidR="000101D3" w:rsidRPr="0070584F" w:rsidRDefault="000101D3" w:rsidP="000101D3">
      <w:pPr>
        <w:rPr>
          <w:rFonts w:ascii="Arial" w:hAnsi="Arial" w:cs="Arial"/>
          <w:b/>
          <w:bCs/>
          <w:i/>
          <w:iCs/>
        </w:rPr>
      </w:pPr>
    </w:p>
    <w:p w14:paraId="6617EE9E" w14:textId="0F00E4F1" w:rsidR="000101D3" w:rsidRPr="0070584F" w:rsidRDefault="000101D3" w:rsidP="00CE4B72">
      <w:pPr>
        <w:widowControl/>
        <w:autoSpaceDE/>
        <w:autoSpaceDN/>
        <w:rPr>
          <w:rFonts w:ascii="Arial" w:hAnsi="Arial" w:cs="Arial"/>
          <w:b/>
          <w:bCs/>
        </w:rPr>
      </w:pPr>
      <w:r w:rsidRPr="0070584F">
        <w:rPr>
          <w:rFonts w:ascii="Arial" w:hAnsi="Arial" w:cs="Arial"/>
          <w:b/>
          <w:bCs/>
        </w:rPr>
        <w:t>Student conduct</w:t>
      </w:r>
    </w:p>
    <w:p w14:paraId="305BB477" w14:textId="77777777" w:rsidR="002646B7" w:rsidRPr="0070584F" w:rsidRDefault="002646B7" w:rsidP="00CE4B72">
      <w:pPr>
        <w:widowControl/>
        <w:autoSpaceDE/>
        <w:autoSpaceDN/>
        <w:rPr>
          <w:rFonts w:ascii="Arial" w:hAnsi="Arial" w:cs="Arial"/>
          <w:b/>
          <w:bCs/>
        </w:rPr>
      </w:pPr>
    </w:p>
    <w:p w14:paraId="3F2A20FB" w14:textId="00E9016F" w:rsidR="000101D3" w:rsidRPr="0070584F" w:rsidRDefault="000101D3" w:rsidP="000101D3">
      <w:pPr>
        <w:pStyle w:val="NormalWeb"/>
        <w:rPr>
          <w:rFonts w:ascii="Arial" w:hAnsi="Arial" w:cs="Arial"/>
          <w:sz w:val="24"/>
          <w:szCs w:val="24"/>
        </w:rPr>
      </w:pPr>
      <w:r w:rsidRPr="0070584F">
        <w:rPr>
          <w:rFonts w:ascii="Arial" w:hAnsi="Arial" w:cs="Arial"/>
          <w:sz w:val="24"/>
          <w:szCs w:val="24"/>
        </w:rPr>
        <w:t>Students, course instructors and staff have a joint responsibility to create and maintain a welcoming and inclusive learning environment. All students are expected to conduct themselves in accordance with the </w:t>
      </w:r>
      <w:hyperlink r:id="rId27" w:history="1">
        <w:r w:rsidRPr="0070584F">
          <w:rPr>
            <w:rStyle w:val="Hyperlink"/>
            <w:rFonts w:ascii="Arial" w:hAnsi="Arial" w:cs="Arial"/>
            <w:sz w:val="24"/>
            <w:szCs w:val="24"/>
          </w:rPr>
          <w:t>Code of Student Rights and Responsibilities</w:t>
        </w:r>
      </w:hyperlink>
      <w:r w:rsidRPr="0070584F">
        <w:rPr>
          <w:rFonts w:ascii="Arial" w:hAnsi="Arial" w:cs="Arial"/>
          <w:sz w:val="24"/>
          <w:szCs w:val="24"/>
        </w:rPr>
        <w:t>. Whether online or in-person, students and course instructors are expected to cultivate and sustain a professional relationship characterized by mutual respect and courtesy. In all classrooms, any </w:t>
      </w:r>
      <w:hyperlink r:id="rId28" w:history="1">
        <w:r w:rsidRPr="0070584F">
          <w:rPr>
            <w:rStyle w:val="Hyperlink"/>
            <w:rFonts w:ascii="Arial" w:hAnsi="Arial" w:cs="Arial"/>
            <w:sz w:val="24"/>
            <w:szCs w:val="24"/>
          </w:rPr>
          <w:t>disruptive and/or harassing behaviour</w:t>
        </w:r>
      </w:hyperlink>
      <w:r w:rsidRPr="0070584F">
        <w:rPr>
          <w:rFonts w:ascii="Arial" w:hAnsi="Arial" w:cs="Arial"/>
          <w:sz w:val="24"/>
          <w:szCs w:val="24"/>
        </w:rPr>
        <w:t> will not be tolerated. To ensure that you adhere to the rules of the virtual classroom, please review what counts as proper ‘netiquette’ (the basic rules for communicating with others in online spaces) by consulting the </w:t>
      </w:r>
      <w:hyperlink r:id="rId29" w:history="1">
        <w:r w:rsidRPr="0070584F">
          <w:rPr>
            <w:rStyle w:val="Hyperlink"/>
            <w:rFonts w:ascii="Arial" w:hAnsi="Arial" w:cs="Arial"/>
            <w:sz w:val="24"/>
            <w:szCs w:val="24"/>
          </w:rPr>
          <w:t>student guide to e-learning</w:t>
        </w:r>
      </w:hyperlink>
      <w:r w:rsidRPr="0070584F">
        <w:rPr>
          <w:rFonts w:ascii="Arial" w:hAnsi="Arial" w:cs="Arial"/>
          <w:sz w:val="24"/>
          <w:szCs w:val="24"/>
        </w:rPr>
        <w:t xml:space="preserve">. </w:t>
      </w:r>
      <w:r w:rsidRPr="0070584F">
        <w:rPr>
          <w:rFonts w:ascii="Arial" w:hAnsi="Arial" w:cs="Arial"/>
          <w:b/>
          <w:bCs/>
          <w:sz w:val="24"/>
          <w:szCs w:val="24"/>
        </w:rPr>
        <w:t xml:space="preserve">If you experience an inappropriate online incident that makes you feel unsafe or uncomfortable, please contact </w:t>
      </w:r>
      <w:r w:rsidR="002646B7" w:rsidRPr="0070584F">
        <w:rPr>
          <w:rFonts w:ascii="Arial" w:hAnsi="Arial" w:cs="Arial"/>
          <w:b/>
          <w:bCs/>
          <w:sz w:val="24"/>
          <w:szCs w:val="24"/>
        </w:rPr>
        <w:t xml:space="preserve">the </w:t>
      </w:r>
      <w:r w:rsidRPr="0070584F">
        <w:rPr>
          <w:rFonts w:ascii="Arial" w:hAnsi="Arial" w:cs="Arial"/>
          <w:b/>
          <w:bCs/>
          <w:sz w:val="24"/>
          <w:szCs w:val="24"/>
        </w:rPr>
        <w:t>course instructor immediately.</w:t>
      </w:r>
    </w:p>
    <w:p w14:paraId="4E400125" w14:textId="77777777" w:rsidR="000101D3" w:rsidRPr="0070584F" w:rsidRDefault="000101D3" w:rsidP="000101D3">
      <w:pPr>
        <w:pStyle w:val="NormalWeb"/>
        <w:rPr>
          <w:rFonts w:ascii="Arial" w:hAnsi="Arial" w:cs="Arial"/>
          <w:sz w:val="24"/>
          <w:szCs w:val="24"/>
          <w:lang w:val="en-CA"/>
        </w:rPr>
      </w:pPr>
    </w:p>
    <w:p w14:paraId="0878B89E" w14:textId="6A385FFA" w:rsidR="000101D3" w:rsidRPr="0070584F" w:rsidRDefault="000101D3" w:rsidP="000101D3">
      <w:pPr>
        <w:pStyle w:val="NormalWeb"/>
        <w:rPr>
          <w:rFonts w:ascii="Arial" w:hAnsi="Arial" w:cs="Arial"/>
          <w:sz w:val="24"/>
          <w:szCs w:val="24"/>
        </w:rPr>
      </w:pPr>
      <w:r w:rsidRPr="0070584F">
        <w:rPr>
          <w:rFonts w:ascii="Arial" w:hAnsi="Arial" w:cs="Arial"/>
          <w:sz w:val="24"/>
          <w:szCs w:val="24"/>
          <w:lang w:val="en-CA"/>
        </w:rPr>
        <w:t>Please respect the privacy of your peers and instructor. </w:t>
      </w:r>
      <w:r w:rsidRPr="0070584F">
        <w:rPr>
          <w:rFonts w:ascii="Arial" w:hAnsi="Arial" w:cs="Arial"/>
          <w:sz w:val="24"/>
          <w:szCs w:val="24"/>
        </w:rPr>
        <w:t xml:space="preserve">Never share private information about your peers and instructors without their permission. Remember, no aspect of </w:t>
      </w:r>
      <w:r w:rsidR="007C14B9" w:rsidRPr="0070584F">
        <w:rPr>
          <w:rFonts w:ascii="Arial" w:hAnsi="Arial" w:cs="Arial"/>
          <w:sz w:val="24"/>
          <w:szCs w:val="24"/>
        </w:rPr>
        <w:t>this</w:t>
      </w:r>
      <w:r w:rsidRPr="0070584F">
        <w:rPr>
          <w:rFonts w:ascii="Arial" w:hAnsi="Arial" w:cs="Arial"/>
          <w:sz w:val="24"/>
          <w:szCs w:val="24"/>
        </w:rPr>
        <w:t xml:space="preserve"> course should be recorded or distributed without everyone’s consent.</w:t>
      </w:r>
    </w:p>
    <w:p w14:paraId="1A4F4684" w14:textId="77777777" w:rsidR="000101D3" w:rsidRPr="0070584F" w:rsidRDefault="000101D3" w:rsidP="000101D3">
      <w:pPr>
        <w:pStyle w:val="NormalWeb"/>
        <w:rPr>
          <w:rFonts w:ascii="Arial" w:hAnsi="Arial" w:cs="Arial"/>
          <w:sz w:val="24"/>
          <w:szCs w:val="24"/>
        </w:rPr>
      </w:pPr>
    </w:p>
    <w:p w14:paraId="3034DCDA" w14:textId="77777777" w:rsidR="000101D3" w:rsidRPr="0070584F" w:rsidRDefault="000101D3" w:rsidP="002646B7">
      <w:pPr>
        <w:widowControl/>
        <w:autoSpaceDE/>
        <w:autoSpaceDN/>
        <w:rPr>
          <w:rFonts w:ascii="Arial" w:hAnsi="Arial" w:cs="Arial"/>
          <w:b/>
          <w:bCs/>
          <w:i/>
          <w:iCs/>
        </w:rPr>
      </w:pPr>
      <w:r w:rsidRPr="0070584F">
        <w:rPr>
          <w:rFonts w:ascii="Arial" w:hAnsi="Arial" w:cs="Arial"/>
          <w:b/>
          <w:bCs/>
          <w:i/>
          <w:iCs/>
        </w:rPr>
        <w:t>Academic integrity</w:t>
      </w:r>
    </w:p>
    <w:p w14:paraId="77095CF3"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30" w:history="1">
        <w:r w:rsidRPr="0070584F">
          <w:rPr>
            <w:rStyle w:val="Hyperlink"/>
            <w:rFonts w:ascii="Arial" w:hAnsi="Arial" w:cs="Arial"/>
            <w:sz w:val="24"/>
            <w:szCs w:val="24"/>
            <w:shd w:val="clear" w:color="auto" w:fill="FFFFFF"/>
          </w:rPr>
          <w:t>definition of academic integrity</w:t>
        </w:r>
      </w:hyperlink>
      <w:r w:rsidRPr="0070584F">
        <w:rPr>
          <w:rFonts w:ascii="Arial" w:hAnsi="Arial" w:cs="Arial"/>
          <w:sz w:val="24"/>
          <w:szCs w:val="24"/>
        </w:rPr>
        <w:t>. That is, you will be committed to acting in all academic matters, even in the face of adversity, with honesty, trust, fairness, courage, respect and responsibility.</w:t>
      </w:r>
    </w:p>
    <w:p w14:paraId="3D3FDA9A" w14:textId="77777777" w:rsidR="000101D3" w:rsidRPr="0070584F" w:rsidRDefault="000101D3" w:rsidP="000101D3">
      <w:pPr>
        <w:pStyle w:val="NormalWeb"/>
        <w:rPr>
          <w:rFonts w:ascii="Arial" w:hAnsi="Arial" w:cs="Arial"/>
          <w:sz w:val="24"/>
          <w:szCs w:val="24"/>
        </w:rPr>
      </w:pPr>
    </w:p>
    <w:p w14:paraId="55B21764"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How can you demonstrate academic integrity in the completion of your course?</w:t>
      </w:r>
    </w:p>
    <w:p w14:paraId="2C38422D"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31" w:history="1">
        <w:r w:rsidRPr="0070584F">
          <w:rPr>
            <w:rStyle w:val="Hyperlink"/>
            <w:rFonts w:ascii="Arial" w:hAnsi="Arial" w:cs="Arial"/>
            <w:shd w:val="clear" w:color="auto" w:fill="FFFFFF"/>
          </w:rPr>
          <w:t>Student Papers and Academic Research Kit</w:t>
        </w:r>
      </w:hyperlink>
      <w:r w:rsidRPr="0070584F">
        <w:rPr>
          <w:rFonts w:ascii="Arial" w:hAnsi="Arial" w:cs="Arial"/>
        </w:rPr>
        <w:t> (SPARK). You can improve your writing, research, and personal learning abilities through the </w:t>
      </w:r>
      <w:hyperlink r:id="rId32" w:history="1">
        <w:r w:rsidRPr="0070584F">
          <w:rPr>
            <w:rStyle w:val="Hyperlink"/>
            <w:rFonts w:ascii="Arial" w:hAnsi="Arial" w:cs="Arial"/>
            <w:shd w:val="clear" w:color="auto" w:fill="FFFFFF"/>
          </w:rPr>
          <w:t>Learning Commons</w:t>
        </w:r>
      </w:hyperlink>
      <w:r w:rsidRPr="0070584F">
        <w:rPr>
          <w:rFonts w:ascii="Arial" w:hAnsi="Arial" w:cs="Arial"/>
        </w:rPr>
        <w:t>.</w:t>
      </w:r>
    </w:p>
    <w:p w14:paraId="054F92F1"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your peers: Know when you are allowed to collaborate. Ask your instructor about what group work entails when it comes to the sharing of work. In test situations and assignments, don’t steal or give answers to your peers. Cheating and aiding in a breach of academic honesty are both against York University’s academic honesty policy.</w:t>
      </w:r>
    </w:p>
    <w:p w14:paraId="58C4CBD1" w14:textId="0D43329F"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your course instructor(s): Understand what the instructors are asking of you in class, in assignments, and in exams. If you are unsure, ask your professor. The</w:t>
      </w:r>
      <w:r w:rsidR="00CF2162" w:rsidRPr="0070584F">
        <w:rPr>
          <w:rFonts w:ascii="Arial" w:hAnsi="Arial" w:cs="Arial"/>
        </w:rPr>
        <w:t xml:space="preserve"> instructor</w:t>
      </w:r>
      <w:r w:rsidRPr="0070584F">
        <w:rPr>
          <w:rFonts w:ascii="Arial" w:hAnsi="Arial" w:cs="Arial"/>
        </w:rPr>
        <w:t xml:space="preserve"> </w:t>
      </w:r>
      <w:r w:rsidR="00CF2162" w:rsidRPr="0070584F">
        <w:rPr>
          <w:rFonts w:ascii="Arial" w:hAnsi="Arial" w:cs="Arial"/>
        </w:rPr>
        <w:t>is</w:t>
      </w:r>
      <w:r w:rsidRPr="0070584F">
        <w:rPr>
          <w:rFonts w:ascii="Arial" w:hAnsi="Arial" w:cs="Arial"/>
        </w:rPr>
        <w:t xml:space="preserve"> committed to making you feel supported, and want to assess you fairly and with integrity. Please do not submit the same piece of work for more than one course without your instructor’s permission.</w:t>
      </w:r>
    </w:p>
    <w:p w14:paraId="10CBE779"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yourself: When you act with integrity, you know that your work is yours and yours alone. You do not allow others to impersonate you on tests and exams. You do not buy or otherwise obtain term papers or assignments. You do the work. As a result, you know that you</w:t>
      </w:r>
      <w:r w:rsidRPr="0070584F">
        <w:rPr>
          <w:rFonts w:ascii="Arial" w:hAnsi="Arial" w:cs="Arial"/>
          <w:i/>
          <w:iCs/>
        </w:rPr>
        <w:t> earned</w:t>
      </w:r>
      <w:r w:rsidRPr="0070584F">
        <w:rPr>
          <w:rFonts w:ascii="Arial" w:hAnsi="Arial" w:cs="Arial"/>
        </w:rPr>
        <w:t> the grades that you receive, so you can be proud of your York degree. By acting with integrity in your course work, you are also practising a valuable professional skill that is important in all workplaces.</w:t>
      </w:r>
    </w:p>
    <w:p w14:paraId="797BB890"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Take responsibility: If you have acted in an academically dishonest way, you can demonstrate courage and take responsibility for your mistake. You can admit your mistake to your course instructor as soon as possible.</w:t>
      </w:r>
    </w:p>
    <w:p w14:paraId="1A646194" w14:textId="77777777" w:rsidR="000101D3" w:rsidRPr="0070584F" w:rsidRDefault="000101D3" w:rsidP="000101D3">
      <w:pPr>
        <w:pStyle w:val="NormalWeb"/>
        <w:rPr>
          <w:rFonts w:ascii="Arial" w:hAnsi="Arial" w:cs="Arial"/>
          <w:sz w:val="24"/>
          <w:szCs w:val="24"/>
        </w:rPr>
      </w:pPr>
    </w:p>
    <w:p w14:paraId="18002896"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Students who engage in academic dishonesty can be subject to disciplinary action under the </w:t>
      </w:r>
      <w:hyperlink r:id="rId33" w:history="1">
        <w:r w:rsidRPr="0070584F">
          <w:rPr>
            <w:rStyle w:val="Hyperlink"/>
            <w:rFonts w:ascii="Arial" w:hAnsi="Arial" w:cs="Arial"/>
            <w:sz w:val="24"/>
            <w:szCs w:val="24"/>
            <w:shd w:val="clear" w:color="auto" w:fill="FFFFFF"/>
            <w:lang w:val="en-GB"/>
          </w:rPr>
          <w:t>Senate Policy on Academic Honesty</w:t>
        </w:r>
      </w:hyperlink>
      <w:r w:rsidRPr="0070584F">
        <w:rPr>
          <w:rFonts w:ascii="Arial" w:hAnsi="Arial" w:cs="Arial"/>
          <w:sz w:val="24"/>
          <w:szCs w:val="24"/>
          <w:lang w:val="en-GB"/>
        </w:rPr>
        <w:t>. </w:t>
      </w:r>
      <w:r w:rsidRPr="0070584F">
        <w:rPr>
          <w:rFonts w:ascii="Arial" w:hAnsi="Arial" w:cs="Arial"/>
          <w:sz w:val="24"/>
          <w:szCs w:val="24"/>
        </w:rPr>
        <w:t>Your lack of familiarity with the Senate Policy and Guidelines on Academic Honesty does not constitute a defence against their application. Some academic offences can also constitute offences under the Criminal Code of Canada, which means that you may also be subject to criminal charges. </w:t>
      </w:r>
    </w:p>
    <w:p w14:paraId="6A182157" w14:textId="65F9AE2A" w:rsidR="001E6E9D" w:rsidRPr="0070584F"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369B6823" w14:textId="2F172523" w:rsidR="00CF2162" w:rsidRPr="0070584F" w:rsidRDefault="00CF216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70584F">
        <w:rPr>
          <w:rFonts w:ascii="Arial" w:hAnsi="Arial" w:cs="Arial"/>
          <w:lang w:val="en-GB"/>
        </w:rPr>
        <w:t xml:space="preserve">Beware of the off-campus company handing out notices on campus for assistance with </w:t>
      </w:r>
      <w:r w:rsidR="00AB2544" w:rsidRPr="0070584F">
        <w:rPr>
          <w:rFonts w:ascii="Arial" w:hAnsi="Arial" w:cs="Arial"/>
          <w:lang w:val="en-GB"/>
        </w:rPr>
        <w:t>any component of this course</w:t>
      </w:r>
      <w:r w:rsidRPr="0070584F">
        <w:rPr>
          <w:rFonts w:ascii="Arial" w:hAnsi="Arial" w:cs="Arial"/>
          <w:lang w:val="en-GB"/>
        </w:rPr>
        <w:t>. Please read and be familiar with York regulations on plagiarism. They are enforced scrupulously in this course. Copied solutions will be detected. This course uses sophisticated detection methods and you will be caught</w:t>
      </w:r>
      <w:r w:rsidRPr="0070584F">
        <w:rPr>
          <w:rFonts w:ascii="Arial" w:hAnsi="Arial" w:cs="Arial"/>
          <w:color w:val="0000FF"/>
          <w:lang w:val="en-GB"/>
        </w:rPr>
        <w:t>.</w:t>
      </w:r>
    </w:p>
    <w:p w14:paraId="62A4011F" w14:textId="48CBE132" w:rsidR="00236A30" w:rsidRPr="0070584F" w:rsidRDefault="00236A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21196A43" w14:textId="64F88B87" w:rsidR="000828D2" w:rsidRPr="0070584F" w:rsidRDefault="00DB5A90" w:rsidP="005E547A">
      <w:pPr>
        <w:pStyle w:val="Heading3"/>
        <w:rPr>
          <w:sz w:val="24"/>
          <w:szCs w:val="24"/>
        </w:rPr>
      </w:pPr>
      <w:bookmarkStart w:id="6" w:name="_Toc79054451"/>
      <w:r w:rsidRPr="0070584F">
        <w:rPr>
          <w:sz w:val="24"/>
          <w:szCs w:val="24"/>
        </w:rPr>
        <w:t xml:space="preserve">Other Important Course Information </w:t>
      </w:r>
      <w:r w:rsidR="005D26AB" w:rsidRPr="0070584F">
        <w:rPr>
          <w:sz w:val="24"/>
          <w:szCs w:val="24"/>
        </w:rPr>
        <w:t>f</w:t>
      </w:r>
      <w:r w:rsidRPr="0070584F">
        <w:rPr>
          <w:sz w:val="24"/>
          <w:szCs w:val="24"/>
        </w:rPr>
        <w:t>or Students</w:t>
      </w:r>
      <w:bookmarkEnd w:id="6"/>
    </w:p>
    <w:p w14:paraId="670E47C2" w14:textId="77777777" w:rsidR="000828D2" w:rsidRPr="0070584F" w:rsidRDefault="000828D2" w:rsidP="000828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p>
    <w:p w14:paraId="2AF84113" w14:textId="77777777" w:rsidR="00E72DF5" w:rsidRPr="0070584F" w:rsidRDefault="00E72DF5" w:rsidP="00E72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 xml:space="preserve">All students are expected to familiarize themselves with the following information, available on the Senate Committee on Academic Standards, Curriculum &amp; Pedagogy webpage (see Reports, Initiatives, Documents)  - </w:t>
      </w:r>
      <w:r w:rsidRPr="0070584F">
        <w:rPr>
          <w:rFonts w:ascii="Arial" w:hAnsi="Arial" w:cs="Arial"/>
        </w:rPr>
        <w:t xml:space="preserve"> </w:t>
      </w:r>
      <w:hyperlink r:id="rId34" w:history="1">
        <w:r w:rsidRPr="0070584F">
          <w:rPr>
            <w:rStyle w:val="Hyperlink"/>
            <w:rFonts w:ascii="Arial" w:hAnsi="Arial" w:cs="Arial"/>
          </w:rPr>
          <w:t>https://secretariat.info.yorku.ca/files/CourseInformationForStudentsAugust2012-.pdf</w:t>
        </w:r>
      </w:hyperlink>
    </w:p>
    <w:p w14:paraId="10E52F4D" w14:textId="77777777" w:rsidR="00E72DF5" w:rsidRPr="0070584F" w:rsidRDefault="00E72DF5" w:rsidP="00E72DF5">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Senate Policy on Academic Honesty and the Academic Integrity Website</w:t>
      </w:r>
    </w:p>
    <w:p w14:paraId="435455B2"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rPr>
        <w:t>Ethics Review Process for research involving human participants</w:t>
      </w:r>
      <w:r w:rsidRPr="0070584F">
        <w:rPr>
          <w:rFonts w:ascii="Arial" w:hAnsi="Arial" w:cs="Arial"/>
          <w:bCs/>
          <w:color w:val="000000"/>
          <w:lang w:val="en-GB"/>
        </w:rPr>
        <w:t xml:space="preserve">  </w:t>
      </w:r>
    </w:p>
    <w:p w14:paraId="15685466"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rPr>
        <w:t xml:space="preserve">Course requirement accommodation for students with disabilities, including physical, medical, systemic, learning and psychiatric disabilities </w:t>
      </w:r>
    </w:p>
    <w:p w14:paraId="5E7A9283"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Student Conduct Standards</w:t>
      </w:r>
    </w:p>
    <w:p w14:paraId="1F53940B"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r w:rsidRPr="0070584F">
        <w:rPr>
          <w:rFonts w:ascii="Arial" w:hAnsi="Arial" w:cs="Arial"/>
          <w:bCs/>
          <w:color w:val="000000"/>
          <w:lang w:val="en-GB"/>
        </w:rPr>
        <w:t xml:space="preserve">Religious Observance Accommodation </w:t>
      </w:r>
    </w:p>
    <w:p w14:paraId="5C34D862" w14:textId="77777777" w:rsidR="000101D3" w:rsidRPr="0070584F" w:rsidRDefault="000101D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3873B3" w14:textId="3CECB61B" w:rsidR="00936160" w:rsidRPr="0070584F" w:rsidRDefault="00D06069" w:rsidP="005E547A">
      <w:pPr>
        <w:pStyle w:val="Heading3"/>
        <w:rPr>
          <w:sz w:val="24"/>
          <w:szCs w:val="24"/>
        </w:rPr>
      </w:pPr>
      <w:bookmarkStart w:id="7" w:name="_Toc79054452"/>
      <w:r w:rsidRPr="0070584F">
        <w:rPr>
          <w:sz w:val="24"/>
          <w:szCs w:val="24"/>
        </w:rPr>
        <w:t xml:space="preserve">Schedule of </w:t>
      </w:r>
      <w:r w:rsidR="001120A0" w:rsidRPr="0070584F">
        <w:rPr>
          <w:sz w:val="24"/>
          <w:szCs w:val="24"/>
        </w:rPr>
        <w:t>R</w:t>
      </w:r>
      <w:r w:rsidR="00FB6A52" w:rsidRPr="0070584F">
        <w:rPr>
          <w:sz w:val="24"/>
          <w:szCs w:val="24"/>
        </w:rPr>
        <w:t xml:space="preserve">eadings </w:t>
      </w:r>
      <w:r w:rsidR="00ED1798" w:rsidRPr="0070584F">
        <w:rPr>
          <w:sz w:val="24"/>
          <w:szCs w:val="24"/>
        </w:rPr>
        <w:t xml:space="preserve">and </w:t>
      </w:r>
      <w:r w:rsidR="001120A0" w:rsidRPr="0070584F">
        <w:rPr>
          <w:sz w:val="24"/>
          <w:szCs w:val="24"/>
        </w:rPr>
        <w:t>A</w:t>
      </w:r>
      <w:r w:rsidR="00ED1798" w:rsidRPr="0070584F">
        <w:rPr>
          <w:sz w:val="24"/>
          <w:szCs w:val="24"/>
        </w:rPr>
        <w:t>ctivities</w:t>
      </w:r>
      <w:bookmarkEnd w:id="7"/>
    </w:p>
    <w:p w14:paraId="216A57B0" w14:textId="77777777" w:rsidR="001F30FC" w:rsidRPr="0070584F" w:rsidRDefault="001F30FC"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3FA4663" w14:textId="7D67A8D0" w:rsidR="00936160" w:rsidRPr="0070584F" w:rsidRDefault="0024674B"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Please note the following dates for the </w:t>
      </w:r>
      <w:r w:rsidR="003F3E03" w:rsidRPr="0070584F">
        <w:rPr>
          <w:rFonts w:ascii="Arial" w:hAnsi="Arial" w:cs="Arial"/>
          <w:lang w:val="en-GB"/>
        </w:rPr>
        <w:t>Fall</w:t>
      </w:r>
      <w:r w:rsidRPr="0070584F">
        <w:rPr>
          <w:rFonts w:ascii="Arial" w:hAnsi="Arial" w:cs="Arial"/>
          <w:lang w:val="en-GB"/>
        </w:rPr>
        <w:t xml:space="preserve"> term: </w:t>
      </w:r>
      <w:r w:rsidR="00891E9A" w:rsidRPr="0070584F">
        <w:rPr>
          <w:rFonts w:ascii="Arial" w:hAnsi="Arial" w:cs="Arial"/>
          <w:lang w:val="en-GB"/>
        </w:rPr>
        <w:t>C</w:t>
      </w:r>
      <w:r w:rsidRPr="0070584F">
        <w:rPr>
          <w:rFonts w:ascii="Arial" w:hAnsi="Arial" w:cs="Arial"/>
          <w:lang w:val="en-GB"/>
        </w:rPr>
        <w:t xml:space="preserve">lasses will start on </w:t>
      </w:r>
      <w:r w:rsidR="003F3E03" w:rsidRPr="0070584F">
        <w:rPr>
          <w:rFonts w:ascii="Arial" w:hAnsi="Arial" w:cs="Arial"/>
          <w:lang w:val="en-GB"/>
        </w:rPr>
        <w:t>September 9</w:t>
      </w:r>
      <w:r w:rsidRPr="0070584F">
        <w:rPr>
          <w:rFonts w:ascii="Arial" w:hAnsi="Arial" w:cs="Arial"/>
          <w:lang w:val="en-GB"/>
        </w:rPr>
        <w:t xml:space="preserve"> and end on </w:t>
      </w:r>
      <w:r w:rsidR="003F3E03" w:rsidRPr="0070584F">
        <w:rPr>
          <w:rFonts w:ascii="Arial" w:hAnsi="Arial" w:cs="Arial"/>
          <w:lang w:val="en-GB"/>
        </w:rPr>
        <w:t>December 2</w:t>
      </w:r>
      <w:r w:rsidR="00BF70D3" w:rsidRPr="0070584F">
        <w:rPr>
          <w:rFonts w:ascii="Arial" w:hAnsi="Arial" w:cs="Arial"/>
          <w:lang w:val="en-GB"/>
        </w:rPr>
        <w:t xml:space="preserve">. The </w:t>
      </w:r>
      <w:r w:rsidR="000E1CD5">
        <w:rPr>
          <w:rFonts w:ascii="Arial" w:hAnsi="Arial" w:cs="Arial"/>
          <w:lang w:val="en-GB"/>
        </w:rPr>
        <w:t>Fall</w:t>
      </w:r>
      <w:r w:rsidR="00BF70D3" w:rsidRPr="0070584F">
        <w:rPr>
          <w:rFonts w:ascii="Arial" w:hAnsi="Arial" w:cs="Arial"/>
          <w:lang w:val="en-GB"/>
        </w:rPr>
        <w:t xml:space="preserve"> reading week is scheduled for </w:t>
      </w:r>
      <w:r w:rsidR="003F3E03" w:rsidRPr="0070584F">
        <w:rPr>
          <w:rFonts w:ascii="Arial" w:hAnsi="Arial" w:cs="Arial"/>
          <w:lang w:val="en-GB"/>
        </w:rPr>
        <w:t xml:space="preserve">October </w:t>
      </w:r>
      <w:r w:rsidR="00125764" w:rsidRPr="0070584F">
        <w:rPr>
          <w:rFonts w:ascii="Arial" w:hAnsi="Arial" w:cs="Arial"/>
          <w:lang w:val="en-GB"/>
        </w:rPr>
        <w:t>11-15</w:t>
      </w:r>
      <w:r w:rsidR="005F4A81" w:rsidRPr="0070584F">
        <w:rPr>
          <w:rFonts w:ascii="Arial" w:hAnsi="Arial" w:cs="Arial"/>
          <w:lang w:val="en-GB"/>
        </w:rPr>
        <w:t>.</w:t>
      </w:r>
    </w:p>
    <w:bookmarkEnd w:id="0"/>
    <w:p w14:paraId="25508374" w14:textId="71F6F7DF" w:rsidR="00F104E7" w:rsidRPr="0070584F" w:rsidRDefault="00F104E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bl>
      <w:tblPr>
        <w:tblStyle w:val="TableGrid"/>
        <w:tblW w:w="0" w:type="auto"/>
        <w:tblLook w:val="04A0" w:firstRow="1" w:lastRow="0" w:firstColumn="1" w:lastColumn="0" w:noHBand="0" w:noVBand="1"/>
      </w:tblPr>
      <w:tblGrid>
        <w:gridCol w:w="2297"/>
        <w:gridCol w:w="4451"/>
        <w:gridCol w:w="2602"/>
      </w:tblGrid>
      <w:tr w:rsidR="00014615" w:rsidRPr="0070584F" w14:paraId="1ADB569D" w14:textId="77777777" w:rsidTr="002E7588">
        <w:trPr>
          <w:tblHeader/>
        </w:trPr>
        <w:tc>
          <w:tcPr>
            <w:tcW w:w="2297" w:type="dxa"/>
          </w:tcPr>
          <w:p w14:paraId="5AE90022" w14:textId="2C6E297B" w:rsidR="00014615" w:rsidRPr="0070584F" w:rsidRDefault="00014615" w:rsidP="00014615">
            <w:pPr>
              <w:rPr>
                <w:rFonts w:ascii="Arial" w:hAnsi="Arial" w:cs="Arial"/>
                <w:b/>
              </w:rPr>
            </w:pPr>
            <w:r w:rsidRPr="0070584F">
              <w:rPr>
                <w:rFonts w:ascii="Arial" w:hAnsi="Arial" w:cs="Arial"/>
                <w:b/>
              </w:rPr>
              <w:t xml:space="preserve">Session and date </w:t>
            </w:r>
          </w:p>
        </w:tc>
        <w:tc>
          <w:tcPr>
            <w:tcW w:w="4451" w:type="dxa"/>
          </w:tcPr>
          <w:p w14:paraId="37B7102A" w14:textId="193A14F3" w:rsidR="00014615" w:rsidRPr="0070584F"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rPr>
              <w:t>Topics Covered</w:t>
            </w:r>
          </w:p>
        </w:tc>
        <w:tc>
          <w:tcPr>
            <w:tcW w:w="2602" w:type="dxa"/>
          </w:tcPr>
          <w:p w14:paraId="644269C5" w14:textId="77777777" w:rsidR="00014615" w:rsidRPr="0070584F" w:rsidRDefault="00014615" w:rsidP="00014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b/>
              </w:rPr>
            </w:pPr>
            <w:r w:rsidRPr="0070584F">
              <w:rPr>
                <w:rFonts w:ascii="Arial" w:hAnsi="Arial" w:cs="Arial"/>
                <w:b/>
              </w:rPr>
              <w:t xml:space="preserve">Readings </w:t>
            </w:r>
          </w:p>
          <w:p w14:paraId="04F3DFBF" w14:textId="77777777" w:rsidR="00014615" w:rsidRPr="0070584F"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D1666" w:rsidRPr="0070584F" w14:paraId="358C8FED" w14:textId="77777777" w:rsidTr="004E2C17">
        <w:tc>
          <w:tcPr>
            <w:tcW w:w="9350" w:type="dxa"/>
            <w:gridSpan w:val="3"/>
          </w:tcPr>
          <w:p w14:paraId="69A68D6D" w14:textId="21420CBA" w:rsidR="004D1666" w:rsidRPr="0070584F" w:rsidRDefault="004D1666" w:rsidP="00D9754F">
            <w:pPr>
              <w:jc w:val="center"/>
              <w:rPr>
                <w:rFonts w:ascii="Arial" w:hAnsi="Arial" w:cs="Arial"/>
              </w:rPr>
            </w:pPr>
            <w:r w:rsidRPr="0070584F">
              <w:rPr>
                <w:rFonts w:ascii="Arial" w:hAnsi="Arial" w:cs="Arial"/>
                <w:b/>
              </w:rPr>
              <w:t xml:space="preserve">PART </w:t>
            </w:r>
            <w:smartTag w:uri="urn:schemas-microsoft-com:office:smarttags" w:element="stockticker">
              <w:r w:rsidRPr="0070584F">
                <w:rPr>
                  <w:rFonts w:ascii="Arial" w:hAnsi="Arial" w:cs="Arial"/>
                  <w:b/>
                </w:rPr>
                <w:t>ONE</w:t>
              </w:r>
            </w:smartTag>
            <w:r w:rsidRPr="0070584F">
              <w:rPr>
                <w:rFonts w:ascii="Arial" w:hAnsi="Arial" w:cs="Arial"/>
                <w:b/>
              </w:rPr>
              <w:t>:</w:t>
            </w:r>
            <w:r w:rsidR="004951F8" w:rsidRPr="0070584F">
              <w:rPr>
                <w:rFonts w:ascii="Arial" w:hAnsi="Arial" w:cs="Arial"/>
                <w:b/>
              </w:rPr>
              <w:t xml:space="preserve"> </w:t>
            </w:r>
            <w:r w:rsidRPr="0070584F">
              <w:rPr>
                <w:rFonts w:ascii="Arial" w:hAnsi="Arial" w:cs="Arial"/>
                <w:b/>
              </w:rPr>
              <w:t>INTRODUCTION, CONTRACTS and TORTS</w:t>
            </w:r>
          </w:p>
        </w:tc>
      </w:tr>
      <w:tr w:rsidR="00425536" w:rsidRPr="0070584F" w14:paraId="4115FD99" w14:textId="77777777" w:rsidTr="002E7588">
        <w:tc>
          <w:tcPr>
            <w:tcW w:w="2297" w:type="dxa"/>
          </w:tcPr>
          <w:p w14:paraId="778AA7B2" w14:textId="77777777" w:rsidR="0044203E" w:rsidRPr="0070584F" w:rsidRDefault="004D1666"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w:t>
            </w:r>
            <w:r w:rsidR="00425536" w:rsidRPr="0070584F">
              <w:rPr>
                <w:rFonts w:ascii="Arial" w:hAnsi="Arial" w:cs="Arial"/>
                <w:b/>
                <w:bCs/>
                <w:lang w:val="en-GB"/>
              </w:rPr>
              <w:t xml:space="preserve"> 1</w:t>
            </w:r>
            <w:r w:rsidR="005F4A81" w:rsidRPr="0070584F">
              <w:rPr>
                <w:rFonts w:ascii="Arial" w:hAnsi="Arial" w:cs="Arial"/>
                <w:b/>
                <w:bCs/>
                <w:lang w:val="en-GB"/>
              </w:rPr>
              <w:t xml:space="preserve"> </w:t>
            </w:r>
          </w:p>
          <w:p w14:paraId="728723CB" w14:textId="611CF004" w:rsidR="006F3000" w:rsidRPr="0070584F" w:rsidRDefault="00332F97"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September </w:t>
            </w:r>
            <w:r w:rsidR="00542C8A">
              <w:rPr>
                <w:rFonts w:ascii="Arial" w:hAnsi="Arial" w:cs="Arial"/>
                <w:b/>
                <w:bCs/>
                <w:lang w:val="en-GB"/>
              </w:rPr>
              <w:t>8</w:t>
            </w:r>
            <w:r w:rsidR="00425536" w:rsidRPr="0070584F">
              <w:rPr>
                <w:rFonts w:ascii="Arial" w:hAnsi="Arial" w:cs="Arial"/>
                <w:b/>
                <w:bCs/>
                <w:lang w:val="en-GB"/>
              </w:rPr>
              <w:t xml:space="preserve">: </w:t>
            </w:r>
          </w:p>
          <w:p w14:paraId="32989AC3" w14:textId="77777777" w:rsidR="00E61661" w:rsidRPr="0070584F" w:rsidRDefault="00E61661"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sz w:val="22"/>
                <w:szCs w:val="22"/>
                <w:lang w:val="en-GB"/>
              </w:rPr>
            </w:pPr>
          </w:p>
          <w:p w14:paraId="6C7A3E34" w14:textId="5581E04F"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rPr>
              <w:t>Introduction</w:t>
            </w:r>
            <w:r w:rsidRPr="0070584F">
              <w:rPr>
                <w:rFonts w:ascii="Arial" w:hAnsi="Arial" w:cs="Arial"/>
                <w:sz w:val="22"/>
                <w:szCs w:val="22"/>
                <w:lang w:val="en-GB"/>
              </w:rPr>
              <w:t xml:space="preserve"> </w:t>
            </w:r>
          </w:p>
        </w:tc>
        <w:tc>
          <w:tcPr>
            <w:tcW w:w="4451" w:type="dxa"/>
          </w:tcPr>
          <w:p w14:paraId="393C0C92" w14:textId="43A30711"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Overview of course content </w:t>
            </w:r>
          </w:p>
          <w:p w14:paraId="4FBAFCBA" w14:textId="65FB3A65" w:rsidR="00425536" w:rsidRPr="0070584F" w:rsidRDefault="00425536" w:rsidP="00E61661">
            <w:pPr>
              <w:pStyle w:val="ListParagraph"/>
              <w:numPr>
                <w:ilvl w:val="0"/>
                <w:numId w:val="21"/>
              </w:numPr>
              <w:rPr>
                <w:rFonts w:ascii="Arial" w:hAnsi="Arial" w:cs="Arial"/>
              </w:rPr>
            </w:pPr>
            <w:r w:rsidRPr="0070584F">
              <w:rPr>
                <w:rFonts w:ascii="Arial" w:hAnsi="Arial" w:cs="Arial"/>
              </w:rPr>
              <w:t>Sources of law (Common law, Equity, Statute law)</w:t>
            </w:r>
          </w:p>
          <w:p w14:paraId="537E548B" w14:textId="71FC1FFC"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Constitution </w:t>
            </w:r>
          </w:p>
          <w:p w14:paraId="307E44B2" w14:textId="70640AF1" w:rsidR="00425536" w:rsidRPr="0070584F" w:rsidRDefault="00425536" w:rsidP="00E61661">
            <w:pPr>
              <w:pStyle w:val="ListParagraph"/>
              <w:numPr>
                <w:ilvl w:val="0"/>
                <w:numId w:val="21"/>
              </w:numPr>
              <w:rPr>
                <w:rFonts w:ascii="Arial" w:hAnsi="Arial" w:cs="Arial"/>
              </w:rPr>
            </w:pPr>
            <w:r w:rsidRPr="0070584F">
              <w:rPr>
                <w:rFonts w:ascii="Arial" w:hAnsi="Arial" w:cs="Arial"/>
                <w:i/>
                <w:iCs/>
              </w:rPr>
              <w:t>Canadian Charter of Rights and Freedoms</w:t>
            </w:r>
            <w:r w:rsidRPr="0070584F">
              <w:rPr>
                <w:rFonts w:ascii="Arial" w:hAnsi="Arial" w:cs="Arial"/>
              </w:rPr>
              <w:t xml:space="preserve"> </w:t>
            </w:r>
          </w:p>
          <w:p w14:paraId="771E1F3A" w14:textId="4904BE41"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Judicial System </w:t>
            </w:r>
          </w:p>
          <w:p w14:paraId="59A0E79C" w14:textId="5603A372" w:rsidR="00425536" w:rsidRPr="0070584F" w:rsidRDefault="00425536" w:rsidP="00E61661">
            <w:pPr>
              <w:pStyle w:val="ListParagraph"/>
              <w:numPr>
                <w:ilvl w:val="0"/>
                <w:numId w:val="21"/>
              </w:numPr>
              <w:rPr>
                <w:rFonts w:ascii="Arial" w:hAnsi="Arial" w:cs="Arial"/>
              </w:rPr>
            </w:pPr>
            <w:r w:rsidRPr="0070584F">
              <w:rPr>
                <w:rFonts w:ascii="Arial" w:hAnsi="Arial" w:cs="Arial"/>
              </w:rPr>
              <w:t>Civil Court Procedure</w:t>
            </w:r>
          </w:p>
          <w:p w14:paraId="0CE2291C" w14:textId="64A23277"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Administrative Tribunals </w:t>
            </w:r>
          </w:p>
          <w:p w14:paraId="5B4FDE0D" w14:textId="717764B6"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Alternative Dispute Resolution (ADR) </w:t>
            </w:r>
          </w:p>
          <w:p w14:paraId="2206927C" w14:textId="77777777"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Legal Profession </w:t>
            </w:r>
          </w:p>
          <w:p w14:paraId="28B13931" w14:textId="77777777" w:rsidR="00425536" w:rsidRPr="0070584F" w:rsidRDefault="00425536" w:rsidP="00E616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sz w:val="22"/>
                <w:szCs w:val="22"/>
                <w:lang w:val="en-GB"/>
              </w:rPr>
            </w:pPr>
          </w:p>
        </w:tc>
        <w:tc>
          <w:tcPr>
            <w:tcW w:w="2602" w:type="dxa"/>
          </w:tcPr>
          <w:p w14:paraId="712E58E4" w14:textId="77777777" w:rsidR="00425536" w:rsidRPr="0070584F" w:rsidRDefault="00425536" w:rsidP="0042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1A15055D" w14:textId="10D2B297" w:rsidR="00425536" w:rsidRPr="0070584F"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1</w:t>
            </w:r>
          </w:p>
          <w:p w14:paraId="337B6EDE" w14:textId="2969D401" w:rsidR="00425536" w:rsidRPr="0070584F"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2 </w:t>
            </w:r>
          </w:p>
          <w:p w14:paraId="7DE84B83" w14:textId="30ED2311" w:rsidR="00035F74" w:rsidRPr="0070584F" w:rsidRDefault="00425536" w:rsidP="00820215">
            <w:pPr>
              <w:pStyle w:val="ListParagraph"/>
              <w:numPr>
                <w:ilvl w:val="0"/>
                <w:numId w:val="18"/>
              </w:numPr>
              <w:rPr>
                <w:rFonts w:ascii="Arial" w:hAnsi="Arial" w:cs="Arial"/>
              </w:rPr>
            </w:pPr>
            <w:r w:rsidRPr="0070584F">
              <w:rPr>
                <w:rFonts w:ascii="Arial" w:hAnsi="Arial" w:cs="Arial"/>
                <w:lang w:val="fr-FR"/>
              </w:rPr>
              <w:t>Chapter 3</w:t>
            </w:r>
            <w:r w:rsidR="00586D82" w:rsidRPr="0070584F">
              <w:rPr>
                <w:rFonts w:ascii="Arial" w:hAnsi="Arial" w:cs="Arial"/>
                <w:lang w:val="fr-FR"/>
              </w:rPr>
              <w:t xml:space="preserve"> (pp 58-60 </w:t>
            </w:r>
            <w:r w:rsidR="00035F74" w:rsidRPr="0070584F">
              <w:t>“</w:t>
            </w:r>
            <w:r w:rsidR="00035F74" w:rsidRPr="0070584F">
              <w:rPr>
                <w:rFonts w:ascii="Arial" w:hAnsi="Arial" w:cs="Arial"/>
              </w:rPr>
              <w:t>Government Regulation of Business”</w:t>
            </w:r>
            <w:r w:rsidR="00F107E3" w:rsidRPr="0070584F">
              <w:rPr>
                <w:rFonts w:ascii="Arial" w:hAnsi="Arial" w:cs="Arial"/>
              </w:rPr>
              <w:t xml:space="preserve"> only</w:t>
            </w:r>
            <w:r w:rsidR="00742304" w:rsidRPr="0070584F">
              <w:rPr>
                <w:rFonts w:ascii="Arial" w:hAnsi="Arial" w:cs="Arial"/>
              </w:rPr>
              <w:t>)</w:t>
            </w:r>
            <w:r w:rsidR="00035F74" w:rsidRPr="0070584F">
              <w:rPr>
                <w:rFonts w:ascii="Arial" w:hAnsi="Arial" w:cs="Arial"/>
              </w:rPr>
              <w:t xml:space="preserve"> </w:t>
            </w:r>
          </w:p>
          <w:p w14:paraId="6FC78459" w14:textId="77777777" w:rsidR="00425536" w:rsidRPr="0070584F" w:rsidRDefault="00425536" w:rsidP="00425536">
            <w:pPr>
              <w:rPr>
                <w:rFonts w:ascii="Arial" w:hAnsi="Arial" w:cs="Arial"/>
              </w:rPr>
            </w:pPr>
          </w:p>
          <w:p w14:paraId="31EBE0A6" w14:textId="77777777"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25536" w:rsidRPr="0070584F" w14:paraId="19A40252" w14:textId="77777777" w:rsidTr="002E7588">
        <w:tc>
          <w:tcPr>
            <w:tcW w:w="2297" w:type="dxa"/>
          </w:tcPr>
          <w:p w14:paraId="36BCB934" w14:textId="4828E1CA" w:rsidR="006F3000" w:rsidRPr="0070584F" w:rsidRDefault="004D166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w:t>
            </w:r>
            <w:r w:rsidR="00425536" w:rsidRPr="0070584F">
              <w:rPr>
                <w:rFonts w:ascii="Arial" w:hAnsi="Arial" w:cs="Arial"/>
                <w:b/>
                <w:bCs/>
                <w:lang w:val="en-GB"/>
              </w:rPr>
              <w:t xml:space="preserve"> 2</w:t>
            </w:r>
          </w:p>
          <w:p w14:paraId="5B1487AC" w14:textId="1C2BB7F4" w:rsidR="0044203E" w:rsidRPr="0070584F" w:rsidRDefault="00B353A2"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September 1</w:t>
            </w:r>
            <w:r w:rsidR="00542C8A">
              <w:rPr>
                <w:rFonts w:ascii="Arial" w:hAnsi="Arial" w:cs="Arial"/>
                <w:b/>
                <w:bCs/>
                <w:lang w:val="en-GB"/>
              </w:rPr>
              <w:t>5</w:t>
            </w:r>
            <w:r w:rsidR="00331133" w:rsidRPr="0070584F">
              <w:rPr>
                <w:rFonts w:ascii="Arial" w:hAnsi="Arial" w:cs="Arial"/>
                <w:b/>
                <w:bCs/>
                <w:lang w:val="en-GB"/>
              </w:rPr>
              <w:t>:</w:t>
            </w:r>
          </w:p>
          <w:p w14:paraId="3496A4BF" w14:textId="77777777" w:rsidR="00D9754F" w:rsidRPr="0070584F" w:rsidRDefault="00D9754F"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AEA064" w14:textId="6FE5510D" w:rsidR="00425536" w:rsidRPr="0070584F" w:rsidRDefault="004D1666"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Contracts</w:t>
            </w:r>
            <w:r w:rsidR="00441B30" w:rsidRPr="0070584F">
              <w:rPr>
                <w:rFonts w:ascii="Arial" w:hAnsi="Arial" w:cs="Arial"/>
                <w:b/>
                <w:bCs/>
                <w:lang w:val="en-GB"/>
              </w:rPr>
              <w:t xml:space="preserve"> – Part 1</w:t>
            </w:r>
            <w:r w:rsidR="00441B30" w:rsidRPr="0070584F">
              <w:rPr>
                <w:rFonts w:ascii="Arial" w:hAnsi="Arial" w:cs="Arial"/>
                <w:sz w:val="22"/>
                <w:szCs w:val="22"/>
                <w:lang w:val="en-GB"/>
              </w:rPr>
              <w:t xml:space="preserve"> </w:t>
            </w:r>
          </w:p>
        </w:tc>
        <w:tc>
          <w:tcPr>
            <w:tcW w:w="4451" w:type="dxa"/>
          </w:tcPr>
          <w:p w14:paraId="5F86E267" w14:textId="00634E38" w:rsidR="00765212" w:rsidRPr="0070584F" w:rsidRDefault="00765212" w:rsidP="00765212">
            <w:pPr>
              <w:pStyle w:val="Default"/>
              <w:numPr>
                <w:ilvl w:val="0"/>
                <w:numId w:val="23"/>
              </w:numPr>
            </w:pPr>
            <w:r w:rsidRPr="0070584F">
              <w:t xml:space="preserve">Legal reasoning </w:t>
            </w:r>
          </w:p>
          <w:p w14:paraId="43E9283D" w14:textId="300FADA7" w:rsidR="005D726A" w:rsidRPr="0070584F" w:rsidRDefault="005D726A" w:rsidP="00765212">
            <w:pPr>
              <w:pStyle w:val="Default"/>
              <w:numPr>
                <w:ilvl w:val="0"/>
                <w:numId w:val="23"/>
              </w:numPr>
            </w:pPr>
            <w:r w:rsidRPr="0070584F">
              <w:t xml:space="preserve">The Elements of a Valid Contract and Intention to Create a Legal Relationship </w:t>
            </w:r>
          </w:p>
          <w:p w14:paraId="62B97D88" w14:textId="2C1ED579" w:rsidR="005D726A" w:rsidRPr="0070584F" w:rsidRDefault="005D726A" w:rsidP="00765212">
            <w:pPr>
              <w:pStyle w:val="Default"/>
              <w:numPr>
                <w:ilvl w:val="0"/>
                <w:numId w:val="23"/>
              </w:numPr>
            </w:pPr>
            <w:r w:rsidRPr="0070584F">
              <w:t xml:space="preserve">Offer and Acceptance </w:t>
            </w:r>
          </w:p>
          <w:p w14:paraId="0111AE4A" w14:textId="5E2B3C59" w:rsidR="005D726A" w:rsidRPr="0070584F" w:rsidRDefault="005D6CE9" w:rsidP="00765212">
            <w:pPr>
              <w:pStyle w:val="Default"/>
              <w:numPr>
                <w:ilvl w:val="0"/>
                <w:numId w:val="23"/>
              </w:numPr>
            </w:pPr>
            <w:r w:rsidRPr="0070584F">
              <w:t>T</w:t>
            </w:r>
            <w:r w:rsidR="005D726A" w:rsidRPr="0070584F">
              <w:t xml:space="preserve">he Requirement of Consideration </w:t>
            </w:r>
          </w:p>
          <w:p w14:paraId="1E58053B" w14:textId="29C260B3" w:rsidR="005D726A" w:rsidRPr="0070584F" w:rsidRDefault="005D726A" w:rsidP="00765212">
            <w:pPr>
              <w:pStyle w:val="Default"/>
              <w:numPr>
                <w:ilvl w:val="0"/>
                <w:numId w:val="23"/>
              </w:numPr>
            </w:pPr>
            <w:r w:rsidRPr="0070584F">
              <w:t xml:space="preserve">Quantum Meruit </w:t>
            </w:r>
          </w:p>
          <w:p w14:paraId="210480A8" w14:textId="296F6FE5" w:rsidR="006F3000" w:rsidRPr="0070584F" w:rsidRDefault="006F3000" w:rsidP="00765212">
            <w:pPr>
              <w:pStyle w:val="Default"/>
              <w:numPr>
                <w:ilvl w:val="0"/>
                <w:numId w:val="23"/>
              </w:numPr>
            </w:pPr>
            <w:r w:rsidRPr="0070584F">
              <w:t>Debtor-Creditor</w:t>
            </w:r>
          </w:p>
          <w:p w14:paraId="31CD72B1" w14:textId="5679A4A2" w:rsidR="005D726A" w:rsidRPr="0070584F" w:rsidRDefault="005D726A" w:rsidP="00765212">
            <w:pPr>
              <w:pStyle w:val="Default"/>
              <w:numPr>
                <w:ilvl w:val="0"/>
                <w:numId w:val="23"/>
              </w:numPr>
            </w:pPr>
            <w:r w:rsidRPr="0070584F">
              <w:t xml:space="preserve">The Legal Capacity to Contract and the Requirement of Legality </w:t>
            </w:r>
          </w:p>
          <w:p w14:paraId="31B5AF81" w14:textId="0BB747EE" w:rsidR="005D726A" w:rsidRPr="0070584F" w:rsidRDefault="005D726A" w:rsidP="00765212">
            <w:pPr>
              <w:pStyle w:val="Default"/>
              <w:numPr>
                <w:ilvl w:val="0"/>
                <w:numId w:val="23"/>
              </w:numPr>
            </w:pPr>
            <w:r w:rsidRPr="0070584F">
              <w:t xml:space="preserve">The Requirement of Form and Writing </w:t>
            </w:r>
          </w:p>
          <w:p w14:paraId="2C684373" w14:textId="77777777"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01CB24A" w14:textId="3F5C8A83" w:rsidR="006D7CB3" w:rsidRPr="0070584F" w:rsidRDefault="006D7CB3" w:rsidP="00887A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rPr>
            </w:pPr>
            <w:r w:rsidRPr="0070584F">
              <w:rPr>
                <w:rFonts w:ascii="Arial" w:hAnsi="Arial" w:cs="Arial"/>
              </w:rPr>
              <w:t>*</w:t>
            </w:r>
            <w:r w:rsidR="00B811E3" w:rsidRPr="0070584F">
              <w:rPr>
                <w:rFonts w:ascii="Arial" w:hAnsi="Arial" w:cs="Arial"/>
                <w:b/>
                <w:bCs/>
                <w:color w:val="FF0000"/>
              </w:rPr>
              <w:t xml:space="preserve">Smartbook </w:t>
            </w:r>
            <w:r w:rsidR="0039721C" w:rsidRPr="0070584F">
              <w:rPr>
                <w:rFonts w:ascii="Arial" w:hAnsi="Arial" w:cs="Arial"/>
                <w:b/>
                <w:bCs/>
                <w:color w:val="FF0000"/>
              </w:rPr>
              <w:t>Assignment</w:t>
            </w:r>
            <w:r w:rsidR="00B811E3" w:rsidRPr="0070584F">
              <w:rPr>
                <w:rFonts w:ascii="Arial" w:hAnsi="Arial" w:cs="Arial"/>
                <w:b/>
                <w:bCs/>
                <w:color w:val="FF0000"/>
              </w:rPr>
              <w:t xml:space="preserve"> </w:t>
            </w:r>
            <w:r w:rsidR="002B3AB5" w:rsidRPr="0070584F">
              <w:rPr>
                <w:rFonts w:ascii="Arial" w:hAnsi="Arial" w:cs="Arial"/>
                <w:b/>
                <w:bCs/>
                <w:color w:val="FF0000"/>
              </w:rPr>
              <w:t># 1 due before class</w:t>
            </w:r>
            <w:r w:rsidRPr="0070584F">
              <w:rPr>
                <w:rFonts w:ascii="Arial" w:hAnsi="Arial" w:cs="Arial"/>
                <w:b/>
                <w:bCs/>
                <w:color w:val="FF0000"/>
              </w:rPr>
              <w:t>.</w:t>
            </w:r>
          </w:p>
          <w:p w14:paraId="5D4BCC95" w14:textId="1EE222DC" w:rsidR="00A23BCA" w:rsidRPr="0070584F" w:rsidRDefault="00A23BCA" w:rsidP="00887A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
        </w:tc>
        <w:tc>
          <w:tcPr>
            <w:tcW w:w="2602" w:type="dxa"/>
          </w:tcPr>
          <w:p w14:paraId="13126D44" w14:textId="77777777" w:rsidR="00EB397B" w:rsidRPr="0070584F" w:rsidRDefault="00EB397B" w:rsidP="00EB3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44F6978E" w14:textId="1694FB5E" w:rsidR="00EB397B" w:rsidRPr="0070584F"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w:t>
            </w:r>
            <w:r w:rsidR="001C7014" w:rsidRPr="0070584F">
              <w:rPr>
                <w:rFonts w:ascii="Arial" w:hAnsi="Arial" w:cs="Arial"/>
                <w:lang w:val="fr-FR"/>
              </w:rPr>
              <w:t>7</w:t>
            </w:r>
          </w:p>
          <w:p w14:paraId="4320F1DC" w14:textId="6B991CD0" w:rsidR="00EB397B" w:rsidRPr="0070584F"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w:t>
            </w:r>
            <w:r w:rsidR="001C7014" w:rsidRPr="0070584F">
              <w:rPr>
                <w:rFonts w:ascii="Arial" w:hAnsi="Arial" w:cs="Arial"/>
                <w:lang w:val="fr-FR"/>
              </w:rPr>
              <w:t>8</w:t>
            </w:r>
          </w:p>
          <w:p w14:paraId="4E5607BA" w14:textId="77777777" w:rsidR="00F107E3" w:rsidRPr="0070584F" w:rsidRDefault="00EB397B"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fr-FR"/>
              </w:rPr>
              <w:t xml:space="preserve">Chapter </w:t>
            </w:r>
            <w:r w:rsidR="001C7014" w:rsidRPr="0070584F">
              <w:rPr>
                <w:rFonts w:ascii="Arial" w:hAnsi="Arial" w:cs="Arial"/>
                <w:lang w:val="fr-FR"/>
              </w:rPr>
              <w:t>9</w:t>
            </w:r>
            <w:r w:rsidR="00F107E3" w:rsidRPr="0070584F">
              <w:rPr>
                <w:rFonts w:ascii="Arial" w:hAnsi="Arial" w:cs="Arial"/>
                <w:lang w:val="fr-FR"/>
              </w:rPr>
              <w:t xml:space="preserve"> (except </w:t>
            </w:r>
          </w:p>
          <w:p w14:paraId="2010334F" w14:textId="5748E7FB" w:rsidR="00425536" w:rsidRPr="0070584F" w:rsidRDefault="00543F0F" w:rsidP="00F107E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sz w:val="22"/>
                <w:szCs w:val="22"/>
                <w:lang w:val="en-GB"/>
              </w:rPr>
            </w:pPr>
            <w:r w:rsidRPr="0070584F">
              <w:rPr>
                <w:rFonts w:ascii="Arial" w:hAnsi="Arial" w:cs="Arial"/>
                <w:lang w:val="fr-FR"/>
              </w:rPr>
              <w:t>pp 1</w:t>
            </w:r>
            <w:r w:rsidR="00F107E3" w:rsidRPr="0070584F">
              <w:rPr>
                <w:rFonts w:ascii="Arial" w:hAnsi="Arial" w:cs="Arial"/>
                <w:lang w:val="fr-FR"/>
              </w:rPr>
              <w:t>94 – 196)</w:t>
            </w:r>
          </w:p>
          <w:p w14:paraId="3FF44912" w14:textId="0ADFA11A" w:rsidR="001C7014" w:rsidRPr="0070584F" w:rsidRDefault="001C7014"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en-GB"/>
              </w:rPr>
              <w:t>Chapter 10</w:t>
            </w:r>
          </w:p>
        </w:tc>
      </w:tr>
      <w:tr w:rsidR="00425536" w:rsidRPr="0070584F" w14:paraId="529B6CB8" w14:textId="77777777" w:rsidTr="002E7588">
        <w:tc>
          <w:tcPr>
            <w:tcW w:w="2297" w:type="dxa"/>
          </w:tcPr>
          <w:p w14:paraId="7E70B93F" w14:textId="4DD9DC85" w:rsidR="006732BA" w:rsidRPr="0070584F" w:rsidRDefault="006732BA"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3</w:t>
            </w:r>
          </w:p>
          <w:p w14:paraId="00390924" w14:textId="05643931" w:rsidR="0044203E" w:rsidRPr="0070584F" w:rsidRDefault="005641E3"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September 2</w:t>
            </w:r>
            <w:r w:rsidR="001D3C36">
              <w:rPr>
                <w:rFonts w:ascii="Arial" w:hAnsi="Arial" w:cs="Arial"/>
                <w:b/>
                <w:bCs/>
                <w:lang w:val="en-GB"/>
              </w:rPr>
              <w:t>2</w:t>
            </w:r>
            <w:r w:rsidR="00331133" w:rsidRPr="0070584F">
              <w:rPr>
                <w:rFonts w:ascii="Arial" w:hAnsi="Arial" w:cs="Arial"/>
                <w:b/>
                <w:bCs/>
                <w:lang w:val="en-GB"/>
              </w:rPr>
              <w:t>:</w:t>
            </w:r>
          </w:p>
          <w:p w14:paraId="7631CF29" w14:textId="77777777" w:rsidR="00D9754F" w:rsidRPr="0070584F" w:rsidRDefault="00D9754F"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3F9C1E8" w14:textId="40159392" w:rsidR="00425536" w:rsidRPr="0070584F" w:rsidRDefault="006732BA"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Contracts</w:t>
            </w:r>
            <w:r w:rsidR="00D9754F" w:rsidRPr="0070584F">
              <w:rPr>
                <w:rFonts w:ascii="Arial" w:hAnsi="Arial" w:cs="Arial"/>
                <w:b/>
                <w:bCs/>
                <w:lang w:val="en-GB"/>
              </w:rPr>
              <w:t xml:space="preserve"> </w:t>
            </w:r>
            <w:r w:rsidRPr="0070584F">
              <w:rPr>
                <w:rFonts w:ascii="Arial" w:hAnsi="Arial" w:cs="Arial"/>
                <w:b/>
                <w:bCs/>
                <w:lang w:val="en-GB"/>
              </w:rPr>
              <w:t>– Part 2</w:t>
            </w:r>
          </w:p>
        </w:tc>
        <w:tc>
          <w:tcPr>
            <w:tcW w:w="4451" w:type="dxa"/>
          </w:tcPr>
          <w:p w14:paraId="6CB237A5" w14:textId="77777777" w:rsidR="006732BA" w:rsidRPr="0070584F" w:rsidRDefault="006732BA" w:rsidP="00532476">
            <w:pPr>
              <w:pStyle w:val="Default"/>
              <w:numPr>
                <w:ilvl w:val="0"/>
                <w:numId w:val="23"/>
              </w:numPr>
            </w:pPr>
            <w:r w:rsidRPr="0070584F">
              <w:t>The Failure to Create an Enforceable Contract; Mistake, Misrepresentation and Undue Influence</w:t>
            </w:r>
          </w:p>
          <w:p w14:paraId="0C0DABB5" w14:textId="6AA9649D" w:rsidR="006732BA" w:rsidRPr="0070584F" w:rsidRDefault="006732BA" w:rsidP="00532476">
            <w:pPr>
              <w:pStyle w:val="Default"/>
              <w:numPr>
                <w:ilvl w:val="0"/>
                <w:numId w:val="23"/>
              </w:numPr>
            </w:pPr>
            <w:r w:rsidRPr="0070584F">
              <w:t>The Extent of Contractual Rights; Privity; Assignment</w:t>
            </w:r>
          </w:p>
          <w:p w14:paraId="0380EE7D" w14:textId="284DD20F" w:rsidR="006732BA" w:rsidRPr="0070584F" w:rsidRDefault="006732BA" w:rsidP="00532476">
            <w:pPr>
              <w:pStyle w:val="Default"/>
              <w:numPr>
                <w:ilvl w:val="0"/>
                <w:numId w:val="23"/>
              </w:numPr>
            </w:pPr>
            <w:r w:rsidRPr="0070584F">
              <w:t>The Performance of Contractual Obligations; Discharge</w:t>
            </w:r>
          </w:p>
          <w:p w14:paraId="60E154A8" w14:textId="77777777" w:rsidR="00425536" w:rsidRPr="0070584F" w:rsidRDefault="006732BA" w:rsidP="00532476">
            <w:pPr>
              <w:pStyle w:val="Default"/>
              <w:numPr>
                <w:ilvl w:val="0"/>
                <w:numId w:val="23"/>
              </w:numPr>
              <w:rPr>
                <w:sz w:val="22"/>
                <w:szCs w:val="22"/>
                <w:lang w:val="en-GB"/>
              </w:rPr>
            </w:pPr>
            <w:r w:rsidRPr="0070584F">
              <w:t>Breach of Contract and Remedies for Breach; Fundamental Breach; Remedies; Damages; Mitigation; Specific Performance; Enforcement of Judgments</w:t>
            </w:r>
          </w:p>
          <w:p w14:paraId="646A0CBF" w14:textId="77777777" w:rsidR="00F406FB" w:rsidRPr="0070584F" w:rsidRDefault="00F406FB" w:rsidP="00F406FB">
            <w:pPr>
              <w:pStyle w:val="Default"/>
              <w:rPr>
                <w:b/>
                <w:bCs/>
                <w:color w:val="FF0000"/>
              </w:rPr>
            </w:pPr>
          </w:p>
          <w:p w14:paraId="2BC3072F" w14:textId="74EDDDFC" w:rsidR="00F406FB" w:rsidRPr="0070584F" w:rsidRDefault="00F406FB" w:rsidP="00F406FB">
            <w:pPr>
              <w:pStyle w:val="Default"/>
              <w:rPr>
                <w:b/>
                <w:bCs/>
                <w:color w:val="FF0000"/>
              </w:rPr>
            </w:pPr>
            <w:r w:rsidRPr="0070584F">
              <w:rPr>
                <w:b/>
                <w:bCs/>
                <w:color w:val="FF0000"/>
              </w:rPr>
              <w:t>Smartbook Assignment # 2 due before class.</w:t>
            </w:r>
          </w:p>
          <w:p w14:paraId="5F90AB02" w14:textId="3BCF2BFF" w:rsidR="00D251F7" w:rsidRPr="0070584F" w:rsidRDefault="00D251F7" w:rsidP="00D251F7">
            <w:pPr>
              <w:pStyle w:val="Default"/>
              <w:rPr>
                <w:sz w:val="22"/>
                <w:szCs w:val="22"/>
                <w:lang w:val="en-GB"/>
              </w:rPr>
            </w:pPr>
          </w:p>
        </w:tc>
        <w:tc>
          <w:tcPr>
            <w:tcW w:w="2602" w:type="dxa"/>
          </w:tcPr>
          <w:p w14:paraId="7D89A8EE" w14:textId="77777777" w:rsidR="002E2C4D" w:rsidRPr="0070584F" w:rsidRDefault="002E2C4D" w:rsidP="002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2522B9C9" w14:textId="0C5F893D" w:rsidR="002E2C4D" w:rsidRPr="0070584F"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11 </w:t>
            </w:r>
          </w:p>
          <w:p w14:paraId="403E094B" w14:textId="4820AB06" w:rsidR="002E2C4D" w:rsidRPr="0070584F"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12 </w:t>
            </w:r>
          </w:p>
          <w:p w14:paraId="26F761B5" w14:textId="05FD15C2" w:rsidR="002E2C4D" w:rsidRPr="0070584F"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fr-FR"/>
              </w:rPr>
              <w:t>Chapter 13</w:t>
            </w:r>
          </w:p>
          <w:p w14:paraId="4BFD61BD" w14:textId="621AA419" w:rsidR="00425536" w:rsidRPr="0070584F"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en-GB"/>
              </w:rPr>
              <w:t>Chapter 14</w:t>
            </w:r>
          </w:p>
        </w:tc>
      </w:tr>
      <w:tr w:rsidR="00425536" w:rsidRPr="0070584F" w14:paraId="25AC1D11" w14:textId="77777777" w:rsidTr="002E7588">
        <w:tc>
          <w:tcPr>
            <w:tcW w:w="2297" w:type="dxa"/>
          </w:tcPr>
          <w:p w14:paraId="26543650" w14:textId="50882B46" w:rsidR="000F7FEF" w:rsidRPr="0070584F" w:rsidRDefault="00F46D92"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4</w:t>
            </w:r>
          </w:p>
          <w:p w14:paraId="7DA69300" w14:textId="2E04D03B" w:rsidR="005428FE" w:rsidRPr="0070584F" w:rsidRDefault="005641E3"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September </w:t>
            </w:r>
            <w:r w:rsidR="001D3C36">
              <w:rPr>
                <w:rFonts w:ascii="Arial" w:hAnsi="Arial" w:cs="Arial"/>
                <w:b/>
                <w:bCs/>
                <w:lang w:val="en-GB"/>
              </w:rPr>
              <w:t>29</w:t>
            </w:r>
            <w:r w:rsidR="00331133" w:rsidRPr="0070584F">
              <w:rPr>
                <w:rFonts w:ascii="Arial" w:hAnsi="Arial" w:cs="Arial"/>
                <w:b/>
                <w:bCs/>
                <w:lang w:val="en-GB"/>
              </w:rPr>
              <w:t>:</w:t>
            </w:r>
          </w:p>
          <w:p w14:paraId="369B18D4" w14:textId="77777777" w:rsidR="00BF6DE1" w:rsidRPr="0070584F" w:rsidRDefault="00BF6DE1"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FC1492F" w14:textId="77777777" w:rsidR="00420A66" w:rsidRPr="0070584F" w:rsidRDefault="000F7FEF" w:rsidP="00BF6DE1">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Torts and Professional </w:t>
            </w:r>
          </w:p>
          <w:p w14:paraId="2FA6BF9D" w14:textId="6D931CB5" w:rsidR="00425536" w:rsidRPr="0070584F" w:rsidRDefault="000F7FEF" w:rsidP="004E2C17">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Liability</w:t>
            </w:r>
          </w:p>
        </w:tc>
        <w:tc>
          <w:tcPr>
            <w:tcW w:w="4451" w:type="dxa"/>
          </w:tcPr>
          <w:p w14:paraId="515CD4F8" w14:textId="77777777" w:rsidR="002A2944" w:rsidRPr="0070584F" w:rsidRDefault="000F7FEF" w:rsidP="000F7FEF">
            <w:pPr>
              <w:pStyle w:val="Default"/>
              <w:numPr>
                <w:ilvl w:val="0"/>
                <w:numId w:val="23"/>
              </w:numPr>
            </w:pPr>
            <w:r w:rsidRPr="0070584F">
              <w:t>Intentional Torts</w:t>
            </w:r>
          </w:p>
          <w:p w14:paraId="0C00F0FD" w14:textId="77777777" w:rsidR="002A2944" w:rsidRPr="0070584F" w:rsidRDefault="000F7FEF" w:rsidP="002A2944">
            <w:pPr>
              <w:pStyle w:val="Default"/>
              <w:numPr>
                <w:ilvl w:val="0"/>
                <w:numId w:val="23"/>
              </w:numPr>
            </w:pPr>
            <w:r w:rsidRPr="0070584F">
              <w:t>Business and Related Torts &amp; Crimes</w:t>
            </w:r>
          </w:p>
          <w:p w14:paraId="106011B7" w14:textId="77777777" w:rsidR="00AA2585" w:rsidRPr="0070584F" w:rsidRDefault="000F7FEF" w:rsidP="002A2944">
            <w:pPr>
              <w:pStyle w:val="Default"/>
              <w:numPr>
                <w:ilvl w:val="0"/>
                <w:numId w:val="23"/>
              </w:numPr>
            </w:pPr>
            <w:r w:rsidRPr="0070584F">
              <w:t xml:space="preserve">Unintentional Torts </w:t>
            </w:r>
          </w:p>
          <w:p w14:paraId="1DF395AF" w14:textId="31534712" w:rsidR="00C61F72" w:rsidRPr="0070584F" w:rsidRDefault="00614A13" w:rsidP="002A2944">
            <w:pPr>
              <w:pStyle w:val="Default"/>
              <w:numPr>
                <w:ilvl w:val="0"/>
                <w:numId w:val="23"/>
              </w:numPr>
            </w:pPr>
            <w:r w:rsidRPr="0070584F">
              <w:t xml:space="preserve">Elements of the Tort of </w:t>
            </w:r>
            <w:r w:rsidR="000F7FEF" w:rsidRPr="0070584F">
              <w:t>Negligence</w:t>
            </w:r>
          </w:p>
          <w:p w14:paraId="44BE6D97" w14:textId="40B662C7" w:rsidR="00C61F72" w:rsidRPr="0070584F" w:rsidRDefault="000F7FEF" w:rsidP="002A2944">
            <w:pPr>
              <w:pStyle w:val="Default"/>
              <w:numPr>
                <w:ilvl w:val="0"/>
                <w:numId w:val="23"/>
              </w:numPr>
            </w:pPr>
            <w:r w:rsidRPr="0070584F">
              <w:t>Tort Defenses</w:t>
            </w:r>
          </w:p>
          <w:p w14:paraId="6C7B6CAD" w14:textId="202BADEE" w:rsidR="00C61F72" w:rsidRPr="0070584F" w:rsidRDefault="000F7FEF" w:rsidP="002A2944">
            <w:pPr>
              <w:pStyle w:val="Default"/>
              <w:numPr>
                <w:ilvl w:val="0"/>
                <w:numId w:val="23"/>
              </w:numPr>
            </w:pPr>
            <w:r w:rsidRPr="0070584F">
              <w:t>Remedies</w:t>
            </w:r>
          </w:p>
          <w:p w14:paraId="17041F8B" w14:textId="77777777" w:rsidR="00425536" w:rsidRPr="0070584F" w:rsidRDefault="000F7FEF" w:rsidP="002A2944">
            <w:pPr>
              <w:pStyle w:val="Default"/>
              <w:numPr>
                <w:ilvl w:val="0"/>
                <w:numId w:val="23"/>
              </w:numPr>
            </w:pPr>
            <w:r w:rsidRPr="0070584F">
              <w:t>Professional Standards and Professional Obligations, Professional-Client Relationships</w:t>
            </w:r>
          </w:p>
          <w:p w14:paraId="2422DF33" w14:textId="77777777" w:rsidR="0033488E" w:rsidRPr="0070584F" w:rsidRDefault="0033488E" w:rsidP="00A23BCA">
            <w:pPr>
              <w:pStyle w:val="Default"/>
              <w:rPr>
                <w:b/>
                <w:bCs/>
                <w:color w:val="FF0000"/>
              </w:rPr>
            </w:pPr>
          </w:p>
          <w:p w14:paraId="2B11ABAD" w14:textId="40AEE42C" w:rsidR="006D7CB3" w:rsidRPr="0070584F" w:rsidRDefault="00F406FB" w:rsidP="006D7CB3">
            <w:pPr>
              <w:pStyle w:val="Default"/>
              <w:rPr>
                <w:b/>
                <w:bCs/>
              </w:rPr>
            </w:pPr>
            <w:r w:rsidRPr="0070584F">
              <w:rPr>
                <w:b/>
                <w:bCs/>
                <w:color w:val="FF0000"/>
              </w:rPr>
              <w:t>*Mandatory Learning Activity # 1 due</w:t>
            </w:r>
            <w:r w:rsidR="0088175F" w:rsidRPr="0070584F">
              <w:rPr>
                <w:b/>
                <w:bCs/>
                <w:color w:val="FF0000"/>
              </w:rPr>
              <w:t xml:space="preserve"> before class</w:t>
            </w:r>
            <w:r w:rsidRPr="0070584F">
              <w:rPr>
                <w:b/>
                <w:bCs/>
                <w:color w:val="FF0000"/>
              </w:rPr>
              <w:t>.</w:t>
            </w:r>
          </w:p>
        </w:tc>
        <w:tc>
          <w:tcPr>
            <w:tcW w:w="2602" w:type="dxa"/>
          </w:tcPr>
          <w:p w14:paraId="6C84BC6F" w14:textId="77777777" w:rsidR="00142AEE" w:rsidRPr="0070584F" w:rsidRDefault="00142AEE" w:rsidP="0014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3B3DDABF" w14:textId="3C3B7EF2" w:rsidR="00142AEE" w:rsidRPr="0070584F"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w:t>
            </w:r>
            <w:r w:rsidR="00127A7B" w:rsidRPr="0070584F">
              <w:rPr>
                <w:rFonts w:ascii="Arial" w:hAnsi="Arial" w:cs="Arial"/>
                <w:lang w:val="fr-FR"/>
              </w:rPr>
              <w:t>4</w:t>
            </w:r>
          </w:p>
          <w:p w14:paraId="4EFDA4EE" w14:textId="2CF8E643" w:rsidR="00142AEE" w:rsidRPr="0070584F"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w:t>
            </w:r>
            <w:r w:rsidR="00127A7B" w:rsidRPr="0070584F">
              <w:rPr>
                <w:rFonts w:ascii="Arial" w:hAnsi="Arial" w:cs="Arial"/>
                <w:lang w:val="fr-FR"/>
              </w:rPr>
              <w:t>5</w:t>
            </w:r>
            <w:r w:rsidRPr="0070584F">
              <w:rPr>
                <w:rFonts w:ascii="Arial" w:hAnsi="Arial" w:cs="Arial"/>
                <w:lang w:val="fr-FR"/>
              </w:rPr>
              <w:t xml:space="preserve"> </w:t>
            </w:r>
          </w:p>
          <w:p w14:paraId="73AD2C9A" w14:textId="4D72F258" w:rsidR="00142AEE" w:rsidRPr="0070584F" w:rsidRDefault="00142AEE" w:rsidP="00142AEE">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fr-FR"/>
              </w:rPr>
              <w:t xml:space="preserve">Chapter </w:t>
            </w:r>
            <w:r w:rsidR="00127A7B" w:rsidRPr="0070584F">
              <w:rPr>
                <w:rFonts w:ascii="Arial" w:hAnsi="Arial" w:cs="Arial"/>
                <w:lang w:val="fr-FR"/>
              </w:rPr>
              <w:t>6</w:t>
            </w:r>
          </w:p>
          <w:p w14:paraId="5FF3C3D1" w14:textId="4DC7F29C" w:rsidR="00425536" w:rsidRPr="0070584F" w:rsidRDefault="00425536" w:rsidP="0014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F46D92" w:rsidRPr="0070584F" w14:paraId="28A067B3" w14:textId="77777777" w:rsidTr="000101D3">
        <w:tc>
          <w:tcPr>
            <w:tcW w:w="9350" w:type="dxa"/>
            <w:gridSpan w:val="3"/>
          </w:tcPr>
          <w:p w14:paraId="3562C15A" w14:textId="296C85FF"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center"/>
              <w:rPr>
                <w:rFonts w:ascii="Arial" w:hAnsi="Arial" w:cs="Arial"/>
                <w:b/>
                <w:bCs/>
                <w:caps/>
                <w:sz w:val="22"/>
                <w:szCs w:val="22"/>
                <w:lang w:val="en-GB"/>
              </w:rPr>
            </w:pPr>
            <w:r w:rsidRPr="0070584F">
              <w:rPr>
                <w:rFonts w:ascii="Arial" w:hAnsi="Arial" w:cs="Arial"/>
                <w:b/>
                <w:bCs/>
                <w:caps/>
                <w:sz w:val="22"/>
                <w:szCs w:val="22"/>
                <w:lang w:val="en-GB"/>
              </w:rPr>
              <w:t>Part 2: Business Organization</w:t>
            </w:r>
          </w:p>
        </w:tc>
      </w:tr>
      <w:tr w:rsidR="00F46D92" w:rsidRPr="0070584F" w14:paraId="47E6B74E" w14:textId="77777777" w:rsidTr="002E7588">
        <w:tc>
          <w:tcPr>
            <w:tcW w:w="2297" w:type="dxa"/>
          </w:tcPr>
          <w:p w14:paraId="13AEF09C" w14:textId="10DE0F8F"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5</w:t>
            </w:r>
          </w:p>
          <w:p w14:paraId="24632465" w14:textId="093FAFFC" w:rsidR="00F46D92" w:rsidRPr="0070584F" w:rsidRDefault="00F07FAD"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October </w:t>
            </w:r>
            <w:r w:rsidR="001D3C36">
              <w:rPr>
                <w:rFonts w:ascii="Arial" w:hAnsi="Arial" w:cs="Arial"/>
                <w:b/>
                <w:bCs/>
                <w:lang w:val="en-GB"/>
              </w:rPr>
              <w:t>6</w:t>
            </w:r>
            <w:r w:rsidR="00F46D92" w:rsidRPr="0070584F">
              <w:rPr>
                <w:rFonts w:ascii="Arial" w:hAnsi="Arial" w:cs="Arial"/>
                <w:b/>
                <w:bCs/>
                <w:lang w:val="en-GB"/>
              </w:rPr>
              <w:t>:</w:t>
            </w:r>
          </w:p>
          <w:p w14:paraId="1A33CCF6"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Forms of </w:t>
            </w:r>
          </w:p>
          <w:p w14:paraId="13B6138B" w14:textId="61306F89" w:rsidR="00F46D92" w:rsidRPr="0070584F" w:rsidRDefault="00F46D92" w:rsidP="00F46D92">
            <w:pPr>
              <w:tabs>
                <w:tab w:val="left" w:pos="-1440"/>
                <w:tab w:val="left" w:pos="-720"/>
                <w:tab w:val="left" w:pos="0"/>
                <w:tab w:val="left" w:pos="720"/>
                <w:tab w:val="left" w:pos="144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Business Organization </w:t>
            </w:r>
          </w:p>
          <w:p w14:paraId="78285218" w14:textId="47689F5A"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 Part 1 </w:t>
            </w:r>
          </w:p>
          <w:p w14:paraId="56E3DD7B" w14:textId="682667A5"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1C98774B"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Sole Proprietorship</w:t>
            </w:r>
          </w:p>
          <w:p w14:paraId="5DB39ED5"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Partnership</w:t>
            </w:r>
          </w:p>
          <w:p w14:paraId="5788A992" w14:textId="30DE305D"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 xml:space="preserve">Partnership Liability for Acts of Employees </w:t>
            </w:r>
          </w:p>
          <w:p w14:paraId="62A2901D"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Rights and Duties of Partners to One </w:t>
            </w:r>
          </w:p>
          <w:p w14:paraId="2426B17B" w14:textId="7E4971E0" w:rsidR="00F46D92" w:rsidRPr="0070584F" w:rsidRDefault="00F46D92" w:rsidP="00F46D9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 xml:space="preserve">Another </w:t>
            </w:r>
          </w:p>
          <w:p w14:paraId="1B58F192"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Dissolution of Partnership, </w:t>
            </w:r>
          </w:p>
          <w:p w14:paraId="38C3E8A3"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Limited Partnership</w:t>
            </w:r>
          </w:p>
          <w:p w14:paraId="09D2D068" w14:textId="77777777" w:rsidR="00F46D92" w:rsidRPr="0070584F" w:rsidRDefault="00F46D92" w:rsidP="00F46D9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Limited Liability Partnership</w:t>
            </w:r>
          </w:p>
          <w:p w14:paraId="71F07DF5" w14:textId="4D6A00EB"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3711E14" w14:textId="77777777" w:rsidR="005C03A7" w:rsidRPr="0070584F" w:rsidRDefault="005C03A7" w:rsidP="005C03A7">
            <w:pPr>
              <w:pStyle w:val="Default"/>
              <w:rPr>
                <w:lang w:val="en-GB"/>
              </w:rPr>
            </w:pPr>
          </w:p>
          <w:p w14:paraId="2EBC9219" w14:textId="77777777" w:rsidR="00B37457" w:rsidRPr="0070584F" w:rsidRDefault="00B37457" w:rsidP="005C03A7">
            <w:pPr>
              <w:pStyle w:val="Default"/>
              <w:rPr>
                <w:lang w:val="en-GB"/>
              </w:rPr>
            </w:pPr>
          </w:p>
          <w:p w14:paraId="359BC9BF" w14:textId="07975F27" w:rsidR="005C03A7" w:rsidRPr="0070584F" w:rsidRDefault="005C03A7" w:rsidP="005C03A7">
            <w:pPr>
              <w:pStyle w:val="Default"/>
              <w:rPr>
                <w:lang w:val="en-GB"/>
              </w:rPr>
            </w:pPr>
            <w:r w:rsidRPr="0070584F">
              <w:rPr>
                <w:lang w:val="en-GB"/>
              </w:rPr>
              <w:t>Part of the class will be devoted to preparation for the final exam.</w:t>
            </w:r>
          </w:p>
          <w:p w14:paraId="419A31B1" w14:textId="77777777" w:rsidR="005C03A7" w:rsidRPr="0070584F" w:rsidRDefault="005C03A7"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202C4FB" w14:textId="77777777" w:rsidR="000206A5" w:rsidRPr="0070584F" w:rsidRDefault="000206A5" w:rsidP="000206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color w:val="FF0000"/>
              </w:rPr>
              <w:t>Smartbook Assignment # 3 due before class.</w:t>
            </w:r>
          </w:p>
          <w:p w14:paraId="7EB49C62" w14:textId="7423CDFE" w:rsidR="0046383F" w:rsidRPr="0070584F" w:rsidRDefault="0046383F"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2602" w:type="dxa"/>
          </w:tcPr>
          <w:p w14:paraId="6E6A7CD1"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EA1EAA3" w14:textId="5AC0796F"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16</w:t>
            </w:r>
          </w:p>
          <w:p w14:paraId="71E06099"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F46D92" w:rsidRPr="0070584F" w14:paraId="50622665" w14:textId="77777777" w:rsidTr="002E7588">
        <w:tc>
          <w:tcPr>
            <w:tcW w:w="2297" w:type="dxa"/>
          </w:tcPr>
          <w:p w14:paraId="78B18868" w14:textId="5376CBE2" w:rsidR="00F46D92" w:rsidRPr="0070584F" w:rsidRDefault="00FF4E86"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October 1</w:t>
            </w:r>
            <w:r w:rsidR="001D3C36">
              <w:rPr>
                <w:rFonts w:ascii="Arial" w:hAnsi="Arial" w:cs="Arial"/>
                <w:b/>
                <w:bCs/>
                <w:lang w:val="en-GB"/>
              </w:rPr>
              <w:t>3</w:t>
            </w:r>
          </w:p>
        </w:tc>
        <w:tc>
          <w:tcPr>
            <w:tcW w:w="4451" w:type="dxa"/>
          </w:tcPr>
          <w:p w14:paraId="149DCABE"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Reading Week – No live lecture. </w:t>
            </w:r>
          </w:p>
          <w:p w14:paraId="4DCAFA9C" w14:textId="0A3722A2" w:rsidR="00F46D92" w:rsidRPr="0070584F" w:rsidRDefault="00F90029"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lang w:val="en-GB"/>
              </w:rPr>
              <w:t xml:space="preserve">No </w:t>
            </w:r>
            <w:r w:rsidR="00F46D92" w:rsidRPr="0070584F">
              <w:rPr>
                <w:rFonts w:ascii="Arial" w:hAnsi="Arial" w:cs="Arial"/>
                <w:lang w:val="en-GB"/>
              </w:rPr>
              <w:t xml:space="preserve">Virtual Office Hours </w:t>
            </w:r>
          </w:p>
        </w:tc>
        <w:tc>
          <w:tcPr>
            <w:tcW w:w="2602" w:type="dxa"/>
          </w:tcPr>
          <w:p w14:paraId="7EFD242F" w14:textId="14729CC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None.</w:t>
            </w:r>
          </w:p>
        </w:tc>
      </w:tr>
      <w:tr w:rsidR="00F46D92" w:rsidRPr="0070584F" w14:paraId="6503DC1D" w14:textId="77777777" w:rsidTr="002E7588">
        <w:tc>
          <w:tcPr>
            <w:tcW w:w="2297" w:type="dxa"/>
          </w:tcPr>
          <w:p w14:paraId="79131090" w14:textId="1386D857" w:rsidR="00F46D92" w:rsidRPr="0070584F" w:rsidRDefault="00E13F20"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October 2</w:t>
            </w:r>
            <w:r w:rsidR="00A24926">
              <w:rPr>
                <w:rFonts w:ascii="Arial" w:hAnsi="Arial" w:cs="Arial"/>
                <w:b/>
                <w:bCs/>
                <w:lang w:val="en-GB"/>
              </w:rPr>
              <w:t>0</w:t>
            </w:r>
          </w:p>
        </w:tc>
        <w:tc>
          <w:tcPr>
            <w:tcW w:w="4451" w:type="dxa"/>
          </w:tcPr>
          <w:p w14:paraId="5B4790D0" w14:textId="25EA4132"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color w:val="FF0000"/>
                <w:lang w:val="en-GB"/>
              </w:rPr>
            </w:pPr>
            <w:r w:rsidRPr="0070584F">
              <w:rPr>
                <w:rFonts w:ascii="Arial" w:hAnsi="Arial" w:cs="Arial"/>
                <w:b/>
                <w:bCs/>
                <w:color w:val="FF0000"/>
                <w:lang w:val="en-GB"/>
              </w:rPr>
              <w:t xml:space="preserve">Mid-Term will be distributed via </w:t>
            </w:r>
            <w:r w:rsidR="00E81C01" w:rsidRPr="0070584F">
              <w:rPr>
                <w:rFonts w:ascii="Arial" w:hAnsi="Arial" w:cs="Arial"/>
                <w:b/>
                <w:bCs/>
                <w:color w:val="FF0000"/>
                <w:lang w:val="en-GB"/>
              </w:rPr>
              <w:t>Moodle/eclass</w:t>
            </w:r>
            <w:r w:rsidRPr="0070584F">
              <w:rPr>
                <w:rFonts w:ascii="Arial" w:hAnsi="Arial" w:cs="Arial"/>
                <w:color w:val="FF0000"/>
                <w:lang w:val="en-GB"/>
              </w:rPr>
              <w:t xml:space="preserve"> </w:t>
            </w:r>
            <w:r w:rsidRPr="0070584F">
              <w:rPr>
                <w:rFonts w:ascii="Arial" w:hAnsi="Arial" w:cs="Arial"/>
                <w:b/>
                <w:bCs/>
                <w:color w:val="FF0000"/>
                <w:lang w:val="en-GB"/>
              </w:rPr>
              <w:t xml:space="preserve">by 9 am on </w:t>
            </w:r>
            <w:r w:rsidR="00BE7FC4" w:rsidRPr="0070584F">
              <w:rPr>
                <w:rFonts w:ascii="Arial" w:hAnsi="Arial" w:cs="Arial"/>
                <w:b/>
                <w:bCs/>
                <w:color w:val="FF0000"/>
                <w:lang w:val="en-GB"/>
              </w:rPr>
              <w:t>October 20</w:t>
            </w:r>
            <w:r w:rsidRPr="0070584F">
              <w:rPr>
                <w:rFonts w:ascii="Arial" w:hAnsi="Arial" w:cs="Arial"/>
                <w:color w:val="FF0000"/>
                <w:lang w:val="en-GB"/>
              </w:rPr>
              <w:t xml:space="preserve">. </w:t>
            </w:r>
          </w:p>
          <w:p w14:paraId="547446D4" w14:textId="6F4AED91"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r w:rsidRPr="0070584F">
              <w:rPr>
                <w:rFonts w:ascii="Arial" w:hAnsi="Arial" w:cs="Arial"/>
                <w:b/>
                <w:bCs/>
                <w:color w:val="FF0000"/>
                <w:lang w:val="en-GB"/>
              </w:rPr>
              <w:t xml:space="preserve">It must be completed by 9 am on </w:t>
            </w:r>
            <w:r w:rsidR="00BE7FC4" w:rsidRPr="0070584F">
              <w:rPr>
                <w:rFonts w:ascii="Arial" w:hAnsi="Arial" w:cs="Arial"/>
                <w:b/>
                <w:bCs/>
                <w:color w:val="FF0000"/>
                <w:lang w:val="en-GB"/>
              </w:rPr>
              <w:t>October 22</w:t>
            </w:r>
            <w:r w:rsidRPr="0070584F">
              <w:rPr>
                <w:rFonts w:ascii="Arial" w:hAnsi="Arial" w:cs="Arial"/>
                <w:b/>
                <w:bCs/>
                <w:color w:val="FF0000"/>
                <w:lang w:val="en-GB"/>
              </w:rPr>
              <w:t>.</w:t>
            </w:r>
          </w:p>
          <w:p w14:paraId="607872A1" w14:textId="52309CE2"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No live lecture on </w:t>
            </w:r>
            <w:r w:rsidR="00E13F20" w:rsidRPr="0070584F">
              <w:rPr>
                <w:rFonts w:ascii="Arial" w:hAnsi="Arial" w:cs="Arial"/>
                <w:lang w:val="en-GB"/>
              </w:rPr>
              <w:t>October 2</w:t>
            </w:r>
            <w:r w:rsidR="00A24926">
              <w:rPr>
                <w:rFonts w:ascii="Arial" w:hAnsi="Arial" w:cs="Arial"/>
                <w:lang w:val="en-GB"/>
              </w:rPr>
              <w:t>0</w:t>
            </w:r>
            <w:r w:rsidRPr="0070584F">
              <w:rPr>
                <w:rFonts w:ascii="Arial" w:hAnsi="Arial" w:cs="Arial"/>
                <w:lang w:val="en-GB"/>
              </w:rPr>
              <w:t xml:space="preserve">. </w:t>
            </w:r>
          </w:p>
          <w:p w14:paraId="6B6F4D5C" w14:textId="7810435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2602" w:type="dxa"/>
          </w:tcPr>
          <w:p w14:paraId="27F7B5BD" w14:textId="78172052"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None.</w:t>
            </w:r>
          </w:p>
        </w:tc>
      </w:tr>
      <w:tr w:rsidR="00F46D92" w:rsidRPr="0070584F" w14:paraId="1B548698" w14:textId="77777777" w:rsidTr="002E7588">
        <w:tc>
          <w:tcPr>
            <w:tcW w:w="2297" w:type="dxa"/>
          </w:tcPr>
          <w:p w14:paraId="319D6556" w14:textId="743FF89B"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6</w:t>
            </w:r>
          </w:p>
          <w:p w14:paraId="26697173" w14:textId="28B57EDD" w:rsidR="00F46D92" w:rsidRPr="0070584F" w:rsidRDefault="0074739A"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October 2</w:t>
            </w:r>
            <w:r w:rsidR="001D3C36">
              <w:rPr>
                <w:rFonts w:ascii="Arial" w:hAnsi="Arial" w:cs="Arial"/>
                <w:b/>
                <w:bCs/>
                <w:lang w:val="en-GB"/>
              </w:rPr>
              <w:t>7</w:t>
            </w:r>
            <w:r w:rsidR="00F46D92" w:rsidRPr="0070584F">
              <w:rPr>
                <w:rFonts w:ascii="Arial" w:hAnsi="Arial" w:cs="Arial"/>
                <w:b/>
                <w:bCs/>
                <w:lang w:val="en-GB"/>
              </w:rPr>
              <w:t>:</w:t>
            </w:r>
          </w:p>
          <w:p w14:paraId="3450BCA2"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6320F10" w14:textId="10FA455E"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Forms of </w:t>
            </w:r>
          </w:p>
          <w:p w14:paraId="39789AD3" w14:textId="77777777" w:rsidR="00F46D92" w:rsidRPr="0070584F" w:rsidRDefault="00F46D92" w:rsidP="00F46D92">
            <w:pPr>
              <w:tabs>
                <w:tab w:val="left" w:pos="-1440"/>
                <w:tab w:val="left" w:pos="-720"/>
                <w:tab w:val="left" w:pos="0"/>
                <w:tab w:val="left" w:pos="720"/>
                <w:tab w:val="left" w:pos="144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Business Organization </w:t>
            </w:r>
          </w:p>
          <w:p w14:paraId="62D86B77" w14:textId="3053D2B3"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Part 2</w:t>
            </w:r>
          </w:p>
          <w:p w14:paraId="6020372C" w14:textId="41B3B66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506DC913"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Nature of a Corporation</w:t>
            </w:r>
          </w:p>
          <w:p w14:paraId="0ECD39F7"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Obtaining a Corporate Name</w:t>
            </w:r>
          </w:p>
          <w:p w14:paraId="6A999F01" w14:textId="722B85D2"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Methods of Incorporation</w:t>
            </w:r>
          </w:p>
          <w:p w14:paraId="20D04E60" w14:textId="1343063B"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The Indoor Management Rule</w:t>
            </w:r>
          </w:p>
          <w:p w14:paraId="57BF0D7D" w14:textId="7160E555"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Articles of Incorporation and the Incorporation Process</w:t>
            </w:r>
          </w:p>
          <w:p w14:paraId="3F1CE6F9"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Shareholders’ Agreements</w:t>
            </w:r>
          </w:p>
          <w:p w14:paraId="7C904622"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Corporate Securities</w:t>
            </w:r>
          </w:p>
          <w:p w14:paraId="6A96939A"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 xml:space="preserve">Division of Corporate Powers </w:t>
            </w:r>
          </w:p>
          <w:p w14:paraId="7AE1AC72"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The Taxation of Corporations</w:t>
            </w:r>
          </w:p>
          <w:p w14:paraId="55F1FC70" w14:textId="05097408"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Duties and Responsibilities of Directors</w:t>
            </w:r>
          </w:p>
          <w:p w14:paraId="43F29E36" w14:textId="2E5EEFEA"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 xml:space="preserve">Director’s Liability and Defense of Due Diligence </w:t>
            </w:r>
          </w:p>
          <w:p w14:paraId="71324C80" w14:textId="70ECB542"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Shareholders’ Rights</w:t>
            </w:r>
          </w:p>
          <w:p w14:paraId="3C17391A" w14:textId="77777777" w:rsidR="00F46D92" w:rsidRPr="0070584F" w:rsidRDefault="00F46D92" w:rsidP="00F46D9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Purchase and Sale of a Corporation</w:t>
            </w:r>
          </w:p>
          <w:p w14:paraId="6BA7394F" w14:textId="77777777" w:rsidR="00F406FB" w:rsidRPr="0070584F" w:rsidRDefault="00F406FB" w:rsidP="00463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rPr>
            </w:pPr>
          </w:p>
          <w:p w14:paraId="4EF18FBD" w14:textId="2C189210" w:rsidR="0046383F" w:rsidRPr="0070584F" w:rsidRDefault="0046383F" w:rsidP="00407D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
        </w:tc>
        <w:tc>
          <w:tcPr>
            <w:tcW w:w="2602" w:type="dxa"/>
          </w:tcPr>
          <w:p w14:paraId="3685B90A"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43188661" w14:textId="48DE12B0"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17</w:t>
            </w:r>
          </w:p>
          <w:p w14:paraId="2424300F"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F46D92" w:rsidRPr="0070584F" w14:paraId="426C0AC0" w14:textId="77777777" w:rsidTr="000101D3">
        <w:tc>
          <w:tcPr>
            <w:tcW w:w="9350" w:type="dxa"/>
            <w:gridSpan w:val="3"/>
          </w:tcPr>
          <w:p w14:paraId="455E017E" w14:textId="52F2B0CD"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jc w:val="center"/>
              <w:rPr>
                <w:rFonts w:ascii="Arial" w:hAnsi="Arial" w:cs="Arial"/>
                <w:i/>
                <w:caps/>
              </w:rPr>
            </w:pPr>
            <w:r w:rsidRPr="0070584F">
              <w:rPr>
                <w:rFonts w:ascii="Arial" w:hAnsi="Arial" w:cs="Arial"/>
                <w:b/>
                <w:bCs/>
                <w:caps/>
                <w:lang w:val="en-GB"/>
              </w:rPr>
              <w:t>PART 3: topics in Business law</w:t>
            </w:r>
          </w:p>
        </w:tc>
      </w:tr>
      <w:tr w:rsidR="00F46D92" w:rsidRPr="0070584F" w14:paraId="19C9FF69" w14:textId="77777777" w:rsidTr="002E7588">
        <w:tc>
          <w:tcPr>
            <w:tcW w:w="2297" w:type="dxa"/>
          </w:tcPr>
          <w:p w14:paraId="76FECCC9" w14:textId="1BD715CD"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7</w:t>
            </w:r>
          </w:p>
          <w:p w14:paraId="60FEA7E5" w14:textId="428B685C" w:rsidR="00F46D92" w:rsidRPr="0070584F" w:rsidRDefault="002507F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w:t>
            </w:r>
            <w:r w:rsidR="00D90CCF" w:rsidRPr="0070584F">
              <w:rPr>
                <w:rFonts w:ascii="Arial" w:hAnsi="Arial" w:cs="Arial"/>
                <w:b/>
                <w:bCs/>
                <w:lang w:val="en-GB"/>
              </w:rPr>
              <w:t>ember</w:t>
            </w:r>
            <w:r w:rsidRPr="0070584F">
              <w:rPr>
                <w:rFonts w:ascii="Arial" w:hAnsi="Arial" w:cs="Arial"/>
                <w:b/>
                <w:bCs/>
                <w:lang w:val="en-GB"/>
              </w:rPr>
              <w:t xml:space="preserve"> </w:t>
            </w:r>
            <w:r w:rsidR="00B32FA2">
              <w:rPr>
                <w:rFonts w:ascii="Arial" w:hAnsi="Arial" w:cs="Arial"/>
                <w:b/>
                <w:bCs/>
                <w:lang w:val="en-GB"/>
              </w:rPr>
              <w:t>3</w:t>
            </w:r>
            <w:r w:rsidR="00F46D92" w:rsidRPr="0070584F">
              <w:rPr>
                <w:rFonts w:ascii="Arial" w:hAnsi="Arial" w:cs="Arial"/>
                <w:b/>
                <w:bCs/>
                <w:lang w:val="en-GB"/>
              </w:rPr>
              <w:t>:</w:t>
            </w:r>
          </w:p>
          <w:p w14:paraId="723F31FC" w14:textId="7D6D8A2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758F1D8D"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Employment, </w:t>
            </w:r>
          </w:p>
          <w:p w14:paraId="6E59F2E0" w14:textId="40BA2275"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Agency and Bailment</w:t>
            </w:r>
          </w:p>
          <w:p w14:paraId="093A47F8" w14:textId="40CBAED3"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3FCB0F7E" w14:textId="77777777" w:rsidR="00F46D92" w:rsidRPr="0070584F" w:rsidRDefault="00F46D92" w:rsidP="00F46D92">
            <w:pPr>
              <w:pStyle w:val="Default"/>
              <w:rPr>
                <w:b/>
                <w:bCs/>
              </w:rPr>
            </w:pPr>
            <w:r w:rsidRPr="0070584F">
              <w:rPr>
                <w:b/>
                <w:bCs/>
              </w:rPr>
              <w:t xml:space="preserve">Employment Law: </w:t>
            </w:r>
          </w:p>
          <w:p w14:paraId="387CDD15" w14:textId="0A7EDC03" w:rsidR="00F46D92" w:rsidRPr="0070584F" w:rsidRDefault="00F46D92" w:rsidP="00F46D92">
            <w:pPr>
              <w:pStyle w:val="Default"/>
              <w:numPr>
                <w:ilvl w:val="0"/>
                <w:numId w:val="31"/>
              </w:numPr>
            </w:pPr>
            <w:r w:rsidRPr="0070584F">
              <w:t xml:space="preserve">Contract of Employment, Dismissal and Wrongful Dismissal, Employer Misrepresentation, Employer Liability to Third parties, Employer Liability for Employee’s Injuries </w:t>
            </w:r>
          </w:p>
          <w:p w14:paraId="5EE33834" w14:textId="77777777" w:rsidR="00F46D92" w:rsidRPr="0070584F" w:rsidRDefault="00F46D92" w:rsidP="00F46D92">
            <w:pPr>
              <w:pStyle w:val="Default"/>
              <w:rPr>
                <w:b/>
                <w:bCs/>
              </w:rPr>
            </w:pPr>
            <w:r w:rsidRPr="0070584F">
              <w:rPr>
                <w:b/>
                <w:bCs/>
              </w:rPr>
              <w:t>Agency:</w:t>
            </w:r>
          </w:p>
          <w:p w14:paraId="293A43E6" w14:textId="57239D7B" w:rsidR="00F46D92" w:rsidRPr="0070584F" w:rsidRDefault="00F46D92" w:rsidP="00F46D92">
            <w:pPr>
              <w:pStyle w:val="Default"/>
              <w:numPr>
                <w:ilvl w:val="0"/>
                <w:numId w:val="31"/>
              </w:numPr>
            </w:pPr>
            <w:r w:rsidRPr="0070584F">
              <w:t xml:space="preserve">Role of an Agent, Agency by Express Agreement, Duties of Parties, Agency by Conduct or Estoppel, Agency by Operation of Law, Ratification of contracts by the Principal, Agency Relationship </w:t>
            </w:r>
          </w:p>
          <w:p w14:paraId="4FD3E86B" w14:textId="77777777" w:rsidR="00F46D92" w:rsidRPr="0070584F" w:rsidRDefault="00F46D92" w:rsidP="00F46D92">
            <w:pPr>
              <w:pStyle w:val="Default"/>
              <w:rPr>
                <w:b/>
                <w:bCs/>
              </w:rPr>
            </w:pPr>
            <w:r w:rsidRPr="0070584F">
              <w:rPr>
                <w:b/>
                <w:bCs/>
              </w:rPr>
              <w:t xml:space="preserve">Bailment: </w:t>
            </w:r>
          </w:p>
          <w:p w14:paraId="3B4B9D28" w14:textId="5BAE7BE5" w:rsidR="00F46D92" w:rsidRPr="0070584F" w:rsidRDefault="00F46D92" w:rsidP="00F46D92">
            <w:pPr>
              <w:pStyle w:val="Default"/>
              <w:numPr>
                <w:ilvl w:val="0"/>
                <w:numId w:val="31"/>
              </w:numPr>
            </w:pPr>
            <w:r w:rsidRPr="0070584F">
              <w:t xml:space="preserve">Nature and Types of Bailment, Bailor-Bailee </w:t>
            </w:r>
          </w:p>
          <w:p w14:paraId="00F3C7BA"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p>
          <w:p w14:paraId="1BE7BBD4" w14:textId="788D1A70" w:rsidR="00B37457" w:rsidRPr="0070584F" w:rsidRDefault="00F406FB"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color w:val="FF0000"/>
                <w:lang w:val="en-GB"/>
              </w:rPr>
              <w:t xml:space="preserve">Mandatory </w:t>
            </w:r>
            <w:r w:rsidR="00E06FFF" w:rsidRPr="0070584F">
              <w:rPr>
                <w:rFonts w:ascii="Arial" w:hAnsi="Arial" w:cs="Arial"/>
                <w:b/>
                <w:bCs/>
                <w:color w:val="FF0000"/>
                <w:lang w:val="en-GB"/>
              </w:rPr>
              <w:t xml:space="preserve">Learning </w:t>
            </w:r>
            <w:r w:rsidRPr="0070584F">
              <w:rPr>
                <w:rFonts w:ascii="Arial" w:hAnsi="Arial" w:cs="Arial"/>
                <w:b/>
                <w:bCs/>
                <w:color w:val="FF0000"/>
                <w:lang w:val="en-GB"/>
              </w:rPr>
              <w:t>Activity #</w:t>
            </w:r>
            <w:r w:rsidR="00C00D9F" w:rsidRPr="0070584F">
              <w:rPr>
                <w:rFonts w:ascii="Arial" w:hAnsi="Arial" w:cs="Arial"/>
                <w:b/>
                <w:bCs/>
                <w:color w:val="FF0000"/>
                <w:lang w:val="en-GB"/>
              </w:rPr>
              <w:t>2</w:t>
            </w:r>
            <w:r w:rsidRPr="0070584F">
              <w:rPr>
                <w:rFonts w:ascii="Arial" w:hAnsi="Arial" w:cs="Arial"/>
                <w:b/>
                <w:bCs/>
                <w:color w:val="FF0000"/>
                <w:lang w:val="en-GB"/>
              </w:rPr>
              <w:t xml:space="preserve"> </w:t>
            </w:r>
            <w:r w:rsidR="00772389" w:rsidRPr="0070584F">
              <w:rPr>
                <w:rFonts w:ascii="Arial" w:hAnsi="Arial" w:cs="Arial"/>
                <w:b/>
                <w:bCs/>
                <w:color w:val="FF0000"/>
                <w:lang w:val="en-GB"/>
              </w:rPr>
              <w:t xml:space="preserve">due </w:t>
            </w:r>
            <w:r w:rsidR="009A55A8" w:rsidRPr="0070584F">
              <w:rPr>
                <w:rFonts w:ascii="Arial" w:hAnsi="Arial" w:cs="Arial"/>
                <w:b/>
                <w:bCs/>
                <w:color w:val="FF0000"/>
                <w:lang w:val="en-GB"/>
              </w:rPr>
              <w:t>before class.</w:t>
            </w:r>
          </w:p>
        </w:tc>
        <w:tc>
          <w:tcPr>
            <w:tcW w:w="2602" w:type="dxa"/>
          </w:tcPr>
          <w:p w14:paraId="6A5EE529"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58A4649" w14:textId="08864858"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19</w:t>
            </w:r>
          </w:p>
          <w:p w14:paraId="22920EBE" w14:textId="13DDB302"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9 (pp 194 – 196)</w:t>
            </w:r>
          </w:p>
          <w:p w14:paraId="02B96069" w14:textId="4FE8A5FF"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15</w:t>
            </w:r>
          </w:p>
          <w:p w14:paraId="2B350FB7" w14:textId="01D2716A"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20</w:t>
            </w:r>
          </w:p>
          <w:p w14:paraId="241D797A"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F46D92" w:rsidRPr="0070584F" w14:paraId="1A180634" w14:textId="77777777" w:rsidTr="002E7588">
        <w:tc>
          <w:tcPr>
            <w:tcW w:w="2297" w:type="dxa"/>
          </w:tcPr>
          <w:p w14:paraId="4F6DD394" w14:textId="3FC45E53"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8</w:t>
            </w:r>
          </w:p>
          <w:p w14:paraId="6BB1EED4" w14:textId="2994CDA3" w:rsidR="00F46D92" w:rsidRPr="0070584F" w:rsidRDefault="00633A8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w:t>
            </w:r>
            <w:r w:rsidR="00D90CCF" w:rsidRPr="0070584F">
              <w:rPr>
                <w:rFonts w:ascii="Arial" w:hAnsi="Arial" w:cs="Arial"/>
                <w:b/>
                <w:bCs/>
                <w:lang w:val="en-GB"/>
              </w:rPr>
              <w:t>ember</w:t>
            </w:r>
            <w:r w:rsidRPr="0070584F">
              <w:rPr>
                <w:rFonts w:ascii="Arial" w:hAnsi="Arial" w:cs="Arial"/>
                <w:b/>
                <w:bCs/>
                <w:lang w:val="en-GB"/>
              </w:rPr>
              <w:t xml:space="preserve"> 1</w:t>
            </w:r>
            <w:r w:rsidR="00B32FA2">
              <w:rPr>
                <w:rFonts w:ascii="Arial" w:hAnsi="Arial" w:cs="Arial"/>
                <w:b/>
                <w:bCs/>
                <w:lang w:val="en-GB"/>
              </w:rPr>
              <w:t>0</w:t>
            </w:r>
            <w:r w:rsidR="00F46D92" w:rsidRPr="0070584F">
              <w:rPr>
                <w:rFonts w:ascii="Arial" w:hAnsi="Arial" w:cs="Arial"/>
                <w:b/>
                <w:bCs/>
                <w:lang w:val="en-GB"/>
              </w:rPr>
              <w:t>:</w:t>
            </w:r>
          </w:p>
          <w:p w14:paraId="4EE5C7B7" w14:textId="602B9AFC"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E597C8" w14:textId="120CBDF3"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Government regulation of businesses</w:t>
            </w:r>
          </w:p>
          <w:p w14:paraId="75581A8F" w14:textId="611131D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Mar>
              <w:left w:w="57" w:type="dxa"/>
              <w:right w:w="57" w:type="dxa"/>
            </w:tcMar>
          </w:tcPr>
          <w:p w14:paraId="082D88D5"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Sale of Goods: </w:t>
            </w:r>
          </w:p>
          <w:p w14:paraId="3BC9BB21" w14:textId="77777777" w:rsidR="00F46D92" w:rsidRPr="0070584F" w:rsidRDefault="00F46D92" w:rsidP="00F46D9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Codification of the Law, Nature of a </w:t>
            </w:r>
          </w:p>
          <w:p w14:paraId="41DC1A6B" w14:textId="77777777" w:rsidR="00F46D92" w:rsidRPr="0070584F" w:rsidRDefault="00F46D92" w:rsidP="00F46D9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 xml:space="preserve">Contract of Sale, Contractual Duties, </w:t>
            </w:r>
          </w:p>
          <w:p w14:paraId="3FC9220D" w14:textId="02819FCD" w:rsidR="00F46D92" w:rsidRPr="0070584F" w:rsidRDefault="00F46D92" w:rsidP="00F46D9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Remedies, Electronic Sale of Goods</w:t>
            </w:r>
          </w:p>
          <w:p w14:paraId="4224E16A"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Consumer Protection Legislation: </w:t>
            </w:r>
          </w:p>
          <w:p w14:paraId="222C3087" w14:textId="36359F16" w:rsidR="00F46D92" w:rsidRPr="0070584F" w:rsidRDefault="00F46D92" w:rsidP="00F46D9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Consumer Safety, Consumer Information, Consumer – Product Quality and Performance Protection, Consumer Protection Related to Business Practices, Credit-Granting Consumer Protection, Credit Reporting Consumer Protection</w:t>
            </w:r>
          </w:p>
          <w:p w14:paraId="3E04CC4B"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Restrictive Trade Practices: </w:t>
            </w:r>
          </w:p>
          <w:p w14:paraId="2541391A" w14:textId="592DBC8A" w:rsidR="00F46D92" w:rsidRPr="0070584F" w:rsidRDefault="00F46D92" w:rsidP="00F46D9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b/>
                <w:bCs/>
                <w:lang w:val="en-GB"/>
              </w:rPr>
            </w:pPr>
            <w:r w:rsidRPr="0070584F">
              <w:rPr>
                <w:rFonts w:ascii="Arial" w:hAnsi="Arial" w:cs="Arial"/>
                <w:lang w:val="en-GB"/>
              </w:rPr>
              <w:t xml:space="preserve">Mergers, Conspiracies and Combinations in Restraint of Trade, Offences Relating to </w:t>
            </w:r>
            <w:r w:rsidR="00080EF7" w:rsidRPr="0070584F">
              <w:rPr>
                <w:rFonts w:ascii="Arial" w:hAnsi="Arial" w:cs="Arial"/>
                <w:lang w:val="en-GB"/>
              </w:rPr>
              <w:t xml:space="preserve">promotion and advertisement </w:t>
            </w:r>
            <w:r w:rsidRPr="0070584F">
              <w:rPr>
                <w:rFonts w:ascii="Arial" w:hAnsi="Arial" w:cs="Arial"/>
                <w:lang w:val="en-GB"/>
              </w:rPr>
              <w:t>of Products</w:t>
            </w:r>
          </w:p>
          <w:p w14:paraId="7CAA4E7E" w14:textId="77777777" w:rsidR="0046383F" w:rsidRPr="0070584F" w:rsidRDefault="0046383F" w:rsidP="0046383F">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p>
          <w:p w14:paraId="4FFFE1B9" w14:textId="40FB49D9" w:rsidR="0046383F" w:rsidRPr="0070584F" w:rsidRDefault="00B37457" w:rsidP="0046383F">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color w:val="FF0000"/>
              </w:rPr>
              <w:t xml:space="preserve">Smartbook Assignment # </w:t>
            </w:r>
            <w:r w:rsidR="00407D6A" w:rsidRPr="0070584F">
              <w:rPr>
                <w:rFonts w:ascii="Arial" w:hAnsi="Arial" w:cs="Arial"/>
                <w:b/>
                <w:bCs/>
                <w:color w:val="FF0000"/>
              </w:rPr>
              <w:t>4</w:t>
            </w:r>
            <w:r w:rsidRPr="0070584F">
              <w:rPr>
                <w:rFonts w:ascii="Arial" w:hAnsi="Arial" w:cs="Arial"/>
                <w:b/>
                <w:bCs/>
                <w:color w:val="FF0000"/>
              </w:rPr>
              <w:t xml:space="preserve"> due before class.</w:t>
            </w:r>
          </w:p>
        </w:tc>
        <w:tc>
          <w:tcPr>
            <w:tcW w:w="2602" w:type="dxa"/>
          </w:tcPr>
          <w:p w14:paraId="2CE6940E"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24CAAB3D" w14:textId="5CC673EB"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21</w:t>
            </w:r>
          </w:p>
          <w:p w14:paraId="0E1807F3" w14:textId="39ED0BA7"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27</w:t>
            </w:r>
          </w:p>
          <w:p w14:paraId="4AF59F03" w14:textId="20067E85"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 xml:space="preserve">Chapter </w:t>
            </w:r>
            <w:r w:rsidR="00A03F09" w:rsidRPr="0070584F">
              <w:rPr>
                <w:rFonts w:ascii="Arial" w:hAnsi="Arial" w:cs="Arial"/>
                <w:lang w:val="fr-FR"/>
              </w:rPr>
              <w:t>32</w:t>
            </w:r>
          </w:p>
          <w:p w14:paraId="26836720" w14:textId="77777777" w:rsidR="00F46D92" w:rsidRPr="0070584F" w:rsidRDefault="00F46D92" w:rsidP="009119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en-GB"/>
              </w:rPr>
            </w:pPr>
          </w:p>
        </w:tc>
      </w:tr>
      <w:tr w:rsidR="00F46D92" w:rsidRPr="0070584F" w14:paraId="02E65F4D" w14:textId="77777777" w:rsidTr="002E7588">
        <w:tc>
          <w:tcPr>
            <w:tcW w:w="2297" w:type="dxa"/>
          </w:tcPr>
          <w:p w14:paraId="01457A92" w14:textId="545BC2F9"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9</w:t>
            </w:r>
          </w:p>
          <w:p w14:paraId="41FDA752" w14:textId="71384E73" w:rsidR="00F46D92" w:rsidRPr="0070584F" w:rsidRDefault="00633A8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November 1</w:t>
            </w:r>
            <w:r w:rsidR="00B32FA2">
              <w:rPr>
                <w:rFonts w:ascii="Arial" w:hAnsi="Arial" w:cs="Arial"/>
                <w:b/>
                <w:bCs/>
                <w:lang w:val="en-GB"/>
              </w:rPr>
              <w:t>7</w:t>
            </w:r>
            <w:r w:rsidR="00F46D92" w:rsidRPr="0070584F">
              <w:rPr>
                <w:rFonts w:ascii="Arial" w:hAnsi="Arial" w:cs="Arial"/>
                <w:b/>
                <w:bCs/>
                <w:lang w:val="en-GB"/>
              </w:rPr>
              <w:t>:</w:t>
            </w:r>
          </w:p>
          <w:p w14:paraId="5CA97FA0"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26B2A89F" w14:textId="4674C112" w:rsidR="00F46D92" w:rsidRPr="0070584F" w:rsidRDefault="00D95A5A"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lang w:val="en-GB"/>
              </w:rPr>
              <w:t xml:space="preserve">Environmental Law &amp; </w:t>
            </w:r>
            <w:r w:rsidR="00F46D92" w:rsidRPr="0070584F">
              <w:rPr>
                <w:rFonts w:ascii="Arial" w:hAnsi="Arial" w:cs="Arial"/>
                <w:b/>
                <w:bCs/>
                <w:lang w:val="en-GB"/>
              </w:rPr>
              <w:t>Real property</w:t>
            </w:r>
            <w:r w:rsidR="00F46D92" w:rsidRPr="0070584F">
              <w:rPr>
                <w:rFonts w:ascii="Arial" w:hAnsi="Arial" w:cs="Arial"/>
                <w:lang w:val="en-GB"/>
              </w:rPr>
              <w:t xml:space="preserve"> </w:t>
            </w:r>
          </w:p>
        </w:tc>
        <w:tc>
          <w:tcPr>
            <w:tcW w:w="4451" w:type="dxa"/>
          </w:tcPr>
          <w:p w14:paraId="3F639E0F" w14:textId="77777777" w:rsidR="00911908" w:rsidRPr="0070584F" w:rsidRDefault="00911908" w:rsidP="009119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Environmental Law: </w:t>
            </w:r>
          </w:p>
          <w:p w14:paraId="6BB36FB3" w14:textId="77777777" w:rsidR="00911908" w:rsidRPr="0070584F" w:rsidRDefault="00911908" w:rsidP="00911908">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Common Law, Environmental Legislation, “The Polluter Pays” Principle, Responsibility for Contamination</w:t>
            </w:r>
          </w:p>
          <w:p w14:paraId="326DF52D" w14:textId="77777777" w:rsidR="00911908" w:rsidRPr="0070584F" w:rsidRDefault="00911908" w:rsidP="00F46D92">
            <w:pPr>
              <w:pStyle w:val="Default"/>
              <w:rPr>
                <w:b/>
                <w:bCs/>
              </w:rPr>
            </w:pPr>
          </w:p>
          <w:p w14:paraId="2C268469" w14:textId="03A029BD" w:rsidR="00F46D92" w:rsidRPr="0070584F" w:rsidRDefault="00F46D92" w:rsidP="00F46D92">
            <w:pPr>
              <w:pStyle w:val="Default"/>
              <w:rPr>
                <w:b/>
                <w:bCs/>
              </w:rPr>
            </w:pPr>
            <w:r w:rsidRPr="0070584F">
              <w:rPr>
                <w:b/>
                <w:bCs/>
              </w:rPr>
              <w:t xml:space="preserve">Real Property Law: </w:t>
            </w:r>
          </w:p>
          <w:p w14:paraId="1F622E22" w14:textId="72F7A051" w:rsidR="00F46D92" w:rsidRPr="0070584F" w:rsidRDefault="00F46D92" w:rsidP="00F46D92">
            <w:pPr>
              <w:pStyle w:val="Default"/>
              <w:numPr>
                <w:ilvl w:val="0"/>
                <w:numId w:val="31"/>
              </w:numPr>
            </w:pPr>
            <w:r w:rsidRPr="0070584F">
              <w:t xml:space="preserve">Easements, Restrictive Covenants, Title to Land, Registration of Property Interests </w:t>
            </w:r>
          </w:p>
          <w:p w14:paraId="20CE30E6" w14:textId="77777777" w:rsidR="00234608" w:rsidRPr="0070584F" w:rsidRDefault="00234608" w:rsidP="00234608">
            <w:pPr>
              <w:pStyle w:val="Default"/>
            </w:pPr>
          </w:p>
          <w:p w14:paraId="5A8BD64D" w14:textId="77777777" w:rsidR="00F46D92" w:rsidRPr="0070584F" w:rsidRDefault="00F46D92" w:rsidP="00F46D92">
            <w:pPr>
              <w:pStyle w:val="Default"/>
              <w:rPr>
                <w:b/>
                <w:bCs/>
              </w:rPr>
            </w:pPr>
            <w:r w:rsidRPr="0070584F">
              <w:rPr>
                <w:b/>
                <w:bCs/>
              </w:rPr>
              <w:t xml:space="preserve">Mortgages: </w:t>
            </w:r>
          </w:p>
          <w:p w14:paraId="169817E0" w14:textId="7A4595AC" w:rsidR="00F46D92" w:rsidRPr="0070584F" w:rsidRDefault="00F46D92" w:rsidP="00F46D92">
            <w:pPr>
              <w:pStyle w:val="Default"/>
              <w:numPr>
                <w:ilvl w:val="0"/>
                <w:numId w:val="31"/>
              </w:numPr>
            </w:pPr>
            <w:r w:rsidRPr="0070584F">
              <w:t xml:space="preserve">Priorities, Rights and Duties of the Parties, Special Clauses, Discharge of Mortgage, Assignment, Sale of Mortgaged Property, Default: Foreclosure and Sale, Business Applications of Mortgage Security </w:t>
            </w:r>
          </w:p>
          <w:p w14:paraId="328E0C8D" w14:textId="77777777" w:rsidR="00F46D92" w:rsidRPr="0070584F" w:rsidRDefault="00F46D92" w:rsidP="00F46D92">
            <w:pPr>
              <w:pStyle w:val="Default"/>
              <w:ind w:left="360"/>
            </w:pPr>
          </w:p>
          <w:p w14:paraId="2EFBAA4A" w14:textId="7641B2D4" w:rsidR="00F46D92" w:rsidRPr="0070584F" w:rsidRDefault="00334E55" w:rsidP="00334E55">
            <w:pPr>
              <w:pStyle w:val="Default"/>
              <w:numPr>
                <w:ilvl w:val="0"/>
                <w:numId w:val="31"/>
              </w:numPr>
              <w:rPr>
                <w:b/>
                <w:bCs/>
              </w:rPr>
            </w:pPr>
            <w:r w:rsidRPr="0070584F">
              <w:rPr>
                <w:b/>
                <w:bCs/>
                <w:color w:val="FF0000"/>
                <w:lang w:val="en-GB"/>
              </w:rPr>
              <w:t xml:space="preserve">Mandatory </w:t>
            </w:r>
            <w:r w:rsidR="00E06FFF" w:rsidRPr="0070584F">
              <w:rPr>
                <w:b/>
                <w:bCs/>
                <w:color w:val="FF0000"/>
                <w:lang w:val="en-GB"/>
              </w:rPr>
              <w:t xml:space="preserve">Learning </w:t>
            </w:r>
            <w:r w:rsidRPr="0070584F">
              <w:rPr>
                <w:b/>
                <w:bCs/>
                <w:color w:val="FF0000"/>
                <w:lang w:val="en-GB"/>
              </w:rPr>
              <w:t>Activity #3 due</w:t>
            </w:r>
            <w:r w:rsidR="00E06FFF" w:rsidRPr="0070584F">
              <w:rPr>
                <w:b/>
                <w:bCs/>
                <w:color w:val="FF0000"/>
                <w:lang w:val="en-GB"/>
              </w:rPr>
              <w:t xml:space="preserve"> before class</w:t>
            </w:r>
            <w:r w:rsidR="00F46D92" w:rsidRPr="0070584F">
              <w:rPr>
                <w:b/>
                <w:bCs/>
                <w:color w:val="FF0000"/>
              </w:rPr>
              <w:t>.</w:t>
            </w:r>
          </w:p>
        </w:tc>
        <w:tc>
          <w:tcPr>
            <w:tcW w:w="2602" w:type="dxa"/>
          </w:tcPr>
          <w:p w14:paraId="0B4EF27C"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2D9E2516" w14:textId="77777777" w:rsidR="00911908" w:rsidRPr="0070584F" w:rsidRDefault="00911908" w:rsidP="00911908">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34</w:t>
            </w:r>
          </w:p>
          <w:p w14:paraId="6EB9349E" w14:textId="3E33D724"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22</w:t>
            </w:r>
          </w:p>
          <w:p w14:paraId="52248CBB" w14:textId="45F0DC75"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23</w:t>
            </w:r>
          </w:p>
          <w:p w14:paraId="07C09A26" w14:textId="77777777" w:rsidR="00F46D92" w:rsidRPr="0070584F" w:rsidRDefault="00F46D92" w:rsidP="001235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en-GB"/>
              </w:rPr>
            </w:pPr>
          </w:p>
        </w:tc>
      </w:tr>
      <w:tr w:rsidR="00F46D92" w:rsidRPr="0070584F" w14:paraId="412C0542" w14:textId="77777777" w:rsidTr="002E7588">
        <w:tc>
          <w:tcPr>
            <w:tcW w:w="2297" w:type="dxa"/>
          </w:tcPr>
          <w:p w14:paraId="6807FFB4" w14:textId="6BAE0354"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10</w:t>
            </w:r>
          </w:p>
          <w:p w14:paraId="6B15F31A" w14:textId="475D9A36" w:rsidR="00F46D92" w:rsidRPr="0070584F" w:rsidRDefault="00633A8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November 2</w:t>
            </w:r>
            <w:r w:rsidR="00E63FB0">
              <w:rPr>
                <w:rFonts w:ascii="Arial" w:hAnsi="Arial" w:cs="Arial"/>
                <w:b/>
                <w:bCs/>
                <w:lang w:val="en-GB"/>
              </w:rPr>
              <w:t>4</w:t>
            </w:r>
            <w:r w:rsidR="00F46D92" w:rsidRPr="0070584F">
              <w:rPr>
                <w:rFonts w:ascii="Arial" w:hAnsi="Arial" w:cs="Arial"/>
                <w:b/>
                <w:bCs/>
                <w:lang w:val="en-GB"/>
              </w:rPr>
              <w:t>:</w:t>
            </w:r>
          </w:p>
          <w:p w14:paraId="045D56EC"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669E8652" w14:textId="17F9C481" w:rsidR="00741AC1" w:rsidRPr="0070584F" w:rsidRDefault="00741AC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rPr>
            </w:pPr>
            <w:r w:rsidRPr="0070584F">
              <w:rPr>
                <w:rFonts w:ascii="Arial" w:hAnsi="Arial" w:cs="Arial"/>
                <w:b/>
                <w:bCs/>
              </w:rPr>
              <w:t>Real property (cont’d)</w:t>
            </w:r>
          </w:p>
          <w:p w14:paraId="497DFE5E" w14:textId="77777777" w:rsidR="00741AC1" w:rsidRPr="0070584F" w:rsidRDefault="00741AC1"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rPr>
            </w:pPr>
          </w:p>
          <w:p w14:paraId="5AE2C8FD" w14:textId="575B5A28"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rPr>
              <w:t>Security for Debt and Negotiable Instruments</w:t>
            </w:r>
          </w:p>
        </w:tc>
        <w:tc>
          <w:tcPr>
            <w:tcW w:w="4451" w:type="dxa"/>
          </w:tcPr>
          <w:p w14:paraId="100C0F94" w14:textId="77777777" w:rsidR="00741AC1" w:rsidRPr="0070584F" w:rsidRDefault="00741AC1" w:rsidP="00741AC1">
            <w:pPr>
              <w:pStyle w:val="Default"/>
              <w:rPr>
                <w:b/>
                <w:bCs/>
              </w:rPr>
            </w:pPr>
            <w:r w:rsidRPr="0070584F">
              <w:rPr>
                <w:b/>
                <w:bCs/>
              </w:rPr>
              <w:t xml:space="preserve">Leasehold Interests: </w:t>
            </w:r>
          </w:p>
          <w:p w14:paraId="39BE63D4" w14:textId="77777777" w:rsidR="00741AC1" w:rsidRPr="0070584F" w:rsidRDefault="00741AC1" w:rsidP="00741AC1">
            <w:pPr>
              <w:pStyle w:val="Default"/>
              <w:numPr>
                <w:ilvl w:val="0"/>
                <w:numId w:val="31"/>
              </w:numPr>
            </w:pPr>
            <w:r w:rsidRPr="0070584F">
              <w:t xml:space="preserve">the Creation of a Tenancy, Rights and Duties of the Landlord and the Tenant, Rights of the Landlord for Breach of the Lease, Rights of the Tenant for Breach of the Lease </w:t>
            </w:r>
          </w:p>
          <w:p w14:paraId="2BE9A536" w14:textId="77777777" w:rsidR="00741AC1" w:rsidRPr="0070584F" w:rsidRDefault="00741AC1" w:rsidP="00F46D92">
            <w:pPr>
              <w:pStyle w:val="Default"/>
              <w:rPr>
                <w:b/>
                <w:bCs/>
              </w:rPr>
            </w:pPr>
          </w:p>
          <w:p w14:paraId="18819491" w14:textId="3D73C66F" w:rsidR="00F46D92" w:rsidRPr="0070584F" w:rsidRDefault="00F46D92" w:rsidP="00F46D92">
            <w:pPr>
              <w:pStyle w:val="Default"/>
              <w:rPr>
                <w:b/>
                <w:bCs/>
              </w:rPr>
            </w:pPr>
            <w:r w:rsidRPr="0070584F">
              <w:rPr>
                <w:b/>
                <w:bCs/>
              </w:rPr>
              <w:t xml:space="preserve">Security for Debt: </w:t>
            </w:r>
          </w:p>
          <w:p w14:paraId="44258E0A" w14:textId="2F7E39F1" w:rsidR="00F46D92" w:rsidRPr="0070584F" w:rsidRDefault="00F46D92" w:rsidP="00F46D92">
            <w:pPr>
              <w:pStyle w:val="Default"/>
              <w:numPr>
                <w:ilvl w:val="0"/>
                <w:numId w:val="31"/>
              </w:numPr>
            </w:pPr>
            <w:r w:rsidRPr="0070584F">
              <w:t xml:space="preserve">Forms, Statutory Protection for Creditor Security, Priorities </w:t>
            </w:r>
          </w:p>
          <w:p w14:paraId="4194D532" w14:textId="77777777" w:rsidR="00F46D92" w:rsidRPr="0070584F" w:rsidRDefault="00F46D92" w:rsidP="00F46D92">
            <w:pPr>
              <w:pStyle w:val="Default"/>
              <w:rPr>
                <w:b/>
                <w:bCs/>
              </w:rPr>
            </w:pPr>
          </w:p>
          <w:p w14:paraId="6784417F" w14:textId="77777777" w:rsidR="00F46D92" w:rsidRPr="0070584F" w:rsidRDefault="00F46D92" w:rsidP="00F46D92">
            <w:pPr>
              <w:pStyle w:val="Default"/>
              <w:rPr>
                <w:b/>
                <w:bCs/>
              </w:rPr>
            </w:pPr>
            <w:r w:rsidRPr="0070584F">
              <w:rPr>
                <w:b/>
                <w:bCs/>
              </w:rPr>
              <w:t xml:space="preserve">Negotiable Instruments: </w:t>
            </w:r>
          </w:p>
          <w:p w14:paraId="6FC6F803" w14:textId="6A62B345" w:rsidR="00F46D92" w:rsidRPr="0070584F" w:rsidRDefault="00F46D92" w:rsidP="00F46D92">
            <w:pPr>
              <w:pStyle w:val="Default"/>
              <w:numPr>
                <w:ilvl w:val="0"/>
                <w:numId w:val="31"/>
              </w:numPr>
            </w:pPr>
            <w:r w:rsidRPr="0070584F">
              <w:t xml:space="preserve">Bills of Exchange, Cheques, Promissory Notes, Defences, Consumer Protection and Negotiable Instruments </w:t>
            </w:r>
          </w:p>
          <w:p w14:paraId="16483648" w14:textId="77777777" w:rsidR="00F46D92" w:rsidRPr="0070584F" w:rsidRDefault="00F46D92" w:rsidP="00F46D92">
            <w:pPr>
              <w:pStyle w:val="Default"/>
              <w:rPr>
                <w:lang w:val="en-GB"/>
              </w:rPr>
            </w:pPr>
          </w:p>
          <w:p w14:paraId="61D87A13" w14:textId="77777777" w:rsidR="00F46D92" w:rsidRPr="0070584F" w:rsidRDefault="00F46D92" w:rsidP="00F46D92">
            <w:pPr>
              <w:pStyle w:val="Default"/>
              <w:rPr>
                <w:lang w:val="en-GB"/>
              </w:rPr>
            </w:pPr>
            <w:r w:rsidRPr="0070584F">
              <w:rPr>
                <w:lang w:val="en-GB"/>
              </w:rPr>
              <w:t>Part of the class will be devoted to preparation for the final exam.</w:t>
            </w:r>
          </w:p>
          <w:p w14:paraId="727D5A39" w14:textId="77777777" w:rsidR="0046383F" w:rsidRPr="0070584F" w:rsidRDefault="0046383F" w:rsidP="00F46D92">
            <w:pPr>
              <w:pStyle w:val="Default"/>
              <w:rPr>
                <w:lang w:val="en-GB"/>
              </w:rPr>
            </w:pPr>
          </w:p>
          <w:p w14:paraId="49457EB5" w14:textId="4917B3D7" w:rsidR="0046383F" w:rsidRPr="0070584F" w:rsidRDefault="00D51CAA" w:rsidP="00F46D92">
            <w:pPr>
              <w:pStyle w:val="Default"/>
              <w:rPr>
                <w:b/>
                <w:bCs/>
                <w:lang w:val="en-GB"/>
              </w:rPr>
            </w:pPr>
            <w:r w:rsidRPr="0070584F">
              <w:rPr>
                <w:b/>
                <w:bCs/>
                <w:color w:val="FF0000"/>
                <w:lang w:val="en-GB"/>
              </w:rPr>
              <w:t>Mandatory</w:t>
            </w:r>
            <w:r w:rsidR="00E06FFF" w:rsidRPr="0070584F">
              <w:rPr>
                <w:b/>
                <w:bCs/>
                <w:color w:val="FF0000"/>
                <w:lang w:val="en-GB"/>
              </w:rPr>
              <w:t xml:space="preserve"> Learning</w:t>
            </w:r>
            <w:r w:rsidRPr="0070584F">
              <w:rPr>
                <w:b/>
                <w:bCs/>
                <w:color w:val="FF0000"/>
                <w:lang w:val="en-GB"/>
              </w:rPr>
              <w:t xml:space="preserve"> Activity # 4 </w:t>
            </w:r>
            <w:r w:rsidR="00334E55" w:rsidRPr="0070584F">
              <w:rPr>
                <w:b/>
                <w:bCs/>
                <w:color w:val="FF0000"/>
                <w:lang w:val="en-GB"/>
              </w:rPr>
              <w:t>due</w:t>
            </w:r>
            <w:r w:rsidR="00E06FFF" w:rsidRPr="0070584F">
              <w:rPr>
                <w:b/>
                <w:bCs/>
                <w:color w:val="FF0000"/>
                <w:lang w:val="en-GB"/>
              </w:rPr>
              <w:t xml:space="preserve"> before class.</w:t>
            </w:r>
            <w:r w:rsidRPr="0070584F">
              <w:rPr>
                <w:b/>
                <w:bCs/>
                <w:color w:val="FF0000"/>
                <w:lang w:val="en-GB"/>
              </w:rPr>
              <w:t xml:space="preserve"> </w:t>
            </w:r>
          </w:p>
        </w:tc>
        <w:tc>
          <w:tcPr>
            <w:tcW w:w="2602" w:type="dxa"/>
          </w:tcPr>
          <w:p w14:paraId="6D453C97"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76BC4EC5" w14:textId="77777777" w:rsidR="00741AC1" w:rsidRPr="0070584F" w:rsidRDefault="00741AC1" w:rsidP="00741AC1">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24</w:t>
            </w:r>
          </w:p>
          <w:p w14:paraId="1432572F" w14:textId="3DED022E"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29</w:t>
            </w:r>
          </w:p>
          <w:p w14:paraId="6A474FF5" w14:textId="79507694"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28</w:t>
            </w:r>
          </w:p>
          <w:p w14:paraId="0A1ACCB6"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F46D92" w:rsidRPr="0070584F" w14:paraId="12C5A086" w14:textId="77777777" w:rsidTr="002E7588">
        <w:tc>
          <w:tcPr>
            <w:tcW w:w="2297" w:type="dxa"/>
          </w:tcPr>
          <w:p w14:paraId="18F72033" w14:textId="16D17E06"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11</w:t>
            </w:r>
          </w:p>
          <w:p w14:paraId="2743E54B" w14:textId="18E617B4" w:rsidR="00F46D92" w:rsidRPr="0070584F" w:rsidRDefault="00234E0E"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December </w:t>
            </w:r>
            <w:r w:rsidR="00E63FB0">
              <w:rPr>
                <w:rFonts w:ascii="Arial" w:hAnsi="Arial" w:cs="Arial"/>
                <w:b/>
                <w:bCs/>
                <w:lang w:val="en-GB"/>
              </w:rPr>
              <w:t>1</w:t>
            </w:r>
            <w:r w:rsidR="00F46D92" w:rsidRPr="0070584F">
              <w:rPr>
                <w:rFonts w:ascii="Arial" w:hAnsi="Arial" w:cs="Arial"/>
                <w:b/>
                <w:bCs/>
                <w:lang w:val="en-GB"/>
              </w:rPr>
              <w:t>:</w:t>
            </w:r>
          </w:p>
          <w:p w14:paraId="54EDCD6C"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884C79A" w14:textId="07E1F9AB" w:rsidR="00F46D92" w:rsidRPr="0070584F" w:rsidRDefault="00F46D92" w:rsidP="00F46D92">
            <w:pPr>
              <w:pStyle w:val="Default"/>
              <w:rPr>
                <w:b/>
                <w:bCs/>
                <w:lang w:val="en-GB"/>
              </w:rPr>
            </w:pPr>
            <w:r w:rsidRPr="0070584F">
              <w:rPr>
                <w:b/>
                <w:bCs/>
                <w:lang w:val="en-GB"/>
              </w:rPr>
              <w:t xml:space="preserve">Intellectual Property Law and </w:t>
            </w:r>
            <w:r w:rsidRPr="0070584F">
              <w:rPr>
                <w:b/>
                <w:bCs/>
              </w:rPr>
              <w:t>International Business Law</w:t>
            </w:r>
          </w:p>
          <w:p w14:paraId="4A8D102E" w14:textId="72C04396"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2D86AA14" w14:textId="77777777" w:rsidR="00F46D92" w:rsidRPr="0070584F" w:rsidRDefault="00F46D92" w:rsidP="00F46D92">
            <w:pPr>
              <w:pStyle w:val="Default"/>
              <w:rPr>
                <w:b/>
                <w:bCs/>
                <w:lang w:val="en-GB"/>
              </w:rPr>
            </w:pPr>
            <w:r w:rsidRPr="0070584F">
              <w:rPr>
                <w:b/>
                <w:bCs/>
                <w:lang w:val="en-GB"/>
              </w:rPr>
              <w:t xml:space="preserve">Intellectual Property Law: </w:t>
            </w:r>
          </w:p>
          <w:p w14:paraId="46667919" w14:textId="77777777" w:rsidR="00F46D92" w:rsidRPr="0070584F" w:rsidRDefault="00F46D92" w:rsidP="00F46D92">
            <w:pPr>
              <w:pStyle w:val="Default"/>
              <w:numPr>
                <w:ilvl w:val="0"/>
                <w:numId w:val="31"/>
              </w:numPr>
              <w:ind w:left="357" w:hanging="357"/>
              <w:rPr>
                <w:b/>
                <w:bCs/>
              </w:rPr>
            </w:pPr>
            <w:r w:rsidRPr="0070584F">
              <w:rPr>
                <w:lang w:val="en-GB"/>
              </w:rPr>
              <w:t>Patents, Trademarks, the Trademarks Act, Franchises, Copyright, the Copyright Act</w:t>
            </w:r>
            <w:r w:rsidRPr="0070584F">
              <w:rPr>
                <w:b/>
                <w:bCs/>
              </w:rPr>
              <w:t xml:space="preserve"> </w:t>
            </w:r>
          </w:p>
          <w:p w14:paraId="1BD9452D" w14:textId="77777777" w:rsidR="00F46D92" w:rsidRPr="0070584F" w:rsidRDefault="00F46D92" w:rsidP="00F46D92">
            <w:pPr>
              <w:pStyle w:val="Default"/>
              <w:rPr>
                <w:b/>
                <w:bCs/>
              </w:rPr>
            </w:pPr>
          </w:p>
          <w:p w14:paraId="1457BC91" w14:textId="64408FCB" w:rsidR="00F46D92" w:rsidRPr="0070584F" w:rsidRDefault="00F46D92" w:rsidP="00F46D92">
            <w:pPr>
              <w:pStyle w:val="Default"/>
            </w:pPr>
            <w:r w:rsidRPr="0070584F">
              <w:rPr>
                <w:b/>
                <w:bCs/>
              </w:rPr>
              <w:t>International Business Law</w:t>
            </w:r>
            <w:r w:rsidRPr="0070584F">
              <w:t xml:space="preserve">: </w:t>
            </w:r>
          </w:p>
          <w:p w14:paraId="5B8D9381" w14:textId="6C502535" w:rsidR="00F46D92" w:rsidRPr="0070584F" w:rsidRDefault="00F46D92" w:rsidP="00F46D92">
            <w:pPr>
              <w:pStyle w:val="Default"/>
              <w:numPr>
                <w:ilvl w:val="0"/>
                <w:numId w:val="31"/>
              </w:numPr>
            </w:pPr>
            <w:r w:rsidRPr="0070584F">
              <w:t>Importing and Exporting Goods to and from Canada, International Trade Regulation, International Trading Relationships and Contracts of Sale, International Trade Dispute Arbitration</w:t>
            </w:r>
          </w:p>
          <w:p w14:paraId="5A1509D8"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0B29572" w14:textId="34E18DFF"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lang w:val="en-GB"/>
              </w:rPr>
              <w:t>Part of the class will be devoted to preparation for the final exam.</w:t>
            </w:r>
          </w:p>
        </w:tc>
        <w:tc>
          <w:tcPr>
            <w:tcW w:w="2602" w:type="dxa"/>
          </w:tcPr>
          <w:p w14:paraId="73F6B13D" w14:textId="77777777" w:rsidR="00F46D92" w:rsidRPr="0070584F" w:rsidRDefault="00F46D92" w:rsidP="00F46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9FA7628" w14:textId="4DA3916F"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26</w:t>
            </w:r>
          </w:p>
          <w:p w14:paraId="7893C640" w14:textId="6FEF6B9E" w:rsidR="00F46D92" w:rsidRPr="0070584F" w:rsidRDefault="00F46D92" w:rsidP="00F46D9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r w:rsidRPr="0070584F">
              <w:rPr>
                <w:rFonts w:ascii="Arial" w:hAnsi="Arial" w:cs="Arial"/>
                <w:lang w:val="fr-FR"/>
              </w:rPr>
              <w:t>Chapter 33</w:t>
            </w:r>
          </w:p>
          <w:p w14:paraId="7E1BFCFE" w14:textId="77777777" w:rsidR="00F46D92" w:rsidRPr="0070584F" w:rsidRDefault="00F46D92" w:rsidP="00F46D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bl>
    <w:p w14:paraId="2A900F5D" w14:textId="2A10FFBA" w:rsidR="00675CA4" w:rsidRPr="0070584F" w:rsidRDefault="00675CA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68B9A13D" w14:textId="3D1663A4" w:rsidR="00FC3C3D" w:rsidRPr="0070584F" w:rsidRDefault="00FC3C3D" w:rsidP="00407D6A">
      <w:pPr>
        <w:pStyle w:val="Heading3"/>
        <w:rPr>
          <w:sz w:val="24"/>
          <w:szCs w:val="24"/>
        </w:rPr>
      </w:pPr>
      <w:bookmarkStart w:id="8" w:name="_Toc79054453"/>
      <w:r w:rsidRPr="0070584F">
        <w:rPr>
          <w:sz w:val="24"/>
          <w:szCs w:val="24"/>
        </w:rPr>
        <w:t>Summary of Assignments</w:t>
      </w:r>
      <w:r w:rsidR="00DA5DA1" w:rsidRPr="0070584F">
        <w:rPr>
          <w:sz w:val="24"/>
          <w:szCs w:val="24"/>
        </w:rPr>
        <w:t>, Mid-Term and Final</w:t>
      </w:r>
      <w:bookmarkEnd w:id="8"/>
      <w:r w:rsidRPr="0070584F">
        <w:rPr>
          <w:sz w:val="24"/>
          <w:szCs w:val="24"/>
        </w:rPr>
        <w:t xml:space="preserve"> </w:t>
      </w:r>
    </w:p>
    <w:p w14:paraId="42F1C356" w14:textId="4FDF974D" w:rsidR="00FC3C3D" w:rsidRPr="0070584F" w:rsidRDefault="00FC3C3D" w:rsidP="00FC3C3D">
      <w:pPr>
        <w:rPr>
          <w:rFonts w:ascii="Arial" w:hAnsi="Arial" w:cs="Arial"/>
          <w:b/>
          <w:bCs/>
          <w:lang w:val="en-GB"/>
        </w:rPr>
      </w:pPr>
    </w:p>
    <w:tbl>
      <w:tblPr>
        <w:tblStyle w:val="TableGrid"/>
        <w:tblW w:w="0" w:type="auto"/>
        <w:tblLook w:val="04A0" w:firstRow="1" w:lastRow="0" w:firstColumn="1" w:lastColumn="0" w:noHBand="0" w:noVBand="1"/>
      </w:tblPr>
      <w:tblGrid>
        <w:gridCol w:w="2337"/>
        <w:gridCol w:w="2337"/>
        <w:gridCol w:w="2338"/>
        <w:gridCol w:w="2338"/>
      </w:tblGrid>
      <w:tr w:rsidR="00FA0683" w:rsidRPr="0070584F" w14:paraId="1FA1377B" w14:textId="77777777" w:rsidTr="00FA0683">
        <w:tc>
          <w:tcPr>
            <w:tcW w:w="2337" w:type="dxa"/>
          </w:tcPr>
          <w:p w14:paraId="4B3C4196" w14:textId="4B8E038A" w:rsidR="00FA0683" w:rsidRPr="0070584F" w:rsidRDefault="00FA0683" w:rsidP="00FC3C3D">
            <w:pPr>
              <w:rPr>
                <w:rFonts w:ascii="Arial" w:hAnsi="Arial" w:cs="Arial"/>
                <w:b/>
                <w:bCs/>
                <w:lang w:val="en-GB"/>
              </w:rPr>
            </w:pPr>
            <w:r w:rsidRPr="0070584F">
              <w:rPr>
                <w:rFonts w:ascii="Arial" w:hAnsi="Arial" w:cs="Arial"/>
                <w:b/>
                <w:bCs/>
                <w:lang w:val="en-GB"/>
              </w:rPr>
              <w:t xml:space="preserve">Assignment </w:t>
            </w:r>
          </w:p>
        </w:tc>
        <w:tc>
          <w:tcPr>
            <w:tcW w:w="2337" w:type="dxa"/>
          </w:tcPr>
          <w:p w14:paraId="61AD020A" w14:textId="3AFB3543" w:rsidR="00FA0683" w:rsidRPr="0070584F" w:rsidRDefault="001E71A0" w:rsidP="00FC3C3D">
            <w:pPr>
              <w:rPr>
                <w:rFonts w:ascii="Arial" w:hAnsi="Arial" w:cs="Arial"/>
                <w:b/>
                <w:bCs/>
                <w:lang w:val="en-GB"/>
              </w:rPr>
            </w:pPr>
            <w:r w:rsidRPr="0070584F">
              <w:rPr>
                <w:rFonts w:ascii="Arial" w:hAnsi="Arial" w:cs="Arial"/>
                <w:b/>
                <w:bCs/>
                <w:lang w:val="en-GB"/>
              </w:rPr>
              <w:t>Available</w:t>
            </w:r>
            <w:r w:rsidR="009243F1" w:rsidRPr="0070584F">
              <w:rPr>
                <w:rFonts w:ascii="Arial" w:hAnsi="Arial" w:cs="Arial"/>
                <w:b/>
                <w:bCs/>
                <w:lang w:val="en-GB"/>
              </w:rPr>
              <w:t xml:space="preserve"> From</w:t>
            </w:r>
          </w:p>
        </w:tc>
        <w:tc>
          <w:tcPr>
            <w:tcW w:w="2338" w:type="dxa"/>
          </w:tcPr>
          <w:p w14:paraId="45341EB6" w14:textId="269ADAAD" w:rsidR="00FA0683" w:rsidRPr="0070584F" w:rsidRDefault="00AF54A9" w:rsidP="00FC3C3D">
            <w:pPr>
              <w:rPr>
                <w:rFonts w:ascii="Arial" w:hAnsi="Arial" w:cs="Arial"/>
                <w:b/>
                <w:bCs/>
                <w:lang w:val="en-GB"/>
              </w:rPr>
            </w:pPr>
            <w:r w:rsidRPr="0070584F">
              <w:rPr>
                <w:rFonts w:ascii="Arial" w:hAnsi="Arial" w:cs="Arial"/>
                <w:b/>
                <w:bCs/>
                <w:lang w:val="en-GB"/>
              </w:rPr>
              <w:t xml:space="preserve">Due Date </w:t>
            </w:r>
          </w:p>
        </w:tc>
        <w:tc>
          <w:tcPr>
            <w:tcW w:w="2338" w:type="dxa"/>
          </w:tcPr>
          <w:p w14:paraId="7B8B073A" w14:textId="45190909" w:rsidR="00FA0683" w:rsidRPr="0070584F" w:rsidRDefault="001E71A0" w:rsidP="00FC3C3D">
            <w:pPr>
              <w:rPr>
                <w:rFonts w:ascii="Arial" w:hAnsi="Arial" w:cs="Arial"/>
                <w:b/>
                <w:bCs/>
                <w:lang w:val="en-GB"/>
              </w:rPr>
            </w:pPr>
            <w:r w:rsidRPr="0070584F">
              <w:rPr>
                <w:rFonts w:ascii="Arial" w:hAnsi="Arial" w:cs="Arial"/>
                <w:b/>
                <w:bCs/>
                <w:lang w:val="en-GB"/>
              </w:rPr>
              <w:t xml:space="preserve">Weight </w:t>
            </w:r>
          </w:p>
        </w:tc>
      </w:tr>
      <w:tr w:rsidR="00FA0683" w:rsidRPr="0070584F" w14:paraId="388B271D" w14:textId="77777777" w:rsidTr="00FA0683">
        <w:tc>
          <w:tcPr>
            <w:tcW w:w="2337" w:type="dxa"/>
          </w:tcPr>
          <w:p w14:paraId="06DA2375" w14:textId="2E8EC655" w:rsidR="00FA0683" w:rsidRPr="0070584F" w:rsidRDefault="00625DC7" w:rsidP="00FC3C3D">
            <w:pPr>
              <w:rPr>
                <w:rFonts w:ascii="Arial" w:hAnsi="Arial" w:cs="Arial"/>
                <w:b/>
                <w:bCs/>
                <w:lang w:val="en-GB"/>
              </w:rPr>
            </w:pPr>
            <w:r w:rsidRPr="0070584F">
              <w:rPr>
                <w:rFonts w:ascii="Arial" w:hAnsi="Arial" w:cs="Arial"/>
                <w:b/>
                <w:bCs/>
                <w:lang w:val="en-GB"/>
              </w:rPr>
              <w:t xml:space="preserve">Smartbook Assignment # 1 </w:t>
            </w:r>
          </w:p>
        </w:tc>
        <w:tc>
          <w:tcPr>
            <w:tcW w:w="2337" w:type="dxa"/>
          </w:tcPr>
          <w:p w14:paraId="798EF4B3" w14:textId="6C0F8B8E" w:rsidR="00FA0683" w:rsidRPr="0070584F" w:rsidRDefault="00E34B82" w:rsidP="00FC3C3D">
            <w:pPr>
              <w:rPr>
                <w:rFonts w:ascii="Arial" w:hAnsi="Arial" w:cs="Arial"/>
                <w:lang w:val="en-GB"/>
              </w:rPr>
            </w:pPr>
            <w:r w:rsidRPr="0070584F">
              <w:rPr>
                <w:rFonts w:ascii="Arial" w:hAnsi="Arial" w:cs="Arial"/>
                <w:lang w:val="en-GB"/>
              </w:rPr>
              <w:t xml:space="preserve">September </w:t>
            </w:r>
            <w:r w:rsidR="00762C7F" w:rsidRPr="0070584F">
              <w:rPr>
                <w:rFonts w:ascii="Arial" w:hAnsi="Arial" w:cs="Arial"/>
                <w:lang w:val="en-GB"/>
              </w:rPr>
              <w:t>2</w:t>
            </w:r>
            <w:r w:rsidRPr="0070584F">
              <w:rPr>
                <w:rFonts w:ascii="Arial" w:hAnsi="Arial" w:cs="Arial"/>
                <w:lang w:val="en-GB"/>
              </w:rPr>
              <w:t>, 2021</w:t>
            </w:r>
          </w:p>
        </w:tc>
        <w:tc>
          <w:tcPr>
            <w:tcW w:w="2338" w:type="dxa"/>
          </w:tcPr>
          <w:p w14:paraId="7C4E75E1" w14:textId="7EEC39A2" w:rsidR="00FA0683" w:rsidRPr="0070584F" w:rsidRDefault="0038418B" w:rsidP="00FC3C3D">
            <w:pPr>
              <w:rPr>
                <w:rFonts w:ascii="Arial" w:hAnsi="Arial" w:cs="Arial"/>
                <w:lang w:val="en-GB"/>
              </w:rPr>
            </w:pPr>
            <w:r w:rsidRPr="0070584F">
              <w:rPr>
                <w:rFonts w:ascii="Arial" w:hAnsi="Arial" w:cs="Arial"/>
                <w:lang w:val="en-GB"/>
              </w:rPr>
              <w:t xml:space="preserve">4 p.m., </w:t>
            </w:r>
            <w:r w:rsidR="00762C7F" w:rsidRPr="0070584F">
              <w:rPr>
                <w:rFonts w:ascii="Arial" w:hAnsi="Arial" w:cs="Arial"/>
                <w:lang w:val="en-GB"/>
              </w:rPr>
              <w:t>September 16, 2021</w:t>
            </w:r>
          </w:p>
        </w:tc>
        <w:tc>
          <w:tcPr>
            <w:tcW w:w="2338" w:type="dxa"/>
          </w:tcPr>
          <w:p w14:paraId="690D2682" w14:textId="18802EED" w:rsidR="00FA0683" w:rsidRPr="0070584F" w:rsidRDefault="00E34B82"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FA0683" w:rsidRPr="0070584F" w14:paraId="500C04B1" w14:textId="77777777" w:rsidTr="00FA0683">
        <w:tc>
          <w:tcPr>
            <w:tcW w:w="2337" w:type="dxa"/>
          </w:tcPr>
          <w:p w14:paraId="4D684DDD" w14:textId="4B81A0E5" w:rsidR="00FA0683" w:rsidRPr="0070584F" w:rsidRDefault="005A5996" w:rsidP="00FC3C3D">
            <w:pPr>
              <w:rPr>
                <w:rFonts w:ascii="Arial" w:hAnsi="Arial" w:cs="Arial"/>
                <w:b/>
                <w:bCs/>
                <w:lang w:val="en-GB"/>
              </w:rPr>
            </w:pPr>
            <w:r w:rsidRPr="0070584F">
              <w:rPr>
                <w:rFonts w:ascii="Arial" w:hAnsi="Arial" w:cs="Arial"/>
                <w:b/>
                <w:bCs/>
                <w:lang w:val="en-GB"/>
              </w:rPr>
              <w:t>Smartbook Assignment # 2</w:t>
            </w:r>
          </w:p>
        </w:tc>
        <w:tc>
          <w:tcPr>
            <w:tcW w:w="2337" w:type="dxa"/>
          </w:tcPr>
          <w:p w14:paraId="357FF851" w14:textId="373F3FD2" w:rsidR="00FA0683" w:rsidRPr="0070584F" w:rsidRDefault="005D2758" w:rsidP="00FC3C3D">
            <w:pPr>
              <w:rPr>
                <w:rFonts w:ascii="Arial" w:hAnsi="Arial" w:cs="Arial"/>
                <w:lang w:val="en-GB"/>
              </w:rPr>
            </w:pPr>
            <w:r w:rsidRPr="0070584F">
              <w:rPr>
                <w:rFonts w:ascii="Arial" w:hAnsi="Arial" w:cs="Arial"/>
                <w:lang w:val="en-GB"/>
              </w:rPr>
              <w:t xml:space="preserve">September </w:t>
            </w:r>
            <w:r w:rsidR="00D57107">
              <w:rPr>
                <w:rFonts w:ascii="Arial" w:hAnsi="Arial" w:cs="Arial"/>
                <w:lang w:val="en-GB"/>
              </w:rPr>
              <w:t>8</w:t>
            </w:r>
            <w:r w:rsidRPr="0070584F">
              <w:rPr>
                <w:rFonts w:ascii="Arial" w:hAnsi="Arial" w:cs="Arial"/>
                <w:lang w:val="en-GB"/>
              </w:rPr>
              <w:t>, 2021</w:t>
            </w:r>
          </w:p>
        </w:tc>
        <w:tc>
          <w:tcPr>
            <w:tcW w:w="2338" w:type="dxa"/>
          </w:tcPr>
          <w:p w14:paraId="09661DE3" w14:textId="4535FB68" w:rsidR="00FA0683" w:rsidRPr="0070584F" w:rsidRDefault="005A5996" w:rsidP="00FC3C3D">
            <w:pPr>
              <w:rPr>
                <w:rFonts w:ascii="Arial" w:hAnsi="Arial" w:cs="Arial"/>
                <w:lang w:val="en-GB"/>
              </w:rPr>
            </w:pPr>
            <w:r w:rsidRPr="0070584F">
              <w:rPr>
                <w:rFonts w:ascii="Arial" w:hAnsi="Arial" w:cs="Arial"/>
                <w:lang w:val="en-GB"/>
              </w:rPr>
              <w:t>4 p.m., September 23, 2021</w:t>
            </w:r>
          </w:p>
        </w:tc>
        <w:tc>
          <w:tcPr>
            <w:tcW w:w="2338" w:type="dxa"/>
          </w:tcPr>
          <w:p w14:paraId="2D953481" w14:textId="53E0F848" w:rsidR="00FA0683" w:rsidRPr="0070584F" w:rsidRDefault="005A5996"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FA0683" w:rsidRPr="0070584F" w14:paraId="3A7769EC" w14:textId="77777777" w:rsidTr="00FA0683">
        <w:tc>
          <w:tcPr>
            <w:tcW w:w="2337" w:type="dxa"/>
          </w:tcPr>
          <w:p w14:paraId="781CCD3E" w14:textId="10C4EB0F" w:rsidR="00FA0683" w:rsidRPr="0070584F" w:rsidRDefault="005D2758" w:rsidP="00FC3C3D">
            <w:pPr>
              <w:rPr>
                <w:rFonts w:ascii="Arial" w:hAnsi="Arial" w:cs="Arial"/>
                <w:b/>
                <w:bCs/>
                <w:lang w:val="en-GB"/>
              </w:rPr>
            </w:pPr>
            <w:r w:rsidRPr="0070584F">
              <w:rPr>
                <w:rFonts w:ascii="Arial" w:hAnsi="Arial" w:cs="Arial"/>
                <w:b/>
                <w:bCs/>
                <w:lang w:val="en-GB"/>
              </w:rPr>
              <w:t xml:space="preserve">Mandatory Learning </w:t>
            </w:r>
            <w:r w:rsidR="009F7F02" w:rsidRPr="0070584F">
              <w:rPr>
                <w:rFonts w:ascii="Arial" w:hAnsi="Arial" w:cs="Arial"/>
                <w:b/>
                <w:bCs/>
                <w:lang w:val="en-GB"/>
              </w:rPr>
              <w:t>Ac</w:t>
            </w:r>
            <w:r w:rsidR="00D72FA7" w:rsidRPr="0070584F">
              <w:rPr>
                <w:rFonts w:ascii="Arial" w:hAnsi="Arial" w:cs="Arial"/>
                <w:b/>
                <w:bCs/>
                <w:lang w:val="en-GB"/>
              </w:rPr>
              <w:t xml:space="preserve">tivity # 1 </w:t>
            </w:r>
          </w:p>
        </w:tc>
        <w:tc>
          <w:tcPr>
            <w:tcW w:w="2337" w:type="dxa"/>
          </w:tcPr>
          <w:p w14:paraId="03FAC6A7" w14:textId="1F5B1D7E" w:rsidR="00FA0683" w:rsidRPr="0070584F" w:rsidRDefault="00D72FA7" w:rsidP="00FC3C3D">
            <w:pPr>
              <w:rPr>
                <w:rFonts w:ascii="Arial" w:hAnsi="Arial" w:cs="Arial"/>
                <w:lang w:val="en-GB"/>
              </w:rPr>
            </w:pPr>
            <w:r w:rsidRPr="0070584F">
              <w:rPr>
                <w:rFonts w:ascii="Arial" w:hAnsi="Arial" w:cs="Arial"/>
                <w:lang w:val="en-GB"/>
              </w:rPr>
              <w:t>September 2</w:t>
            </w:r>
            <w:r w:rsidR="00D57107">
              <w:rPr>
                <w:rFonts w:ascii="Arial" w:hAnsi="Arial" w:cs="Arial"/>
                <w:lang w:val="en-GB"/>
              </w:rPr>
              <w:t>2</w:t>
            </w:r>
            <w:r w:rsidRPr="0070584F">
              <w:rPr>
                <w:rFonts w:ascii="Arial" w:hAnsi="Arial" w:cs="Arial"/>
                <w:lang w:val="en-GB"/>
              </w:rPr>
              <w:t>, 2021</w:t>
            </w:r>
          </w:p>
        </w:tc>
        <w:tc>
          <w:tcPr>
            <w:tcW w:w="2338" w:type="dxa"/>
          </w:tcPr>
          <w:p w14:paraId="46A3A359" w14:textId="1BC26280" w:rsidR="00FA0683" w:rsidRPr="0070584F" w:rsidRDefault="00D72FA7" w:rsidP="00FC3C3D">
            <w:pPr>
              <w:rPr>
                <w:rFonts w:ascii="Arial" w:hAnsi="Arial" w:cs="Arial"/>
                <w:lang w:val="en-GB"/>
              </w:rPr>
            </w:pPr>
            <w:r w:rsidRPr="0070584F">
              <w:rPr>
                <w:rFonts w:ascii="Arial" w:hAnsi="Arial" w:cs="Arial"/>
                <w:lang w:val="en-GB"/>
              </w:rPr>
              <w:t>4 p.m., September 30, 2021</w:t>
            </w:r>
          </w:p>
        </w:tc>
        <w:tc>
          <w:tcPr>
            <w:tcW w:w="2338" w:type="dxa"/>
          </w:tcPr>
          <w:p w14:paraId="0EBE6D65" w14:textId="38065C76" w:rsidR="00FA0683" w:rsidRPr="0070584F" w:rsidRDefault="001210C6" w:rsidP="00FC3C3D">
            <w:pPr>
              <w:rPr>
                <w:rFonts w:ascii="Arial" w:hAnsi="Arial" w:cs="Arial"/>
                <w:lang w:val="en-GB"/>
              </w:rPr>
            </w:pPr>
            <w:r w:rsidRPr="0070584F">
              <w:rPr>
                <w:rFonts w:ascii="Arial" w:hAnsi="Arial" w:cs="Arial"/>
                <w:lang w:val="en-GB"/>
              </w:rPr>
              <w:t>3</w:t>
            </w:r>
            <w:r w:rsidR="00CC5144" w:rsidRPr="0070584F">
              <w:rPr>
                <w:rFonts w:ascii="Arial" w:hAnsi="Arial" w:cs="Arial"/>
                <w:lang w:val="en-GB"/>
              </w:rPr>
              <w:t>%</w:t>
            </w:r>
          </w:p>
        </w:tc>
      </w:tr>
      <w:tr w:rsidR="00FA0683" w:rsidRPr="0070584F" w14:paraId="61D5285C" w14:textId="77777777" w:rsidTr="00FA0683">
        <w:tc>
          <w:tcPr>
            <w:tcW w:w="2337" w:type="dxa"/>
          </w:tcPr>
          <w:p w14:paraId="12275F59" w14:textId="7371ADF0" w:rsidR="00FA0683" w:rsidRPr="0070584F" w:rsidRDefault="00CC5144" w:rsidP="00FC3C3D">
            <w:pPr>
              <w:rPr>
                <w:rFonts w:ascii="Arial" w:hAnsi="Arial" w:cs="Arial"/>
                <w:b/>
                <w:bCs/>
                <w:lang w:val="en-GB"/>
              </w:rPr>
            </w:pPr>
            <w:r w:rsidRPr="0070584F">
              <w:rPr>
                <w:rFonts w:ascii="Arial" w:hAnsi="Arial" w:cs="Arial"/>
                <w:b/>
                <w:bCs/>
                <w:lang w:val="en-GB"/>
              </w:rPr>
              <w:t>Smartbook Assignment # 3</w:t>
            </w:r>
          </w:p>
        </w:tc>
        <w:tc>
          <w:tcPr>
            <w:tcW w:w="2337" w:type="dxa"/>
          </w:tcPr>
          <w:p w14:paraId="0B81A04B" w14:textId="2F26E651" w:rsidR="00FA0683" w:rsidRPr="0070584F" w:rsidRDefault="00CA09F7" w:rsidP="00FC3C3D">
            <w:pPr>
              <w:rPr>
                <w:rFonts w:ascii="Arial" w:hAnsi="Arial" w:cs="Arial"/>
                <w:lang w:val="en-GB"/>
              </w:rPr>
            </w:pPr>
            <w:r w:rsidRPr="0070584F">
              <w:rPr>
                <w:rFonts w:ascii="Arial" w:hAnsi="Arial" w:cs="Arial"/>
                <w:lang w:val="en-GB"/>
              </w:rPr>
              <w:t>September 2</w:t>
            </w:r>
            <w:r w:rsidR="00D57107">
              <w:rPr>
                <w:rFonts w:ascii="Arial" w:hAnsi="Arial" w:cs="Arial"/>
                <w:lang w:val="en-GB"/>
              </w:rPr>
              <w:t>2</w:t>
            </w:r>
            <w:r w:rsidRPr="0070584F">
              <w:rPr>
                <w:rFonts w:ascii="Arial" w:hAnsi="Arial" w:cs="Arial"/>
                <w:lang w:val="en-GB"/>
              </w:rPr>
              <w:t>, 2021</w:t>
            </w:r>
          </w:p>
        </w:tc>
        <w:tc>
          <w:tcPr>
            <w:tcW w:w="2338" w:type="dxa"/>
          </w:tcPr>
          <w:p w14:paraId="06EF1140" w14:textId="32A2D027" w:rsidR="00FA0683" w:rsidRPr="0070584F" w:rsidRDefault="00CA09F7" w:rsidP="00FC3C3D">
            <w:pPr>
              <w:rPr>
                <w:rFonts w:ascii="Arial" w:hAnsi="Arial" w:cs="Arial"/>
                <w:lang w:val="en-GB"/>
              </w:rPr>
            </w:pPr>
            <w:r w:rsidRPr="0070584F">
              <w:rPr>
                <w:rFonts w:ascii="Arial" w:hAnsi="Arial" w:cs="Arial"/>
                <w:lang w:val="en-GB"/>
              </w:rPr>
              <w:t>4 p.m., October 7, 2021</w:t>
            </w:r>
          </w:p>
        </w:tc>
        <w:tc>
          <w:tcPr>
            <w:tcW w:w="2338" w:type="dxa"/>
          </w:tcPr>
          <w:p w14:paraId="1C7579FA" w14:textId="708AADBC" w:rsidR="00FA0683" w:rsidRPr="0070584F" w:rsidRDefault="00CC5144"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9243F1" w:rsidRPr="0070584F" w14:paraId="5F0C9A7C" w14:textId="77777777" w:rsidTr="00FA0683">
        <w:tc>
          <w:tcPr>
            <w:tcW w:w="2337" w:type="dxa"/>
          </w:tcPr>
          <w:p w14:paraId="70AA7A5E" w14:textId="38866978" w:rsidR="009243F1" w:rsidRPr="0070584F" w:rsidRDefault="00211882" w:rsidP="00FC3C3D">
            <w:pPr>
              <w:rPr>
                <w:rFonts w:ascii="Arial" w:hAnsi="Arial" w:cs="Arial"/>
                <w:b/>
                <w:bCs/>
                <w:lang w:val="en-GB"/>
              </w:rPr>
            </w:pPr>
            <w:r w:rsidRPr="0070584F">
              <w:rPr>
                <w:rFonts w:ascii="Arial" w:hAnsi="Arial" w:cs="Arial"/>
                <w:b/>
                <w:bCs/>
                <w:lang w:val="en-GB"/>
              </w:rPr>
              <w:t xml:space="preserve">Mid-term (students can write </w:t>
            </w:r>
            <w:r w:rsidR="00624109" w:rsidRPr="0070584F">
              <w:rPr>
                <w:rFonts w:ascii="Arial" w:hAnsi="Arial" w:cs="Arial"/>
                <w:b/>
                <w:bCs/>
                <w:lang w:val="en-GB"/>
              </w:rPr>
              <w:t xml:space="preserve">the mid-term anytime within a 48-hour window) </w:t>
            </w:r>
          </w:p>
        </w:tc>
        <w:tc>
          <w:tcPr>
            <w:tcW w:w="2337" w:type="dxa"/>
          </w:tcPr>
          <w:p w14:paraId="57255132" w14:textId="36777838" w:rsidR="009243F1" w:rsidRPr="0070584F" w:rsidRDefault="00784837" w:rsidP="00FC3C3D">
            <w:pPr>
              <w:rPr>
                <w:rFonts w:ascii="Arial" w:hAnsi="Arial" w:cs="Arial"/>
                <w:lang w:val="en-GB"/>
              </w:rPr>
            </w:pPr>
            <w:r w:rsidRPr="0070584F">
              <w:rPr>
                <w:rFonts w:ascii="Arial" w:hAnsi="Arial" w:cs="Arial"/>
                <w:lang w:val="en-GB"/>
              </w:rPr>
              <w:t xml:space="preserve">9 am, </w:t>
            </w:r>
            <w:r w:rsidR="00624109" w:rsidRPr="0070584F">
              <w:rPr>
                <w:rFonts w:ascii="Arial" w:hAnsi="Arial" w:cs="Arial"/>
                <w:lang w:val="en-GB"/>
              </w:rPr>
              <w:t xml:space="preserve">October </w:t>
            </w:r>
            <w:r w:rsidRPr="0070584F">
              <w:rPr>
                <w:rFonts w:ascii="Arial" w:hAnsi="Arial" w:cs="Arial"/>
                <w:lang w:val="en-GB"/>
              </w:rPr>
              <w:t>20, 2021</w:t>
            </w:r>
          </w:p>
        </w:tc>
        <w:tc>
          <w:tcPr>
            <w:tcW w:w="2338" w:type="dxa"/>
          </w:tcPr>
          <w:p w14:paraId="4DA8DE7A" w14:textId="4086FAF1" w:rsidR="009243F1" w:rsidRPr="0070584F" w:rsidRDefault="00784837" w:rsidP="00FC3C3D">
            <w:pPr>
              <w:rPr>
                <w:rFonts w:ascii="Arial" w:hAnsi="Arial" w:cs="Arial"/>
                <w:lang w:val="en-GB"/>
              </w:rPr>
            </w:pPr>
            <w:r w:rsidRPr="0070584F">
              <w:rPr>
                <w:rFonts w:ascii="Arial" w:hAnsi="Arial" w:cs="Arial"/>
                <w:lang w:val="en-GB"/>
              </w:rPr>
              <w:t>9 am October 22, 2021</w:t>
            </w:r>
          </w:p>
        </w:tc>
        <w:tc>
          <w:tcPr>
            <w:tcW w:w="2338" w:type="dxa"/>
          </w:tcPr>
          <w:p w14:paraId="626BDD10" w14:textId="211D2912" w:rsidR="009243F1" w:rsidRPr="0070584F" w:rsidRDefault="00784837" w:rsidP="00FC3C3D">
            <w:pPr>
              <w:rPr>
                <w:rFonts w:ascii="Arial" w:hAnsi="Arial" w:cs="Arial"/>
                <w:lang w:val="en-GB"/>
              </w:rPr>
            </w:pPr>
            <w:r w:rsidRPr="0070584F">
              <w:rPr>
                <w:rFonts w:ascii="Arial" w:hAnsi="Arial" w:cs="Arial"/>
                <w:lang w:val="en-GB"/>
              </w:rPr>
              <w:t>35%</w:t>
            </w:r>
          </w:p>
        </w:tc>
      </w:tr>
      <w:tr w:rsidR="009243F1" w:rsidRPr="0070584F" w14:paraId="3861513B" w14:textId="77777777" w:rsidTr="00FA0683">
        <w:tc>
          <w:tcPr>
            <w:tcW w:w="2337" w:type="dxa"/>
          </w:tcPr>
          <w:p w14:paraId="797D7F8D" w14:textId="7DBB7BB4" w:rsidR="009243F1" w:rsidRPr="0070584F" w:rsidRDefault="00653427" w:rsidP="00FC3C3D">
            <w:pPr>
              <w:rPr>
                <w:rFonts w:ascii="Arial" w:hAnsi="Arial" w:cs="Arial"/>
                <w:b/>
                <w:bCs/>
                <w:lang w:val="en-GB"/>
              </w:rPr>
            </w:pPr>
            <w:r w:rsidRPr="0070584F">
              <w:rPr>
                <w:rFonts w:ascii="Arial" w:hAnsi="Arial" w:cs="Arial"/>
                <w:b/>
                <w:bCs/>
                <w:lang w:val="en-GB"/>
              </w:rPr>
              <w:t xml:space="preserve">Mandatory Activity # 2 </w:t>
            </w:r>
          </w:p>
        </w:tc>
        <w:tc>
          <w:tcPr>
            <w:tcW w:w="2337" w:type="dxa"/>
          </w:tcPr>
          <w:p w14:paraId="5E934732" w14:textId="726BADDC" w:rsidR="009243F1" w:rsidRPr="0070584F" w:rsidRDefault="00983308" w:rsidP="00FC3C3D">
            <w:pPr>
              <w:rPr>
                <w:rFonts w:ascii="Arial" w:hAnsi="Arial" w:cs="Arial"/>
                <w:lang w:val="en-GB"/>
              </w:rPr>
            </w:pPr>
            <w:r w:rsidRPr="0070584F">
              <w:rPr>
                <w:rFonts w:ascii="Arial" w:hAnsi="Arial" w:cs="Arial"/>
                <w:lang w:val="en-GB"/>
              </w:rPr>
              <w:t xml:space="preserve">October </w:t>
            </w:r>
            <w:r w:rsidR="00A70423" w:rsidRPr="0070584F">
              <w:rPr>
                <w:rFonts w:ascii="Arial" w:hAnsi="Arial" w:cs="Arial"/>
                <w:lang w:val="en-GB"/>
              </w:rPr>
              <w:t>2</w:t>
            </w:r>
            <w:r w:rsidR="0028340A">
              <w:rPr>
                <w:rFonts w:ascii="Arial" w:hAnsi="Arial" w:cs="Arial"/>
                <w:lang w:val="en-GB"/>
              </w:rPr>
              <w:t>7</w:t>
            </w:r>
            <w:r w:rsidR="00A70423" w:rsidRPr="0070584F">
              <w:rPr>
                <w:rFonts w:ascii="Arial" w:hAnsi="Arial" w:cs="Arial"/>
                <w:lang w:val="en-GB"/>
              </w:rPr>
              <w:t>, 2021</w:t>
            </w:r>
          </w:p>
        </w:tc>
        <w:tc>
          <w:tcPr>
            <w:tcW w:w="2338" w:type="dxa"/>
          </w:tcPr>
          <w:p w14:paraId="531F367C" w14:textId="5C621327" w:rsidR="009243F1" w:rsidRPr="0070584F" w:rsidRDefault="00983308" w:rsidP="00FC3C3D">
            <w:pPr>
              <w:rPr>
                <w:rFonts w:ascii="Arial" w:hAnsi="Arial" w:cs="Arial"/>
                <w:lang w:val="en-GB"/>
              </w:rPr>
            </w:pPr>
            <w:r w:rsidRPr="0070584F">
              <w:rPr>
                <w:rFonts w:ascii="Arial" w:hAnsi="Arial" w:cs="Arial"/>
                <w:lang w:val="en-GB"/>
              </w:rPr>
              <w:t xml:space="preserve">4 p.m., </w:t>
            </w:r>
            <w:r w:rsidR="00653427" w:rsidRPr="0070584F">
              <w:rPr>
                <w:rFonts w:ascii="Arial" w:hAnsi="Arial" w:cs="Arial"/>
                <w:lang w:val="en-GB"/>
              </w:rPr>
              <w:t>November 4, 2021</w:t>
            </w:r>
          </w:p>
        </w:tc>
        <w:tc>
          <w:tcPr>
            <w:tcW w:w="2338" w:type="dxa"/>
          </w:tcPr>
          <w:p w14:paraId="6F7A0D68" w14:textId="529DD171" w:rsidR="009243F1" w:rsidRPr="0070584F" w:rsidRDefault="00983308" w:rsidP="00FC3C3D">
            <w:pPr>
              <w:rPr>
                <w:rFonts w:ascii="Arial" w:hAnsi="Arial" w:cs="Arial"/>
                <w:lang w:val="en-GB"/>
              </w:rPr>
            </w:pPr>
            <w:r w:rsidRPr="0070584F">
              <w:rPr>
                <w:rFonts w:ascii="Arial" w:hAnsi="Arial" w:cs="Arial"/>
                <w:lang w:val="en-GB"/>
              </w:rPr>
              <w:t xml:space="preserve">4% </w:t>
            </w:r>
          </w:p>
        </w:tc>
      </w:tr>
      <w:tr w:rsidR="009243F1" w:rsidRPr="0070584F" w14:paraId="3357D2DD" w14:textId="77777777" w:rsidTr="00FA0683">
        <w:tc>
          <w:tcPr>
            <w:tcW w:w="2337" w:type="dxa"/>
          </w:tcPr>
          <w:p w14:paraId="0876276B" w14:textId="5F3E22E5" w:rsidR="009243F1" w:rsidRPr="0070584F" w:rsidRDefault="00204704" w:rsidP="00FC3C3D">
            <w:pPr>
              <w:rPr>
                <w:rFonts w:ascii="Arial" w:hAnsi="Arial" w:cs="Arial"/>
                <w:b/>
                <w:bCs/>
                <w:lang w:val="en-GB"/>
              </w:rPr>
            </w:pPr>
            <w:r w:rsidRPr="0070584F">
              <w:rPr>
                <w:rFonts w:ascii="Arial" w:hAnsi="Arial" w:cs="Arial"/>
                <w:b/>
                <w:bCs/>
                <w:lang w:val="en-GB"/>
              </w:rPr>
              <w:t xml:space="preserve">Smartbook Assignment # </w:t>
            </w:r>
            <w:r w:rsidR="006B3335" w:rsidRPr="0070584F">
              <w:rPr>
                <w:rFonts w:ascii="Arial" w:hAnsi="Arial" w:cs="Arial"/>
                <w:b/>
                <w:bCs/>
                <w:lang w:val="en-GB"/>
              </w:rPr>
              <w:t>4</w:t>
            </w:r>
          </w:p>
        </w:tc>
        <w:tc>
          <w:tcPr>
            <w:tcW w:w="2337" w:type="dxa"/>
          </w:tcPr>
          <w:p w14:paraId="37D2E553" w14:textId="31607DD8" w:rsidR="009243F1" w:rsidRPr="0070584F" w:rsidRDefault="00102FDD" w:rsidP="00FC3C3D">
            <w:pPr>
              <w:rPr>
                <w:rFonts w:ascii="Arial" w:hAnsi="Arial" w:cs="Arial"/>
                <w:lang w:val="en-GB"/>
              </w:rPr>
            </w:pPr>
            <w:r w:rsidRPr="0070584F">
              <w:rPr>
                <w:rFonts w:ascii="Arial" w:hAnsi="Arial" w:cs="Arial"/>
                <w:lang w:val="en-GB"/>
              </w:rPr>
              <w:t>October 2</w:t>
            </w:r>
            <w:r w:rsidR="0028340A">
              <w:rPr>
                <w:rFonts w:ascii="Arial" w:hAnsi="Arial" w:cs="Arial"/>
                <w:lang w:val="en-GB"/>
              </w:rPr>
              <w:t>7</w:t>
            </w:r>
            <w:r w:rsidRPr="0070584F">
              <w:rPr>
                <w:rFonts w:ascii="Arial" w:hAnsi="Arial" w:cs="Arial"/>
                <w:lang w:val="en-GB"/>
              </w:rPr>
              <w:t>, 2021</w:t>
            </w:r>
          </w:p>
        </w:tc>
        <w:tc>
          <w:tcPr>
            <w:tcW w:w="2338" w:type="dxa"/>
          </w:tcPr>
          <w:p w14:paraId="30B4767F" w14:textId="7A2BA27A" w:rsidR="009243F1" w:rsidRPr="0070584F" w:rsidRDefault="00204704" w:rsidP="00FC3C3D">
            <w:pPr>
              <w:rPr>
                <w:rFonts w:ascii="Arial" w:hAnsi="Arial" w:cs="Arial"/>
                <w:lang w:val="en-GB"/>
              </w:rPr>
            </w:pPr>
            <w:r w:rsidRPr="0070584F">
              <w:rPr>
                <w:rFonts w:ascii="Arial" w:hAnsi="Arial" w:cs="Arial"/>
                <w:lang w:val="en-GB"/>
              </w:rPr>
              <w:t>4 p.m., November</w:t>
            </w:r>
            <w:r w:rsidR="00933ED6" w:rsidRPr="0070584F">
              <w:rPr>
                <w:rFonts w:ascii="Arial" w:hAnsi="Arial" w:cs="Arial"/>
                <w:lang w:val="en-GB"/>
              </w:rPr>
              <w:t xml:space="preserve"> 11</w:t>
            </w:r>
            <w:r w:rsidRPr="0070584F">
              <w:rPr>
                <w:rFonts w:ascii="Arial" w:hAnsi="Arial" w:cs="Arial"/>
                <w:lang w:val="en-GB"/>
              </w:rPr>
              <w:t>, 2021</w:t>
            </w:r>
          </w:p>
        </w:tc>
        <w:tc>
          <w:tcPr>
            <w:tcW w:w="2338" w:type="dxa"/>
          </w:tcPr>
          <w:p w14:paraId="1632BBB5" w14:textId="67714EA8" w:rsidR="009243F1" w:rsidRPr="0070584F" w:rsidRDefault="00933ED6"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9243F1" w:rsidRPr="0070584F" w14:paraId="1BAF8507" w14:textId="77777777" w:rsidTr="00FA0683">
        <w:tc>
          <w:tcPr>
            <w:tcW w:w="2337" w:type="dxa"/>
          </w:tcPr>
          <w:p w14:paraId="20061EDC" w14:textId="61BF9D22" w:rsidR="009243F1" w:rsidRPr="0070584F" w:rsidRDefault="008F2721" w:rsidP="00FC3C3D">
            <w:pPr>
              <w:rPr>
                <w:rFonts w:ascii="Arial" w:hAnsi="Arial" w:cs="Arial"/>
                <w:b/>
                <w:bCs/>
                <w:lang w:val="en-GB"/>
              </w:rPr>
            </w:pPr>
            <w:r w:rsidRPr="0070584F">
              <w:rPr>
                <w:rFonts w:ascii="Arial" w:hAnsi="Arial" w:cs="Arial"/>
                <w:b/>
                <w:bCs/>
                <w:lang w:val="en-GB"/>
              </w:rPr>
              <w:t>Mandatory Activity # 3</w:t>
            </w:r>
          </w:p>
        </w:tc>
        <w:tc>
          <w:tcPr>
            <w:tcW w:w="2337" w:type="dxa"/>
          </w:tcPr>
          <w:p w14:paraId="25DA924C" w14:textId="74710A69" w:rsidR="009243F1" w:rsidRPr="0070584F" w:rsidRDefault="008F30BC" w:rsidP="00FC3C3D">
            <w:pPr>
              <w:rPr>
                <w:rFonts w:ascii="Arial" w:hAnsi="Arial" w:cs="Arial"/>
                <w:lang w:val="en-GB"/>
              </w:rPr>
            </w:pPr>
            <w:r w:rsidRPr="0070584F">
              <w:rPr>
                <w:rFonts w:ascii="Arial" w:hAnsi="Arial" w:cs="Arial"/>
                <w:lang w:val="en-GB"/>
              </w:rPr>
              <w:t>November 1</w:t>
            </w:r>
            <w:r w:rsidR="0028340A">
              <w:rPr>
                <w:rFonts w:ascii="Arial" w:hAnsi="Arial" w:cs="Arial"/>
                <w:lang w:val="en-GB"/>
              </w:rPr>
              <w:t>0</w:t>
            </w:r>
            <w:r w:rsidRPr="0070584F">
              <w:rPr>
                <w:rFonts w:ascii="Arial" w:hAnsi="Arial" w:cs="Arial"/>
                <w:lang w:val="en-GB"/>
              </w:rPr>
              <w:t>, 2021</w:t>
            </w:r>
          </w:p>
        </w:tc>
        <w:tc>
          <w:tcPr>
            <w:tcW w:w="2338" w:type="dxa"/>
          </w:tcPr>
          <w:p w14:paraId="4D2B462D" w14:textId="69E95F93" w:rsidR="009243F1" w:rsidRPr="0070584F" w:rsidRDefault="004717B3" w:rsidP="00FC3C3D">
            <w:pPr>
              <w:rPr>
                <w:rFonts w:ascii="Arial" w:hAnsi="Arial" w:cs="Arial"/>
                <w:lang w:val="en-GB"/>
              </w:rPr>
            </w:pPr>
            <w:r w:rsidRPr="0070584F">
              <w:rPr>
                <w:rFonts w:ascii="Arial" w:hAnsi="Arial" w:cs="Arial"/>
                <w:lang w:val="en-GB"/>
              </w:rPr>
              <w:t>4 p.m., November 18, 2021</w:t>
            </w:r>
          </w:p>
        </w:tc>
        <w:tc>
          <w:tcPr>
            <w:tcW w:w="2338" w:type="dxa"/>
          </w:tcPr>
          <w:p w14:paraId="102FFAA7" w14:textId="0B78CBD9" w:rsidR="009243F1" w:rsidRPr="0070584F" w:rsidRDefault="00EC6F77" w:rsidP="00FC3C3D">
            <w:pPr>
              <w:rPr>
                <w:rFonts w:ascii="Arial" w:hAnsi="Arial" w:cs="Arial"/>
                <w:lang w:val="en-GB"/>
              </w:rPr>
            </w:pPr>
            <w:r w:rsidRPr="0070584F">
              <w:rPr>
                <w:rFonts w:ascii="Arial" w:hAnsi="Arial" w:cs="Arial"/>
                <w:lang w:val="en-GB"/>
              </w:rPr>
              <w:t>4%</w:t>
            </w:r>
          </w:p>
        </w:tc>
      </w:tr>
      <w:tr w:rsidR="009243F1" w:rsidRPr="0070584F" w14:paraId="31FF0B26" w14:textId="77777777" w:rsidTr="00FA0683">
        <w:tc>
          <w:tcPr>
            <w:tcW w:w="2337" w:type="dxa"/>
          </w:tcPr>
          <w:p w14:paraId="378F2566" w14:textId="00A35383" w:rsidR="009243F1" w:rsidRPr="0070584F" w:rsidRDefault="008F30BC" w:rsidP="00FC3C3D">
            <w:pPr>
              <w:rPr>
                <w:rFonts w:ascii="Arial" w:hAnsi="Arial" w:cs="Arial"/>
                <w:b/>
                <w:bCs/>
                <w:lang w:val="en-GB"/>
              </w:rPr>
            </w:pPr>
            <w:r w:rsidRPr="0070584F">
              <w:rPr>
                <w:rFonts w:ascii="Arial" w:hAnsi="Arial" w:cs="Arial"/>
                <w:b/>
                <w:bCs/>
                <w:lang w:val="en-GB"/>
              </w:rPr>
              <w:t xml:space="preserve">Mandatory Activity # </w:t>
            </w:r>
            <w:r w:rsidR="006B3335" w:rsidRPr="0070584F">
              <w:rPr>
                <w:rFonts w:ascii="Arial" w:hAnsi="Arial" w:cs="Arial"/>
                <w:b/>
                <w:bCs/>
                <w:lang w:val="en-GB"/>
              </w:rPr>
              <w:t>4</w:t>
            </w:r>
          </w:p>
        </w:tc>
        <w:tc>
          <w:tcPr>
            <w:tcW w:w="2337" w:type="dxa"/>
          </w:tcPr>
          <w:p w14:paraId="099A9B51" w14:textId="109AE263" w:rsidR="009243F1" w:rsidRPr="0070584F" w:rsidRDefault="00C33F00" w:rsidP="00FC3C3D">
            <w:pPr>
              <w:rPr>
                <w:rFonts w:ascii="Arial" w:hAnsi="Arial" w:cs="Arial"/>
                <w:lang w:val="en-GB"/>
              </w:rPr>
            </w:pPr>
            <w:r w:rsidRPr="0070584F">
              <w:rPr>
                <w:rFonts w:ascii="Arial" w:hAnsi="Arial" w:cs="Arial"/>
                <w:lang w:val="en-GB"/>
              </w:rPr>
              <w:t>November 1</w:t>
            </w:r>
            <w:r w:rsidR="0028340A">
              <w:rPr>
                <w:rFonts w:ascii="Arial" w:hAnsi="Arial" w:cs="Arial"/>
                <w:lang w:val="en-GB"/>
              </w:rPr>
              <w:t>7</w:t>
            </w:r>
            <w:r w:rsidRPr="0070584F">
              <w:rPr>
                <w:rFonts w:ascii="Arial" w:hAnsi="Arial" w:cs="Arial"/>
                <w:lang w:val="en-GB"/>
              </w:rPr>
              <w:t>, 2021</w:t>
            </w:r>
          </w:p>
        </w:tc>
        <w:tc>
          <w:tcPr>
            <w:tcW w:w="2338" w:type="dxa"/>
          </w:tcPr>
          <w:p w14:paraId="0B451D10" w14:textId="7CE8934B" w:rsidR="009243F1" w:rsidRPr="0070584F" w:rsidRDefault="00C33F00" w:rsidP="00FC3C3D">
            <w:pPr>
              <w:rPr>
                <w:rFonts w:ascii="Arial" w:hAnsi="Arial" w:cs="Arial"/>
                <w:lang w:val="en-GB"/>
              </w:rPr>
            </w:pPr>
            <w:r w:rsidRPr="0070584F">
              <w:rPr>
                <w:rFonts w:ascii="Arial" w:hAnsi="Arial" w:cs="Arial"/>
                <w:lang w:val="en-GB"/>
              </w:rPr>
              <w:t>4 p.m., November 25, 2021</w:t>
            </w:r>
          </w:p>
        </w:tc>
        <w:tc>
          <w:tcPr>
            <w:tcW w:w="2338" w:type="dxa"/>
          </w:tcPr>
          <w:p w14:paraId="7578AFD9" w14:textId="4D73F6CB" w:rsidR="009243F1" w:rsidRPr="0070584F" w:rsidRDefault="001210C6" w:rsidP="00FC3C3D">
            <w:pPr>
              <w:rPr>
                <w:rFonts w:ascii="Arial" w:hAnsi="Arial" w:cs="Arial"/>
                <w:lang w:val="en-GB"/>
              </w:rPr>
            </w:pPr>
            <w:r w:rsidRPr="0070584F">
              <w:rPr>
                <w:rFonts w:ascii="Arial" w:hAnsi="Arial" w:cs="Arial"/>
                <w:lang w:val="en-GB"/>
              </w:rPr>
              <w:t>5</w:t>
            </w:r>
            <w:r w:rsidR="009273B9" w:rsidRPr="0070584F">
              <w:rPr>
                <w:rFonts w:ascii="Arial" w:hAnsi="Arial" w:cs="Arial"/>
                <w:lang w:val="en-GB"/>
              </w:rPr>
              <w:t>%</w:t>
            </w:r>
          </w:p>
        </w:tc>
      </w:tr>
      <w:tr w:rsidR="009243F1" w:rsidRPr="0070584F" w14:paraId="7D3894AA" w14:textId="77777777" w:rsidTr="00FA0683">
        <w:tc>
          <w:tcPr>
            <w:tcW w:w="2337" w:type="dxa"/>
          </w:tcPr>
          <w:p w14:paraId="205B7943" w14:textId="68833359" w:rsidR="009243F1" w:rsidRPr="0070584F" w:rsidRDefault="00C464A7" w:rsidP="00FC3C3D">
            <w:pPr>
              <w:rPr>
                <w:rFonts w:ascii="Arial" w:hAnsi="Arial" w:cs="Arial"/>
                <w:b/>
                <w:bCs/>
                <w:lang w:val="en-GB"/>
              </w:rPr>
            </w:pPr>
            <w:r w:rsidRPr="0070584F">
              <w:rPr>
                <w:rFonts w:ascii="Arial" w:hAnsi="Arial" w:cs="Arial"/>
                <w:b/>
                <w:bCs/>
                <w:lang w:val="en-GB"/>
              </w:rPr>
              <w:t xml:space="preserve">Final Exam </w:t>
            </w:r>
          </w:p>
        </w:tc>
        <w:tc>
          <w:tcPr>
            <w:tcW w:w="2337" w:type="dxa"/>
          </w:tcPr>
          <w:p w14:paraId="7047CB9D" w14:textId="4C7AD4C7" w:rsidR="009243F1" w:rsidRPr="0070584F" w:rsidRDefault="00B2294E" w:rsidP="00FC3C3D">
            <w:pPr>
              <w:rPr>
                <w:rFonts w:ascii="Arial" w:hAnsi="Arial" w:cs="Arial"/>
                <w:lang w:val="en-GB"/>
              </w:rPr>
            </w:pPr>
            <w:r w:rsidRPr="0070584F">
              <w:rPr>
                <w:rFonts w:ascii="Arial" w:hAnsi="Arial" w:cs="Arial"/>
                <w:lang w:val="en-GB"/>
              </w:rPr>
              <w:t>TBD</w:t>
            </w:r>
          </w:p>
        </w:tc>
        <w:tc>
          <w:tcPr>
            <w:tcW w:w="2338" w:type="dxa"/>
          </w:tcPr>
          <w:p w14:paraId="0D5B42CB" w14:textId="48EC6A84" w:rsidR="009243F1" w:rsidRPr="0070584F" w:rsidRDefault="00B2294E" w:rsidP="00FC3C3D">
            <w:pPr>
              <w:rPr>
                <w:rFonts w:ascii="Arial" w:hAnsi="Arial" w:cs="Arial"/>
                <w:lang w:val="en-GB"/>
              </w:rPr>
            </w:pPr>
            <w:r w:rsidRPr="0070584F">
              <w:rPr>
                <w:rFonts w:ascii="Arial" w:hAnsi="Arial" w:cs="Arial"/>
                <w:lang w:val="en-GB"/>
              </w:rPr>
              <w:t>TBD</w:t>
            </w:r>
          </w:p>
        </w:tc>
        <w:tc>
          <w:tcPr>
            <w:tcW w:w="2338" w:type="dxa"/>
          </w:tcPr>
          <w:p w14:paraId="011E29DC" w14:textId="66F59D93" w:rsidR="009243F1" w:rsidRPr="0070584F" w:rsidRDefault="00B2294E" w:rsidP="00FC3C3D">
            <w:pPr>
              <w:rPr>
                <w:rFonts w:ascii="Arial" w:hAnsi="Arial" w:cs="Arial"/>
                <w:lang w:val="en-GB"/>
              </w:rPr>
            </w:pPr>
            <w:r w:rsidRPr="0070584F">
              <w:rPr>
                <w:rFonts w:ascii="Arial" w:hAnsi="Arial" w:cs="Arial"/>
                <w:lang w:val="en-GB"/>
              </w:rPr>
              <w:t>43%</w:t>
            </w:r>
          </w:p>
        </w:tc>
      </w:tr>
    </w:tbl>
    <w:p w14:paraId="4FBC55BD" w14:textId="07321BAA" w:rsidR="00FC3C3D" w:rsidRPr="0070584F" w:rsidRDefault="00FC3C3D" w:rsidP="00FC3C3D">
      <w:pPr>
        <w:rPr>
          <w:rFonts w:ascii="Arial" w:hAnsi="Arial" w:cs="Arial"/>
          <w:b/>
          <w:bCs/>
          <w:lang w:val="en-GB"/>
        </w:rPr>
      </w:pPr>
    </w:p>
    <w:p w14:paraId="285C00BB" w14:textId="77777777" w:rsidR="00FC3C3D" w:rsidRPr="0070584F" w:rsidRDefault="00FC3C3D" w:rsidP="00FC3C3D">
      <w:pPr>
        <w:rPr>
          <w:rFonts w:ascii="Arial" w:hAnsi="Arial" w:cs="Arial"/>
          <w:b/>
          <w:bCs/>
          <w:lang w:val="en-GB"/>
        </w:rPr>
      </w:pPr>
    </w:p>
    <w:p w14:paraId="4DBABA31" w14:textId="77777777" w:rsidR="00FC3C3D" w:rsidRPr="0070584F" w:rsidRDefault="00FC3C3D" w:rsidP="00FC3C3D">
      <w:pPr>
        <w:rPr>
          <w:lang w:val="en-GB"/>
        </w:rPr>
      </w:pPr>
    </w:p>
    <w:p w14:paraId="29CE6E92" w14:textId="7AC3A37C" w:rsidR="00CD3C8D" w:rsidRPr="0070584F" w:rsidRDefault="0094678E" w:rsidP="00884497">
      <w:pPr>
        <w:pStyle w:val="Heading3"/>
        <w:rPr>
          <w:sz w:val="24"/>
          <w:szCs w:val="24"/>
        </w:rPr>
      </w:pPr>
      <w:bookmarkStart w:id="9" w:name="_Toc79054454"/>
      <w:r w:rsidRPr="0070584F">
        <w:rPr>
          <w:sz w:val="24"/>
          <w:szCs w:val="24"/>
        </w:rPr>
        <w:t xml:space="preserve">Weekly Routine Suggested </w:t>
      </w:r>
      <w:r w:rsidR="006066B7" w:rsidRPr="0070584F">
        <w:rPr>
          <w:sz w:val="24"/>
          <w:szCs w:val="24"/>
        </w:rPr>
        <w:t>f</w:t>
      </w:r>
      <w:r w:rsidRPr="0070584F">
        <w:rPr>
          <w:sz w:val="24"/>
          <w:szCs w:val="24"/>
        </w:rPr>
        <w:t xml:space="preserve">or ADMS 2610 </w:t>
      </w:r>
      <w:r w:rsidR="00343656">
        <w:rPr>
          <w:sz w:val="24"/>
          <w:szCs w:val="24"/>
        </w:rPr>
        <w:t>Fall</w:t>
      </w:r>
      <w:r w:rsidRPr="0070584F">
        <w:rPr>
          <w:sz w:val="24"/>
          <w:szCs w:val="24"/>
        </w:rPr>
        <w:t xml:space="preserve"> 202</w:t>
      </w:r>
      <w:r w:rsidR="00DA3D93" w:rsidRPr="0070584F">
        <w:rPr>
          <w:sz w:val="24"/>
          <w:szCs w:val="24"/>
        </w:rPr>
        <w:t>1</w:t>
      </w:r>
      <w:r w:rsidRPr="0070584F">
        <w:rPr>
          <w:sz w:val="24"/>
          <w:szCs w:val="24"/>
        </w:rPr>
        <w:t xml:space="preserve"> (Remote Delivery)</w:t>
      </w:r>
      <w:bookmarkEnd w:id="9"/>
    </w:p>
    <w:p w14:paraId="6F74AF01" w14:textId="77777777" w:rsidR="00CD3C8D" w:rsidRPr="0070584F" w:rsidRDefault="00CD3C8D" w:rsidP="00CD3C8D">
      <w:pPr>
        <w:pStyle w:val="ListParagraph"/>
        <w:ind w:left="-142"/>
        <w:rPr>
          <w:rFonts w:ascii="Arial" w:hAnsi="Arial" w:cs="Arial"/>
          <w:b/>
          <w:bCs/>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7"/>
      </w:tblGrid>
      <w:tr w:rsidR="00CD3C8D" w:rsidRPr="0070584F" w14:paraId="7EF49F0D" w14:textId="77777777" w:rsidTr="003C434C">
        <w:tc>
          <w:tcPr>
            <w:tcW w:w="9747" w:type="dxa"/>
            <w:shd w:val="clear" w:color="auto" w:fill="D9D9D9"/>
          </w:tcPr>
          <w:p w14:paraId="6A6A9CA4" w14:textId="77777777" w:rsidR="00CD3C8D" w:rsidRPr="0070584F" w:rsidRDefault="00CD3C8D" w:rsidP="003C434C">
            <w:pPr>
              <w:ind w:left="-102" w:right="-108"/>
              <w:jc w:val="center"/>
              <w:rPr>
                <w:rFonts w:ascii="Arial" w:hAnsi="Arial" w:cs="Arial"/>
                <w:b/>
                <w:bCs/>
                <w:color w:val="FF0000"/>
              </w:rPr>
            </w:pPr>
          </w:p>
          <w:p w14:paraId="17083358" w14:textId="3B0C26B4"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1: Preparation (</w:t>
            </w:r>
            <w:r w:rsidR="00C72F2D" w:rsidRPr="0070584F">
              <w:rPr>
                <w:rFonts w:ascii="Arial" w:hAnsi="Arial" w:cs="Arial"/>
                <w:b/>
                <w:bCs/>
                <w:color w:val="FF0000"/>
              </w:rPr>
              <w:t>5</w:t>
            </w:r>
            <w:r w:rsidRPr="0070584F">
              <w:rPr>
                <w:rFonts w:ascii="Arial" w:hAnsi="Arial" w:cs="Arial"/>
                <w:b/>
                <w:bCs/>
                <w:color w:val="FF0000"/>
              </w:rPr>
              <w:t xml:space="preserve"> to 6 hours)</w:t>
            </w:r>
          </w:p>
          <w:p w14:paraId="30A682CC" w14:textId="77777777" w:rsidR="00CD3C8D" w:rsidRPr="0070584F" w:rsidRDefault="00CD3C8D" w:rsidP="003C434C">
            <w:pPr>
              <w:ind w:left="-102" w:right="-108"/>
              <w:jc w:val="center"/>
              <w:rPr>
                <w:rFonts w:ascii="Arial" w:hAnsi="Arial" w:cs="Arial"/>
                <w:b/>
                <w:bCs/>
                <w:color w:val="FF0000"/>
              </w:rPr>
            </w:pPr>
          </w:p>
        </w:tc>
      </w:tr>
      <w:tr w:rsidR="00CD3C8D" w:rsidRPr="0070584F" w14:paraId="5A8F59CE" w14:textId="77777777" w:rsidTr="003C434C">
        <w:trPr>
          <w:trHeight w:val="726"/>
        </w:trPr>
        <w:tc>
          <w:tcPr>
            <w:tcW w:w="9747" w:type="dxa"/>
            <w:shd w:val="clear" w:color="auto" w:fill="auto"/>
          </w:tcPr>
          <w:p w14:paraId="0986B8DA" w14:textId="77777777" w:rsidR="00CD3C8D" w:rsidRPr="0070584F" w:rsidRDefault="00CD3C8D" w:rsidP="00CD3C8D">
            <w:pPr>
              <w:pStyle w:val="Default"/>
              <w:numPr>
                <w:ilvl w:val="0"/>
                <w:numId w:val="41"/>
              </w:numPr>
              <w:ind w:right="-108"/>
            </w:pPr>
            <w:r w:rsidRPr="0070584F">
              <w:t>Check the course outline to identify the activities of the week.</w:t>
            </w:r>
          </w:p>
          <w:p w14:paraId="106E31E1" w14:textId="517AB609" w:rsidR="00CD3C8D" w:rsidRPr="0070584F" w:rsidRDefault="00CD3C8D" w:rsidP="00CD3C8D">
            <w:pPr>
              <w:pStyle w:val="Default"/>
              <w:numPr>
                <w:ilvl w:val="0"/>
                <w:numId w:val="41"/>
              </w:numPr>
              <w:ind w:right="-108"/>
            </w:pPr>
            <w:r w:rsidRPr="0070584F">
              <w:t xml:space="preserve">Read the </w:t>
            </w:r>
            <w:r w:rsidR="006066B7" w:rsidRPr="0070584F">
              <w:t>relevant chapters</w:t>
            </w:r>
            <w:r w:rsidRPr="0070584F">
              <w:t xml:space="preserve"> in the book to familiarize yourself with the topic.</w:t>
            </w:r>
            <w:r w:rsidR="00760DCC" w:rsidRPr="0070584F">
              <w:t xml:space="preserve"> Take notes.</w:t>
            </w:r>
            <w:r w:rsidR="00C85084" w:rsidRPr="0070584F">
              <w:t xml:space="preserve"> Highlight terms or concepts that you do not understand.</w:t>
            </w:r>
          </w:p>
          <w:p w14:paraId="0FBAA010" w14:textId="7D6F1E78" w:rsidR="00CD3C8D" w:rsidRPr="0070584F" w:rsidRDefault="00CD3C8D" w:rsidP="00CD3C8D">
            <w:pPr>
              <w:pStyle w:val="Default"/>
              <w:numPr>
                <w:ilvl w:val="0"/>
                <w:numId w:val="41"/>
              </w:numPr>
              <w:ind w:right="-108"/>
            </w:pPr>
            <w:r w:rsidRPr="0070584F">
              <w:t xml:space="preserve">Solve some of the end of chapter </w:t>
            </w:r>
            <w:r w:rsidR="00760DCC" w:rsidRPr="0070584F">
              <w:t>min</w:t>
            </w:r>
            <w:r w:rsidR="00194666" w:rsidRPr="0070584F">
              <w:t>i</w:t>
            </w:r>
            <w:r w:rsidR="00760DCC" w:rsidRPr="0070584F">
              <w:t xml:space="preserve">-case </w:t>
            </w:r>
            <w:r w:rsidRPr="0070584F">
              <w:t>problems (available in the book).</w:t>
            </w:r>
          </w:p>
          <w:p w14:paraId="087A655D" w14:textId="77777777" w:rsidR="00CD3C8D" w:rsidRPr="0070584F" w:rsidRDefault="00CD3C8D" w:rsidP="00760DCC">
            <w:pPr>
              <w:pStyle w:val="Default"/>
              <w:ind w:left="720" w:right="-108"/>
            </w:pPr>
          </w:p>
        </w:tc>
      </w:tr>
      <w:tr w:rsidR="00CD3C8D" w:rsidRPr="0070584F" w14:paraId="169D4FB5" w14:textId="77777777" w:rsidTr="003C434C">
        <w:tc>
          <w:tcPr>
            <w:tcW w:w="9747" w:type="dxa"/>
            <w:shd w:val="clear" w:color="auto" w:fill="D9D9D9"/>
          </w:tcPr>
          <w:p w14:paraId="48751671" w14:textId="77777777" w:rsidR="00CD3C8D" w:rsidRPr="0070584F" w:rsidRDefault="00CD3C8D" w:rsidP="003C434C">
            <w:pPr>
              <w:ind w:left="-102" w:right="-108"/>
              <w:jc w:val="center"/>
              <w:rPr>
                <w:rFonts w:ascii="Arial" w:hAnsi="Arial" w:cs="Arial"/>
                <w:b/>
                <w:bCs/>
                <w:color w:val="FF0000"/>
              </w:rPr>
            </w:pPr>
          </w:p>
          <w:p w14:paraId="4EEAC863" w14:textId="77777777"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2: Identify the gaps in your knowledge and ask questions (3 to 6 hours)</w:t>
            </w:r>
          </w:p>
          <w:p w14:paraId="201667EA" w14:textId="77777777" w:rsidR="00CD3C8D" w:rsidRPr="0070584F" w:rsidRDefault="00CD3C8D" w:rsidP="003C434C">
            <w:pPr>
              <w:ind w:left="-102" w:right="-108"/>
              <w:jc w:val="center"/>
              <w:rPr>
                <w:rFonts w:ascii="Arial" w:hAnsi="Arial" w:cs="Arial"/>
                <w:b/>
                <w:bCs/>
                <w:color w:val="FF0000"/>
              </w:rPr>
            </w:pPr>
          </w:p>
        </w:tc>
      </w:tr>
      <w:tr w:rsidR="00CD3C8D" w:rsidRPr="0070584F" w14:paraId="4464C77E" w14:textId="77777777" w:rsidTr="003C434C">
        <w:tc>
          <w:tcPr>
            <w:tcW w:w="9747" w:type="dxa"/>
            <w:shd w:val="clear" w:color="auto" w:fill="auto"/>
          </w:tcPr>
          <w:p w14:paraId="2C07821C" w14:textId="55975D10" w:rsidR="00CD3C8D" w:rsidRPr="0070584F" w:rsidRDefault="00CD3C8D" w:rsidP="00CD3C8D">
            <w:pPr>
              <w:pStyle w:val="Default"/>
              <w:numPr>
                <w:ilvl w:val="0"/>
                <w:numId w:val="41"/>
              </w:numPr>
              <w:ind w:right="-108"/>
            </w:pPr>
            <w:r w:rsidRPr="0070584F">
              <w:t xml:space="preserve">Attend your weekly class. </w:t>
            </w:r>
            <w:r w:rsidR="004B102A" w:rsidRPr="0070584F">
              <w:t xml:space="preserve">The course </w:t>
            </w:r>
            <w:r w:rsidR="006066B7" w:rsidRPr="0070584F">
              <w:t>instructor</w:t>
            </w:r>
            <w:r w:rsidRPr="0070584F">
              <w:t xml:space="preserve"> will present the highlights of the topics of the week, will do some activities (</w:t>
            </w:r>
            <w:r w:rsidR="004B102A" w:rsidRPr="0070584F">
              <w:t xml:space="preserve">such as </w:t>
            </w:r>
            <w:r w:rsidRPr="0070584F">
              <w:t xml:space="preserve">polls) and will take up some questions. </w:t>
            </w:r>
            <w:r w:rsidR="004B102A" w:rsidRPr="0070584F">
              <w:t>Watch pre-recorded videos (if any)</w:t>
            </w:r>
            <w:r w:rsidR="008F51F8" w:rsidRPr="0070584F">
              <w:t xml:space="preserve"> or other learning activities on </w:t>
            </w:r>
            <w:r w:rsidR="00E81C01" w:rsidRPr="0070584F">
              <w:t>Moodle/eclass</w:t>
            </w:r>
            <w:r w:rsidR="004B102A" w:rsidRPr="0070584F">
              <w:t>.</w:t>
            </w:r>
          </w:p>
          <w:p w14:paraId="0C42E3E4" w14:textId="23B6A0F5" w:rsidR="00CD3C8D" w:rsidRPr="0070584F" w:rsidRDefault="00CD3C8D" w:rsidP="00CD3C8D">
            <w:pPr>
              <w:pStyle w:val="Default"/>
              <w:numPr>
                <w:ilvl w:val="0"/>
                <w:numId w:val="41"/>
              </w:numPr>
              <w:ind w:right="-108"/>
            </w:pPr>
            <w:r w:rsidRPr="0070584F">
              <w:t xml:space="preserve">Solve some end of chapter </w:t>
            </w:r>
            <w:r w:rsidR="004B102A" w:rsidRPr="0070584F">
              <w:t xml:space="preserve">case </w:t>
            </w:r>
            <w:r w:rsidRPr="0070584F">
              <w:t>problems (available in the book)</w:t>
            </w:r>
            <w:r w:rsidR="004B102A" w:rsidRPr="0070584F">
              <w:t>.</w:t>
            </w:r>
          </w:p>
          <w:p w14:paraId="06797476" w14:textId="09348439" w:rsidR="00CD3C8D" w:rsidRPr="0070584F" w:rsidRDefault="00B77A37" w:rsidP="00CD3C8D">
            <w:pPr>
              <w:pStyle w:val="Default"/>
              <w:numPr>
                <w:ilvl w:val="0"/>
                <w:numId w:val="41"/>
              </w:numPr>
              <w:ind w:right="-108"/>
            </w:pPr>
            <w:r w:rsidRPr="0070584F">
              <w:t xml:space="preserve">Participate in the </w:t>
            </w:r>
            <w:r w:rsidR="00E81C01" w:rsidRPr="0070584F">
              <w:t>Moodle/eclass</w:t>
            </w:r>
            <w:r w:rsidRPr="0070584F">
              <w:t xml:space="preserve"> forum discussions</w:t>
            </w:r>
            <w:r w:rsidR="00CD3C8D" w:rsidRPr="0070584F">
              <w:t>.</w:t>
            </w:r>
            <w:r w:rsidR="00833793" w:rsidRPr="0070584F">
              <w:t xml:space="preserve"> You can consult </w:t>
            </w:r>
            <w:r w:rsidR="008F51F8" w:rsidRPr="0070584F">
              <w:t>the textbook</w:t>
            </w:r>
            <w:r w:rsidR="00DC6590" w:rsidRPr="0070584F">
              <w:t xml:space="preserve"> and</w:t>
            </w:r>
            <w:r w:rsidR="008F51F8" w:rsidRPr="0070584F">
              <w:t xml:space="preserve"> lecture notes</w:t>
            </w:r>
            <w:r w:rsidR="00DC6590" w:rsidRPr="0070584F">
              <w:t xml:space="preserve"> in order to provide more </w:t>
            </w:r>
            <w:r w:rsidR="009123C3" w:rsidRPr="0070584F">
              <w:t>meaningful comments.</w:t>
            </w:r>
          </w:p>
          <w:p w14:paraId="244CFDFC" w14:textId="658A44B7" w:rsidR="00634E5F" w:rsidRPr="0070584F" w:rsidRDefault="00634E5F" w:rsidP="00CD3C8D">
            <w:pPr>
              <w:pStyle w:val="Default"/>
              <w:numPr>
                <w:ilvl w:val="0"/>
                <w:numId w:val="41"/>
              </w:numPr>
              <w:ind w:right="-108"/>
            </w:pPr>
            <w:r w:rsidRPr="0070584F">
              <w:t xml:space="preserve">Drop by during the virtual office hours to discuss any questions about the </w:t>
            </w:r>
            <w:r w:rsidR="005E1B5F" w:rsidRPr="0070584F">
              <w:t xml:space="preserve">live </w:t>
            </w:r>
            <w:r w:rsidRPr="0070584F">
              <w:t>lecture,</w:t>
            </w:r>
            <w:r w:rsidR="005E1B5F" w:rsidRPr="0070584F">
              <w:t xml:space="preserve"> readings, </w:t>
            </w:r>
            <w:r w:rsidR="005F2F9E" w:rsidRPr="0070584F">
              <w:t>or case problems.</w:t>
            </w:r>
            <w:r w:rsidRPr="0070584F">
              <w:t xml:space="preserve">  </w:t>
            </w:r>
          </w:p>
          <w:p w14:paraId="7C758B0F" w14:textId="77777777" w:rsidR="00CD3C8D" w:rsidRPr="0070584F" w:rsidRDefault="00CD3C8D" w:rsidP="003C434C">
            <w:pPr>
              <w:pStyle w:val="Default"/>
              <w:ind w:left="720" w:right="-108"/>
            </w:pPr>
          </w:p>
        </w:tc>
      </w:tr>
      <w:tr w:rsidR="00CD3C8D" w:rsidRPr="0070584F" w14:paraId="6118BBC8" w14:textId="77777777" w:rsidTr="003C434C">
        <w:tc>
          <w:tcPr>
            <w:tcW w:w="9747" w:type="dxa"/>
            <w:shd w:val="clear" w:color="auto" w:fill="D9D9D9"/>
          </w:tcPr>
          <w:p w14:paraId="69460F27" w14:textId="77777777" w:rsidR="00CD3C8D" w:rsidRPr="0070584F" w:rsidRDefault="00CD3C8D" w:rsidP="003C434C">
            <w:pPr>
              <w:ind w:left="-102" w:right="-108"/>
              <w:jc w:val="center"/>
              <w:rPr>
                <w:rFonts w:ascii="Arial" w:hAnsi="Arial" w:cs="Arial"/>
                <w:b/>
                <w:bCs/>
                <w:color w:val="FF0000"/>
              </w:rPr>
            </w:pPr>
            <w:bookmarkStart w:id="10" w:name="_Hlk44087706"/>
          </w:p>
          <w:p w14:paraId="3FC037F7" w14:textId="77777777"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3: Consolidate your knowledge (3 to 6 hours)</w:t>
            </w:r>
          </w:p>
          <w:p w14:paraId="4C2FCEAE" w14:textId="77777777" w:rsidR="00CD3C8D" w:rsidRPr="0070584F" w:rsidRDefault="00CD3C8D" w:rsidP="003C434C">
            <w:pPr>
              <w:ind w:left="-102" w:right="-108"/>
              <w:jc w:val="center"/>
              <w:rPr>
                <w:rFonts w:ascii="Arial" w:hAnsi="Arial" w:cs="Arial"/>
                <w:b/>
                <w:bCs/>
                <w:color w:val="FF0000"/>
              </w:rPr>
            </w:pPr>
          </w:p>
        </w:tc>
      </w:tr>
      <w:bookmarkEnd w:id="10"/>
      <w:tr w:rsidR="00CD3C8D" w:rsidRPr="0070584F" w14:paraId="78C8BF19" w14:textId="77777777" w:rsidTr="003C434C">
        <w:tc>
          <w:tcPr>
            <w:tcW w:w="9747" w:type="dxa"/>
            <w:shd w:val="clear" w:color="auto" w:fill="auto"/>
          </w:tcPr>
          <w:p w14:paraId="0CE8C7F1" w14:textId="13439BA4" w:rsidR="00CD3C8D" w:rsidRPr="0070584F" w:rsidRDefault="00CD3C8D" w:rsidP="00CD3C8D">
            <w:pPr>
              <w:pStyle w:val="Default"/>
              <w:widowControl w:val="0"/>
              <w:numPr>
                <w:ilvl w:val="0"/>
                <w:numId w:val="41"/>
              </w:numPr>
              <w:tabs>
                <w:tab w:val="left" w:pos="172"/>
              </w:tabs>
              <w:ind w:right="-108"/>
            </w:pPr>
            <w:r w:rsidRPr="0070584F">
              <w:t xml:space="preserve">Check the course outline to determine what </w:t>
            </w:r>
            <w:r w:rsidR="004F3F19" w:rsidRPr="0070584F">
              <w:t>learning activity</w:t>
            </w:r>
            <w:r w:rsidRPr="0070584F">
              <w:t xml:space="preserve"> is due next. Read the instructions and work on it</w:t>
            </w:r>
            <w:r w:rsidR="0057687D" w:rsidRPr="0070584F">
              <w:t xml:space="preserve"> according to the timelines specified</w:t>
            </w:r>
            <w:r w:rsidRPr="0070584F">
              <w:t xml:space="preserve">. </w:t>
            </w:r>
          </w:p>
          <w:p w14:paraId="594B2BAF" w14:textId="3F7F41B3" w:rsidR="00CD3C8D" w:rsidRPr="0070584F" w:rsidRDefault="00CD3C8D" w:rsidP="00CD3C8D">
            <w:pPr>
              <w:pStyle w:val="Default"/>
              <w:widowControl w:val="0"/>
              <w:numPr>
                <w:ilvl w:val="0"/>
                <w:numId w:val="41"/>
              </w:numPr>
              <w:tabs>
                <w:tab w:val="left" w:pos="172"/>
              </w:tabs>
              <w:ind w:right="-108"/>
            </w:pPr>
            <w:r w:rsidRPr="0070584F">
              <w:t xml:space="preserve">Attend your weekly class and ask questions (when asking a question please open your camera and mic). </w:t>
            </w:r>
          </w:p>
          <w:p w14:paraId="79342C84" w14:textId="61831C71" w:rsidR="00CD3C8D" w:rsidRPr="0070584F" w:rsidRDefault="00CD3C8D" w:rsidP="00CD3C8D">
            <w:pPr>
              <w:pStyle w:val="Default"/>
              <w:widowControl w:val="0"/>
              <w:numPr>
                <w:ilvl w:val="0"/>
                <w:numId w:val="41"/>
              </w:numPr>
              <w:tabs>
                <w:tab w:val="left" w:pos="172"/>
              </w:tabs>
              <w:ind w:right="-108"/>
            </w:pPr>
            <w:r w:rsidRPr="0070584F">
              <w:t>In preparation for exams make sure your device works and there is connectivity (unlimited attempts).</w:t>
            </w:r>
          </w:p>
          <w:p w14:paraId="549CD59B" w14:textId="2A0D97B3" w:rsidR="00CD3C8D" w:rsidRPr="0070584F" w:rsidRDefault="00CD3C8D" w:rsidP="00CD3C8D">
            <w:pPr>
              <w:pStyle w:val="Default"/>
              <w:widowControl w:val="0"/>
              <w:numPr>
                <w:ilvl w:val="0"/>
                <w:numId w:val="41"/>
              </w:numPr>
              <w:tabs>
                <w:tab w:val="left" w:pos="172"/>
              </w:tabs>
              <w:ind w:right="-108"/>
            </w:pPr>
            <w:r w:rsidRPr="0070584F">
              <w:t xml:space="preserve">In preparation for exams and </w:t>
            </w:r>
            <w:r w:rsidR="00F75ED5" w:rsidRPr="0070584F">
              <w:t>learning activities</w:t>
            </w:r>
            <w:r w:rsidRPr="0070584F">
              <w:t xml:space="preserve"> make sure you do not violate academic honesty policies.</w:t>
            </w:r>
          </w:p>
          <w:p w14:paraId="1FBB8ACE" w14:textId="0A7819C2" w:rsidR="00CD3C8D" w:rsidRPr="0070584F" w:rsidRDefault="00CD3C8D" w:rsidP="00CD3C8D">
            <w:pPr>
              <w:pStyle w:val="Default"/>
              <w:widowControl w:val="0"/>
              <w:numPr>
                <w:ilvl w:val="0"/>
                <w:numId w:val="41"/>
              </w:numPr>
              <w:tabs>
                <w:tab w:val="left" w:pos="172"/>
              </w:tabs>
              <w:ind w:right="-108"/>
            </w:pPr>
            <w:r w:rsidRPr="0070584F">
              <w:t xml:space="preserve">After writing exams or </w:t>
            </w:r>
            <w:r w:rsidR="009123C3" w:rsidRPr="0070584F">
              <w:t>completing</w:t>
            </w:r>
            <w:r w:rsidRPr="0070584F">
              <w:t xml:space="preserve"> </w:t>
            </w:r>
            <w:r w:rsidR="00833793" w:rsidRPr="0070584F">
              <w:t>learning activities</w:t>
            </w:r>
            <w:r w:rsidRPr="0070584F">
              <w:t xml:space="preserve"> check the answers and solutions to find out what needs improvement.</w:t>
            </w:r>
          </w:p>
        </w:tc>
      </w:tr>
      <w:tr w:rsidR="00CD3C8D" w:rsidRPr="00F35066" w14:paraId="45C1AD14" w14:textId="77777777" w:rsidTr="003C434C">
        <w:tc>
          <w:tcPr>
            <w:tcW w:w="9747" w:type="dxa"/>
            <w:shd w:val="clear" w:color="auto" w:fill="D9D9D9"/>
          </w:tcPr>
          <w:p w14:paraId="4858201C" w14:textId="77777777" w:rsidR="00CD3C8D" w:rsidRPr="0070584F" w:rsidRDefault="00CD3C8D" w:rsidP="003C434C">
            <w:pPr>
              <w:ind w:left="-102" w:right="-108"/>
              <w:jc w:val="center"/>
              <w:rPr>
                <w:rFonts w:ascii="Arial" w:hAnsi="Arial" w:cs="Arial"/>
                <w:b/>
                <w:bCs/>
                <w:color w:val="FF0000"/>
              </w:rPr>
            </w:pPr>
          </w:p>
          <w:p w14:paraId="77D4C017" w14:textId="77777777" w:rsidR="00CD3C8D" w:rsidRPr="00910905" w:rsidRDefault="00CD3C8D" w:rsidP="003C434C">
            <w:pPr>
              <w:ind w:left="-102" w:right="-108"/>
              <w:jc w:val="center"/>
              <w:rPr>
                <w:rFonts w:ascii="Arial" w:hAnsi="Arial" w:cs="Arial"/>
                <w:b/>
                <w:bCs/>
                <w:color w:val="FF0000"/>
              </w:rPr>
            </w:pPr>
            <w:r w:rsidRPr="0070584F">
              <w:rPr>
                <w:rFonts w:ascii="Arial" w:hAnsi="Arial" w:cs="Arial"/>
                <w:b/>
                <w:bCs/>
                <w:color w:val="FF0000"/>
              </w:rPr>
              <w:t>Step 4: Use the acquired new knowledge in future courses you will do in the BCom</w:t>
            </w:r>
          </w:p>
          <w:p w14:paraId="37DA1E1A" w14:textId="77777777" w:rsidR="00CD3C8D" w:rsidRPr="00910905" w:rsidRDefault="00CD3C8D" w:rsidP="003C434C">
            <w:pPr>
              <w:ind w:left="-102" w:right="-108"/>
              <w:jc w:val="center"/>
              <w:rPr>
                <w:rFonts w:ascii="Arial" w:hAnsi="Arial" w:cs="Arial"/>
                <w:b/>
                <w:bCs/>
                <w:color w:val="FF0000"/>
              </w:rPr>
            </w:pPr>
          </w:p>
        </w:tc>
      </w:tr>
    </w:tbl>
    <w:p w14:paraId="1FC6D462" w14:textId="77777777" w:rsidR="00CD3C8D" w:rsidRPr="007D2D5C" w:rsidRDefault="00CD3C8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sectPr w:rsidR="00CD3C8D" w:rsidRPr="007D2D5C" w:rsidSect="00392CDB">
      <w:headerReference w:type="default" r:id="rId35"/>
      <w:footerReference w:type="default" r:id="rId36"/>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2B09" w14:textId="77777777" w:rsidR="005C513E" w:rsidRDefault="005C513E" w:rsidP="00230DD3">
      <w:r>
        <w:separator/>
      </w:r>
    </w:p>
  </w:endnote>
  <w:endnote w:type="continuationSeparator" w:id="0">
    <w:p w14:paraId="1EDD5840" w14:textId="77777777" w:rsidR="005C513E" w:rsidRDefault="005C513E"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16447"/>
      <w:docPartObj>
        <w:docPartGallery w:val="Page Numbers (Bottom of Page)"/>
        <w:docPartUnique/>
      </w:docPartObj>
    </w:sdtPr>
    <w:sdtEndPr>
      <w:rPr>
        <w:noProof/>
      </w:rPr>
    </w:sdtEndPr>
    <w:sdtContent>
      <w:p w14:paraId="66713CAF" w14:textId="309FE213" w:rsidR="00015AB5" w:rsidRDefault="00015AB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697FA51" w14:textId="77777777" w:rsidR="00015AB5" w:rsidRDefault="00015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AA48" w14:textId="77777777" w:rsidR="005C513E" w:rsidRDefault="005C513E" w:rsidP="00230DD3">
      <w:r>
        <w:separator/>
      </w:r>
    </w:p>
  </w:footnote>
  <w:footnote w:type="continuationSeparator" w:id="0">
    <w:p w14:paraId="3E4E7C19" w14:textId="77777777" w:rsidR="005C513E" w:rsidRDefault="005C513E" w:rsidP="002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5813" w14:textId="60CCBBAC" w:rsidR="00015AB5" w:rsidRPr="00AE1E2B" w:rsidRDefault="00015AB5">
    <w:pPr>
      <w:pStyle w:val="Header"/>
      <w:rPr>
        <w:rFonts w:ascii="Arial" w:hAnsi="Arial" w:cs="Arial"/>
      </w:rPr>
    </w:pPr>
    <w:r w:rsidRPr="00AE1E2B">
      <w:rPr>
        <w:rFonts w:ascii="Arial" w:hAnsi="Arial" w:cs="Arial"/>
      </w:rPr>
      <w:t>AP/ADMS 2610 3.0</w:t>
    </w:r>
    <w:r>
      <w:rPr>
        <w:rFonts w:ascii="Arial" w:hAnsi="Arial" w:cs="Arial"/>
      </w:rPr>
      <w:t xml:space="preserve"> </w:t>
    </w:r>
    <w:r w:rsidRPr="00AE1E2B">
      <w:rPr>
        <w:rFonts w:ascii="Arial" w:hAnsi="Arial" w:cs="Arial"/>
      </w:rPr>
      <w:t xml:space="preserve">- SECTION </w:t>
    </w:r>
    <w:r w:rsidR="007F303B">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2B2EF5"/>
    <w:multiLevelType w:val="hybridMultilevel"/>
    <w:tmpl w:val="98F2F8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4F26D3"/>
    <w:multiLevelType w:val="hybridMultilevel"/>
    <w:tmpl w:val="3DB47A2C"/>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915371"/>
    <w:multiLevelType w:val="hybridMultilevel"/>
    <w:tmpl w:val="B64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84D52"/>
    <w:multiLevelType w:val="hybridMultilevel"/>
    <w:tmpl w:val="A7A26E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BB7C51"/>
    <w:multiLevelType w:val="hybridMultilevel"/>
    <w:tmpl w:val="D7A0CD4A"/>
    <w:lvl w:ilvl="0" w:tplc="10090011">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1F5A6D89"/>
    <w:multiLevelType w:val="hybridMultilevel"/>
    <w:tmpl w:val="F5EE2B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6C4CDA"/>
    <w:multiLevelType w:val="hybridMultilevel"/>
    <w:tmpl w:val="59D4892E"/>
    <w:lvl w:ilvl="0" w:tplc="F0C44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23BC1"/>
    <w:multiLevelType w:val="hybridMultilevel"/>
    <w:tmpl w:val="2012B9C8"/>
    <w:lvl w:ilvl="0" w:tplc="7C80CDD2">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11CB8"/>
    <w:multiLevelType w:val="hybridMultilevel"/>
    <w:tmpl w:val="D8F26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407454"/>
    <w:multiLevelType w:val="hybridMultilevel"/>
    <w:tmpl w:val="2E46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30D61"/>
    <w:multiLevelType w:val="hybridMultilevel"/>
    <w:tmpl w:val="7408F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768CC"/>
    <w:multiLevelType w:val="hybridMultilevel"/>
    <w:tmpl w:val="3B32435E"/>
    <w:lvl w:ilvl="0" w:tplc="00010409">
      <w:start w:val="1"/>
      <w:numFmt w:val="bullet"/>
      <w:lvlText w:val=""/>
      <w:lvlJc w:val="left"/>
      <w:pPr>
        <w:tabs>
          <w:tab w:val="num" w:pos="720"/>
        </w:tabs>
        <w:ind w:left="720" w:hanging="360"/>
      </w:pPr>
      <w:rPr>
        <w:rFonts w:ascii="Symbol" w:hAnsi="Symbol" w:cs="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03C2F61"/>
    <w:multiLevelType w:val="hybridMultilevel"/>
    <w:tmpl w:val="8E248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F1F42"/>
    <w:multiLevelType w:val="hybridMultilevel"/>
    <w:tmpl w:val="DE666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F3245F"/>
    <w:multiLevelType w:val="hybridMultilevel"/>
    <w:tmpl w:val="F5AEA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DB60DA"/>
    <w:multiLevelType w:val="hybridMultilevel"/>
    <w:tmpl w:val="76064A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F887B8F"/>
    <w:multiLevelType w:val="hybridMultilevel"/>
    <w:tmpl w:val="325C75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1131845"/>
    <w:multiLevelType w:val="hybridMultilevel"/>
    <w:tmpl w:val="C4AED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C5187A"/>
    <w:multiLevelType w:val="multilevel"/>
    <w:tmpl w:val="6038C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7005FCF"/>
    <w:multiLevelType w:val="hybridMultilevel"/>
    <w:tmpl w:val="566E0BE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7DE182A"/>
    <w:multiLevelType w:val="hybridMultilevel"/>
    <w:tmpl w:val="662A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D1588"/>
    <w:multiLevelType w:val="hybridMultilevel"/>
    <w:tmpl w:val="50A2B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3B164B"/>
    <w:multiLevelType w:val="hybridMultilevel"/>
    <w:tmpl w:val="E45AF8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7303D32"/>
    <w:multiLevelType w:val="hybridMultilevel"/>
    <w:tmpl w:val="93603C9C"/>
    <w:lvl w:ilvl="0" w:tplc="954E4F02">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9CC6A86"/>
    <w:multiLevelType w:val="hybridMultilevel"/>
    <w:tmpl w:val="B2F4D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AB38C8"/>
    <w:multiLevelType w:val="hybridMultilevel"/>
    <w:tmpl w:val="32A40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563609"/>
    <w:multiLevelType w:val="hybridMultilevel"/>
    <w:tmpl w:val="4CBE8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E572FC8"/>
    <w:multiLevelType w:val="hybridMultilevel"/>
    <w:tmpl w:val="80DAC0A4"/>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6"/>
  </w:num>
  <w:num w:numId="4">
    <w:abstractNumId w:val="39"/>
  </w:num>
  <w:num w:numId="5">
    <w:abstractNumId w:val="14"/>
  </w:num>
  <w:num w:numId="6">
    <w:abstractNumId w:val="8"/>
  </w:num>
  <w:num w:numId="7">
    <w:abstractNumId w:val="15"/>
  </w:num>
  <w:num w:numId="8">
    <w:abstractNumId w:val="19"/>
  </w:num>
  <w:num w:numId="9">
    <w:abstractNumId w:val="25"/>
  </w:num>
  <w:num w:numId="10">
    <w:abstractNumId w:val="29"/>
  </w:num>
  <w:num w:numId="11">
    <w:abstractNumId w:val="28"/>
  </w:num>
  <w:num w:numId="12">
    <w:abstractNumId w:val="30"/>
  </w:num>
  <w:num w:numId="13">
    <w:abstractNumId w:val="4"/>
  </w:num>
  <w:num w:numId="14">
    <w:abstractNumId w:val="20"/>
  </w:num>
  <w:num w:numId="15">
    <w:abstractNumId w:val="40"/>
  </w:num>
  <w:num w:numId="16">
    <w:abstractNumId w:val="38"/>
  </w:num>
  <w:num w:numId="17">
    <w:abstractNumId w:val="10"/>
  </w:num>
  <w:num w:numId="18">
    <w:abstractNumId w:val="33"/>
  </w:num>
  <w:num w:numId="19">
    <w:abstractNumId w:val="17"/>
  </w:num>
  <w:num w:numId="20">
    <w:abstractNumId w:val="34"/>
  </w:num>
  <w:num w:numId="21">
    <w:abstractNumId w:val="5"/>
  </w:num>
  <w:num w:numId="22">
    <w:abstractNumId w:val="36"/>
  </w:num>
  <w:num w:numId="23">
    <w:abstractNumId w:val="2"/>
  </w:num>
  <w:num w:numId="24">
    <w:abstractNumId w:val="42"/>
  </w:num>
  <w:num w:numId="25">
    <w:abstractNumId w:val="1"/>
  </w:num>
  <w:num w:numId="26">
    <w:abstractNumId w:val="32"/>
  </w:num>
  <w:num w:numId="27">
    <w:abstractNumId w:val="19"/>
  </w:num>
  <w:num w:numId="28">
    <w:abstractNumId w:val="15"/>
  </w:num>
  <w:num w:numId="29">
    <w:abstractNumId w:val="41"/>
  </w:num>
  <w:num w:numId="30">
    <w:abstractNumId w:val="27"/>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11"/>
  </w:num>
  <w:num w:numId="39">
    <w:abstractNumId w:val="16"/>
  </w:num>
  <w:num w:numId="40">
    <w:abstractNumId w:val="6"/>
  </w:num>
  <w:num w:numId="41">
    <w:abstractNumId w:val="23"/>
  </w:num>
  <w:num w:numId="42">
    <w:abstractNumId w:val="7"/>
  </w:num>
  <w:num w:numId="43">
    <w:abstractNumId w:val="12"/>
  </w:num>
  <w:num w:numId="44">
    <w:abstractNumId w:val="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06072"/>
    <w:rsid w:val="0000753C"/>
    <w:rsid w:val="000101D3"/>
    <w:rsid w:val="000138F6"/>
    <w:rsid w:val="00014615"/>
    <w:rsid w:val="000147BF"/>
    <w:rsid w:val="00015AB5"/>
    <w:rsid w:val="00015DD7"/>
    <w:rsid w:val="000206A5"/>
    <w:rsid w:val="00022031"/>
    <w:rsid w:val="000266D1"/>
    <w:rsid w:val="000271E7"/>
    <w:rsid w:val="00032B2C"/>
    <w:rsid w:val="000331CF"/>
    <w:rsid w:val="000355A5"/>
    <w:rsid w:val="00035F74"/>
    <w:rsid w:val="000362FF"/>
    <w:rsid w:val="00040575"/>
    <w:rsid w:val="00042405"/>
    <w:rsid w:val="00042BE4"/>
    <w:rsid w:val="00043903"/>
    <w:rsid w:val="000449AA"/>
    <w:rsid w:val="00050373"/>
    <w:rsid w:val="0005684D"/>
    <w:rsid w:val="00064D89"/>
    <w:rsid w:val="00067652"/>
    <w:rsid w:val="00080B51"/>
    <w:rsid w:val="00080EF7"/>
    <w:rsid w:val="000828D2"/>
    <w:rsid w:val="000828E6"/>
    <w:rsid w:val="000839BC"/>
    <w:rsid w:val="00087500"/>
    <w:rsid w:val="0009186C"/>
    <w:rsid w:val="00096C42"/>
    <w:rsid w:val="00097364"/>
    <w:rsid w:val="000A0260"/>
    <w:rsid w:val="000A0E21"/>
    <w:rsid w:val="000A1202"/>
    <w:rsid w:val="000A4D56"/>
    <w:rsid w:val="000B10CF"/>
    <w:rsid w:val="000B4F47"/>
    <w:rsid w:val="000B52BE"/>
    <w:rsid w:val="000C36F0"/>
    <w:rsid w:val="000C3A79"/>
    <w:rsid w:val="000C3D35"/>
    <w:rsid w:val="000C6F51"/>
    <w:rsid w:val="000C767A"/>
    <w:rsid w:val="000D0CAB"/>
    <w:rsid w:val="000D5241"/>
    <w:rsid w:val="000D7014"/>
    <w:rsid w:val="000E1CD5"/>
    <w:rsid w:val="000E2A82"/>
    <w:rsid w:val="000F0A7F"/>
    <w:rsid w:val="000F7FEF"/>
    <w:rsid w:val="00101572"/>
    <w:rsid w:val="00102FDD"/>
    <w:rsid w:val="0011002E"/>
    <w:rsid w:val="001120A0"/>
    <w:rsid w:val="0011343B"/>
    <w:rsid w:val="00113A2E"/>
    <w:rsid w:val="00116E50"/>
    <w:rsid w:val="00116EAE"/>
    <w:rsid w:val="001210C6"/>
    <w:rsid w:val="00122611"/>
    <w:rsid w:val="00123560"/>
    <w:rsid w:val="001235C3"/>
    <w:rsid w:val="00123DE8"/>
    <w:rsid w:val="00125764"/>
    <w:rsid w:val="00127A7B"/>
    <w:rsid w:val="001325C9"/>
    <w:rsid w:val="00142AEE"/>
    <w:rsid w:val="00143CE5"/>
    <w:rsid w:val="001469D3"/>
    <w:rsid w:val="00155138"/>
    <w:rsid w:val="00160A87"/>
    <w:rsid w:val="00162EFF"/>
    <w:rsid w:val="00163EB9"/>
    <w:rsid w:val="00165A88"/>
    <w:rsid w:val="00167417"/>
    <w:rsid w:val="001807A3"/>
    <w:rsid w:val="0018333B"/>
    <w:rsid w:val="001920CA"/>
    <w:rsid w:val="00192972"/>
    <w:rsid w:val="00194666"/>
    <w:rsid w:val="00195DBB"/>
    <w:rsid w:val="00196EE6"/>
    <w:rsid w:val="00197568"/>
    <w:rsid w:val="001A053F"/>
    <w:rsid w:val="001A2B50"/>
    <w:rsid w:val="001A54B3"/>
    <w:rsid w:val="001A6EBC"/>
    <w:rsid w:val="001B02D3"/>
    <w:rsid w:val="001B4032"/>
    <w:rsid w:val="001B434B"/>
    <w:rsid w:val="001B541E"/>
    <w:rsid w:val="001C0041"/>
    <w:rsid w:val="001C15EC"/>
    <w:rsid w:val="001C30B0"/>
    <w:rsid w:val="001C30E8"/>
    <w:rsid w:val="001C7014"/>
    <w:rsid w:val="001D3C36"/>
    <w:rsid w:val="001D3D76"/>
    <w:rsid w:val="001D438C"/>
    <w:rsid w:val="001E0E28"/>
    <w:rsid w:val="001E567E"/>
    <w:rsid w:val="001E56C5"/>
    <w:rsid w:val="001E6E9D"/>
    <w:rsid w:val="001E71A0"/>
    <w:rsid w:val="001F30FC"/>
    <w:rsid w:val="001F7CAB"/>
    <w:rsid w:val="00200DEF"/>
    <w:rsid w:val="00203F8C"/>
    <w:rsid w:val="00204704"/>
    <w:rsid w:val="00204756"/>
    <w:rsid w:val="00204F74"/>
    <w:rsid w:val="00207064"/>
    <w:rsid w:val="002070E7"/>
    <w:rsid w:val="00211882"/>
    <w:rsid w:val="00213D4A"/>
    <w:rsid w:val="00225A4D"/>
    <w:rsid w:val="00227BB8"/>
    <w:rsid w:val="00230956"/>
    <w:rsid w:val="00230DD3"/>
    <w:rsid w:val="00232066"/>
    <w:rsid w:val="0023287A"/>
    <w:rsid w:val="00232E03"/>
    <w:rsid w:val="00234608"/>
    <w:rsid w:val="002349E9"/>
    <w:rsid w:val="00234E0E"/>
    <w:rsid w:val="0023525E"/>
    <w:rsid w:val="00235ABD"/>
    <w:rsid w:val="00236734"/>
    <w:rsid w:val="00236A30"/>
    <w:rsid w:val="00240345"/>
    <w:rsid w:val="00246183"/>
    <w:rsid w:val="0024674B"/>
    <w:rsid w:val="002507F1"/>
    <w:rsid w:val="00261F41"/>
    <w:rsid w:val="002646B7"/>
    <w:rsid w:val="00265A8D"/>
    <w:rsid w:val="0026642A"/>
    <w:rsid w:val="0027017F"/>
    <w:rsid w:val="00270DB4"/>
    <w:rsid w:val="0027177B"/>
    <w:rsid w:val="00272993"/>
    <w:rsid w:val="00272C59"/>
    <w:rsid w:val="00273F44"/>
    <w:rsid w:val="00275A19"/>
    <w:rsid w:val="0028340A"/>
    <w:rsid w:val="00284437"/>
    <w:rsid w:val="002844D6"/>
    <w:rsid w:val="00284823"/>
    <w:rsid w:val="00287816"/>
    <w:rsid w:val="00292903"/>
    <w:rsid w:val="00295866"/>
    <w:rsid w:val="00296DE0"/>
    <w:rsid w:val="002A152F"/>
    <w:rsid w:val="002A2944"/>
    <w:rsid w:val="002B1A6F"/>
    <w:rsid w:val="002B2F71"/>
    <w:rsid w:val="002B3AB5"/>
    <w:rsid w:val="002B5ECC"/>
    <w:rsid w:val="002B65AF"/>
    <w:rsid w:val="002C1B96"/>
    <w:rsid w:val="002C2BFF"/>
    <w:rsid w:val="002C5D16"/>
    <w:rsid w:val="002C6D1D"/>
    <w:rsid w:val="002D0204"/>
    <w:rsid w:val="002D7492"/>
    <w:rsid w:val="002E2191"/>
    <w:rsid w:val="002E2C4D"/>
    <w:rsid w:val="002E4BA5"/>
    <w:rsid w:val="002E4D7B"/>
    <w:rsid w:val="002E7200"/>
    <w:rsid w:val="002E7588"/>
    <w:rsid w:val="002F0DC0"/>
    <w:rsid w:val="002F63E9"/>
    <w:rsid w:val="00301181"/>
    <w:rsid w:val="003036C3"/>
    <w:rsid w:val="0030477C"/>
    <w:rsid w:val="00306D5A"/>
    <w:rsid w:val="003074DD"/>
    <w:rsid w:val="003077D7"/>
    <w:rsid w:val="0031294C"/>
    <w:rsid w:val="003133D0"/>
    <w:rsid w:val="00313581"/>
    <w:rsid w:val="00313F44"/>
    <w:rsid w:val="003146A2"/>
    <w:rsid w:val="003171A1"/>
    <w:rsid w:val="00331133"/>
    <w:rsid w:val="00331988"/>
    <w:rsid w:val="00332F97"/>
    <w:rsid w:val="0033488E"/>
    <w:rsid w:val="00334B97"/>
    <w:rsid w:val="00334E55"/>
    <w:rsid w:val="00335126"/>
    <w:rsid w:val="00340E05"/>
    <w:rsid w:val="003413D8"/>
    <w:rsid w:val="003413F9"/>
    <w:rsid w:val="00342542"/>
    <w:rsid w:val="00343656"/>
    <w:rsid w:val="00345D39"/>
    <w:rsid w:val="003501D0"/>
    <w:rsid w:val="0035172E"/>
    <w:rsid w:val="00354187"/>
    <w:rsid w:val="00363847"/>
    <w:rsid w:val="0036544E"/>
    <w:rsid w:val="00366ED7"/>
    <w:rsid w:val="003764DE"/>
    <w:rsid w:val="003828F5"/>
    <w:rsid w:val="00382C0E"/>
    <w:rsid w:val="0038418B"/>
    <w:rsid w:val="003844AC"/>
    <w:rsid w:val="003855E3"/>
    <w:rsid w:val="00386307"/>
    <w:rsid w:val="00387DEE"/>
    <w:rsid w:val="00392A62"/>
    <w:rsid w:val="00392CDB"/>
    <w:rsid w:val="00393038"/>
    <w:rsid w:val="00394C43"/>
    <w:rsid w:val="00394FD1"/>
    <w:rsid w:val="0039721C"/>
    <w:rsid w:val="003A2BA1"/>
    <w:rsid w:val="003A390D"/>
    <w:rsid w:val="003A50EC"/>
    <w:rsid w:val="003A7A14"/>
    <w:rsid w:val="003A7BE2"/>
    <w:rsid w:val="003B4022"/>
    <w:rsid w:val="003B4DA6"/>
    <w:rsid w:val="003B61E5"/>
    <w:rsid w:val="003C0FEA"/>
    <w:rsid w:val="003C1180"/>
    <w:rsid w:val="003C434C"/>
    <w:rsid w:val="003C465B"/>
    <w:rsid w:val="003C53E5"/>
    <w:rsid w:val="003C705E"/>
    <w:rsid w:val="003D0DD5"/>
    <w:rsid w:val="003D2B75"/>
    <w:rsid w:val="003D42B3"/>
    <w:rsid w:val="003D5319"/>
    <w:rsid w:val="003E15DF"/>
    <w:rsid w:val="003F3E03"/>
    <w:rsid w:val="003F4165"/>
    <w:rsid w:val="003F4A5B"/>
    <w:rsid w:val="003F4CE5"/>
    <w:rsid w:val="003F583A"/>
    <w:rsid w:val="00400248"/>
    <w:rsid w:val="004010AC"/>
    <w:rsid w:val="00401C52"/>
    <w:rsid w:val="00402AF3"/>
    <w:rsid w:val="004077DC"/>
    <w:rsid w:val="00407D6A"/>
    <w:rsid w:val="00417DD3"/>
    <w:rsid w:val="00420A66"/>
    <w:rsid w:val="00422F48"/>
    <w:rsid w:val="00423113"/>
    <w:rsid w:val="00423555"/>
    <w:rsid w:val="00425536"/>
    <w:rsid w:val="004266D6"/>
    <w:rsid w:val="00426DDE"/>
    <w:rsid w:val="00427AF9"/>
    <w:rsid w:val="00430F15"/>
    <w:rsid w:val="0043170F"/>
    <w:rsid w:val="00432C49"/>
    <w:rsid w:val="00433842"/>
    <w:rsid w:val="00441B30"/>
    <w:rsid w:val="00441BDA"/>
    <w:rsid w:val="0044203E"/>
    <w:rsid w:val="00445197"/>
    <w:rsid w:val="004455A2"/>
    <w:rsid w:val="00446FD6"/>
    <w:rsid w:val="00447223"/>
    <w:rsid w:val="0045043D"/>
    <w:rsid w:val="00450DD0"/>
    <w:rsid w:val="00452995"/>
    <w:rsid w:val="004533F6"/>
    <w:rsid w:val="004552F3"/>
    <w:rsid w:val="00457493"/>
    <w:rsid w:val="00460C21"/>
    <w:rsid w:val="0046383F"/>
    <w:rsid w:val="00467866"/>
    <w:rsid w:val="004717B3"/>
    <w:rsid w:val="00473402"/>
    <w:rsid w:val="00474965"/>
    <w:rsid w:val="00474CE5"/>
    <w:rsid w:val="004764DB"/>
    <w:rsid w:val="00477DA5"/>
    <w:rsid w:val="00480818"/>
    <w:rsid w:val="00480BD5"/>
    <w:rsid w:val="004821EA"/>
    <w:rsid w:val="00484898"/>
    <w:rsid w:val="00485328"/>
    <w:rsid w:val="004876B3"/>
    <w:rsid w:val="004944A9"/>
    <w:rsid w:val="004951F8"/>
    <w:rsid w:val="00495CD1"/>
    <w:rsid w:val="004A2312"/>
    <w:rsid w:val="004A7786"/>
    <w:rsid w:val="004B102A"/>
    <w:rsid w:val="004D1666"/>
    <w:rsid w:val="004D6EF1"/>
    <w:rsid w:val="004D7DE0"/>
    <w:rsid w:val="004E2C17"/>
    <w:rsid w:val="004E2FA3"/>
    <w:rsid w:val="004E409D"/>
    <w:rsid w:val="004E4A18"/>
    <w:rsid w:val="004E7FE2"/>
    <w:rsid w:val="004F04FF"/>
    <w:rsid w:val="004F2719"/>
    <w:rsid w:val="004F2D45"/>
    <w:rsid w:val="004F3F19"/>
    <w:rsid w:val="004F6E3A"/>
    <w:rsid w:val="0050039A"/>
    <w:rsid w:val="0050174D"/>
    <w:rsid w:val="005032F4"/>
    <w:rsid w:val="0050333A"/>
    <w:rsid w:val="005043B2"/>
    <w:rsid w:val="00504E30"/>
    <w:rsid w:val="00506EC0"/>
    <w:rsid w:val="00517E1C"/>
    <w:rsid w:val="00523B38"/>
    <w:rsid w:val="00526633"/>
    <w:rsid w:val="00527E38"/>
    <w:rsid w:val="00530597"/>
    <w:rsid w:val="00532476"/>
    <w:rsid w:val="005349B1"/>
    <w:rsid w:val="00534F1D"/>
    <w:rsid w:val="0054147D"/>
    <w:rsid w:val="005414DC"/>
    <w:rsid w:val="005428FE"/>
    <w:rsid w:val="00542C8A"/>
    <w:rsid w:val="00543F0F"/>
    <w:rsid w:val="00544F62"/>
    <w:rsid w:val="00547C30"/>
    <w:rsid w:val="0055340C"/>
    <w:rsid w:val="00554047"/>
    <w:rsid w:val="005549CB"/>
    <w:rsid w:val="00554C01"/>
    <w:rsid w:val="005613A3"/>
    <w:rsid w:val="00561B30"/>
    <w:rsid w:val="00563583"/>
    <w:rsid w:val="005640E6"/>
    <w:rsid w:val="005641E3"/>
    <w:rsid w:val="00564CF7"/>
    <w:rsid w:val="005700B4"/>
    <w:rsid w:val="005713CD"/>
    <w:rsid w:val="00575984"/>
    <w:rsid w:val="0057687D"/>
    <w:rsid w:val="00577AC0"/>
    <w:rsid w:val="00585688"/>
    <w:rsid w:val="00586D82"/>
    <w:rsid w:val="005903F3"/>
    <w:rsid w:val="00590F80"/>
    <w:rsid w:val="00591F5A"/>
    <w:rsid w:val="00592C63"/>
    <w:rsid w:val="00595422"/>
    <w:rsid w:val="0059566E"/>
    <w:rsid w:val="005974EB"/>
    <w:rsid w:val="005A0AB1"/>
    <w:rsid w:val="005A3B78"/>
    <w:rsid w:val="005A4985"/>
    <w:rsid w:val="005A54E8"/>
    <w:rsid w:val="005A5996"/>
    <w:rsid w:val="005B157B"/>
    <w:rsid w:val="005C03A7"/>
    <w:rsid w:val="005C1C07"/>
    <w:rsid w:val="005C4252"/>
    <w:rsid w:val="005C513E"/>
    <w:rsid w:val="005C5FC1"/>
    <w:rsid w:val="005C77BF"/>
    <w:rsid w:val="005D13DA"/>
    <w:rsid w:val="005D26AB"/>
    <w:rsid w:val="005D2758"/>
    <w:rsid w:val="005D5A0B"/>
    <w:rsid w:val="005D6CE9"/>
    <w:rsid w:val="005D726A"/>
    <w:rsid w:val="005E02F2"/>
    <w:rsid w:val="005E1B5F"/>
    <w:rsid w:val="005E547A"/>
    <w:rsid w:val="005F2F9E"/>
    <w:rsid w:val="005F4842"/>
    <w:rsid w:val="005F4A81"/>
    <w:rsid w:val="005F5595"/>
    <w:rsid w:val="005F6A55"/>
    <w:rsid w:val="005F709D"/>
    <w:rsid w:val="00600B56"/>
    <w:rsid w:val="00602391"/>
    <w:rsid w:val="0060498E"/>
    <w:rsid w:val="00606258"/>
    <w:rsid w:val="006066B7"/>
    <w:rsid w:val="00610D9E"/>
    <w:rsid w:val="00611A5E"/>
    <w:rsid w:val="00614A13"/>
    <w:rsid w:val="00617927"/>
    <w:rsid w:val="00623E91"/>
    <w:rsid w:val="00624109"/>
    <w:rsid w:val="00624618"/>
    <w:rsid w:val="006254C0"/>
    <w:rsid w:val="00625DC7"/>
    <w:rsid w:val="00632AA2"/>
    <w:rsid w:val="00633A81"/>
    <w:rsid w:val="00634E5F"/>
    <w:rsid w:val="006350E0"/>
    <w:rsid w:val="00635C69"/>
    <w:rsid w:val="00637676"/>
    <w:rsid w:val="0064043B"/>
    <w:rsid w:val="00641223"/>
    <w:rsid w:val="00642413"/>
    <w:rsid w:val="006452DC"/>
    <w:rsid w:val="00651738"/>
    <w:rsid w:val="006529C4"/>
    <w:rsid w:val="00653427"/>
    <w:rsid w:val="006554A2"/>
    <w:rsid w:val="0066186D"/>
    <w:rsid w:val="006622A9"/>
    <w:rsid w:val="006630EB"/>
    <w:rsid w:val="00663B43"/>
    <w:rsid w:val="006732BA"/>
    <w:rsid w:val="00673FF8"/>
    <w:rsid w:val="00675CA4"/>
    <w:rsid w:val="00677CAF"/>
    <w:rsid w:val="00696F40"/>
    <w:rsid w:val="006A2BAD"/>
    <w:rsid w:val="006A6697"/>
    <w:rsid w:val="006A71B9"/>
    <w:rsid w:val="006B0005"/>
    <w:rsid w:val="006B0AB6"/>
    <w:rsid w:val="006B1AAE"/>
    <w:rsid w:val="006B1E4B"/>
    <w:rsid w:val="006B3335"/>
    <w:rsid w:val="006C0A62"/>
    <w:rsid w:val="006C1150"/>
    <w:rsid w:val="006C119B"/>
    <w:rsid w:val="006C41E3"/>
    <w:rsid w:val="006C47D0"/>
    <w:rsid w:val="006C7829"/>
    <w:rsid w:val="006D1F13"/>
    <w:rsid w:val="006D7CB3"/>
    <w:rsid w:val="006E30F1"/>
    <w:rsid w:val="006E5D04"/>
    <w:rsid w:val="006E645F"/>
    <w:rsid w:val="006E6E33"/>
    <w:rsid w:val="006F1588"/>
    <w:rsid w:val="006F2DF2"/>
    <w:rsid w:val="006F3000"/>
    <w:rsid w:val="006F53DF"/>
    <w:rsid w:val="006F6751"/>
    <w:rsid w:val="006F7B6D"/>
    <w:rsid w:val="0070584F"/>
    <w:rsid w:val="00710498"/>
    <w:rsid w:val="00712BA4"/>
    <w:rsid w:val="00714D27"/>
    <w:rsid w:val="0072269F"/>
    <w:rsid w:val="00724769"/>
    <w:rsid w:val="00727B83"/>
    <w:rsid w:val="00733ADE"/>
    <w:rsid w:val="0073435A"/>
    <w:rsid w:val="00734806"/>
    <w:rsid w:val="00740095"/>
    <w:rsid w:val="007406F8"/>
    <w:rsid w:val="00741AC1"/>
    <w:rsid w:val="007420EF"/>
    <w:rsid w:val="00742304"/>
    <w:rsid w:val="007426EB"/>
    <w:rsid w:val="007451B1"/>
    <w:rsid w:val="0074739A"/>
    <w:rsid w:val="0075217F"/>
    <w:rsid w:val="007524A3"/>
    <w:rsid w:val="0075393C"/>
    <w:rsid w:val="00760DCC"/>
    <w:rsid w:val="007615E0"/>
    <w:rsid w:val="00762C7F"/>
    <w:rsid w:val="00765212"/>
    <w:rsid w:val="00772389"/>
    <w:rsid w:val="007769D4"/>
    <w:rsid w:val="00780E3E"/>
    <w:rsid w:val="007826D4"/>
    <w:rsid w:val="007829EF"/>
    <w:rsid w:val="00782D90"/>
    <w:rsid w:val="00782F24"/>
    <w:rsid w:val="0078453F"/>
    <w:rsid w:val="00784837"/>
    <w:rsid w:val="00784C30"/>
    <w:rsid w:val="007864B2"/>
    <w:rsid w:val="0079018D"/>
    <w:rsid w:val="00796CAC"/>
    <w:rsid w:val="007A009B"/>
    <w:rsid w:val="007A0DD9"/>
    <w:rsid w:val="007A1140"/>
    <w:rsid w:val="007A70BC"/>
    <w:rsid w:val="007B078C"/>
    <w:rsid w:val="007B14F7"/>
    <w:rsid w:val="007B3818"/>
    <w:rsid w:val="007B717C"/>
    <w:rsid w:val="007B7B0F"/>
    <w:rsid w:val="007C0CB7"/>
    <w:rsid w:val="007C14B9"/>
    <w:rsid w:val="007C3F97"/>
    <w:rsid w:val="007C5329"/>
    <w:rsid w:val="007C7E02"/>
    <w:rsid w:val="007D23C3"/>
    <w:rsid w:val="007D2D5C"/>
    <w:rsid w:val="007D4FC6"/>
    <w:rsid w:val="007D72AD"/>
    <w:rsid w:val="007E475D"/>
    <w:rsid w:val="007E4949"/>
    <w:rsid w:val="007F25E1"/>
    <w:rsid w:val="007F303B"/>
    <w:rsid w:val="007F4FC4"/>
    <w:rsid w:val="007F5235"/>
    <w:rsid w:val="007F6CF3"/>
    <w:rsid w:val="00801ADE"/>
    <w:rsid w:val="0080331C"/>
    <w:rsid w:val="00803E8D"/>
    <w:rsid w:val="00804B43"/>
    <w:rsid w:val="0081195B"/>
    <w:rsid w:val="00811EE4"/>
    <w:rsid w:val="0081299A"/>
    <w:rsid w:val="0081435D"/>
    <w:rsid w:val="008155AD"/>
    <w:rsid w:val="00820215"/>
    <w:rsid w:val="00833793"/>
    <w:rsid w:val="008377EB"/>
    <w:rsid w:val="00843981"/>
    <w:rsid w:val="00843EE6"/>
    <w:rsid w:val="008476CA"/>
    <w:rsid w:val="0085043A"/>
    <w:rsid w:val="008556D5"/>
    <w:rsid w:val="00861E41"/>
    <w:rsid w:val="00863386"/>
    <w:rsid w:val="00871893"/>
    <w:rsid w:val="00872387"/>
    <w:rsid w:val="00872832"/>
    <w:rsid w:val="00874E6D"/>
    <w:rsid w:val="00876239"/>
    <w:rsid w:val="00876F07"/>
    <w:rsid w:val="00880CA0"/>
    <w:rsid w:val="0088175F"/>
    <w:rsid w:val="00883FA0"/>
    <w:rsid w:val="00884497"/>
    <w:rsid w:val="00884E48"/>
    <w:rsid w:val="008875AD"/>
    <w:rsid w:val="00887A39"/>
    <w:rsid w:val="00887F97"/>
    <w:rsid w:val="008904AC"/>
    <w:rsid w:val="00891E9A"/>
    <w:rsid w:val="00893E53"/>
    <w:rsid w:val="008A1620"/>
    <w:rsid w:val="008A3F3F"/>
    <w:rsid w:val="008A6B78"/>
    <w:rsid w:val="008A7B4D"/>
    <w:rsid w:val="008B0BFA"/>
    <w:rsid w:val="008B69D5"/>
    <w:rsid w:val="008C61E3"/>
    <w:rsid w:val="008E5ED3"/>
    <w:rsid w:val="008F005E"/>
    <w:rsid w:val="008F032F"/>
    <w:rsid w:val="008F2721"/>
    <w:rsid w:val="008F30BC"/>
    <w:rsid w:val="008F51F8"/>
    <w:rsid w:val="008F5528"/>
    <w:rsid w:val="00904A5C"/>
    <w:rsid w:val="00910905"/>
    <w:rsid w:val="0091131A"/>
    <w:rsid w:val="009115F2"/>
    <w:rsid w:val="00911908"/>
    <w:rsid w:val="00912107"/>
    <w:rsid w:val="009123C3"/>
    <w:rsid w:val="00913814"/>
    <w:rsid w:val="0091503C"/>
    <w:rsid w:val="00920E76"/>
    <w:rsid w:val="009243F1"/>
    <w:rsid w:val="009255A7"/>
    <w:rsid w:val="00926A72"/>
    <w:rsid w:val="00926AC2"/>
    <w:rsid w:val="009273B9"/>
    <w:rsid w:val="009326DC"/>
    <w:rsid w:val="00933A38"/>
    <w:rsid w:val="00933ED6"/>
    <w:rsid w:val="00936160"/>
    <w:rsid w:val="0093658B"/>
    <w:rsid w:val="00942700"/>
    <w:rsid w:val="00943E93"/>
    <w:rsid w:val="0094678E"/>
    <w:rsid w:val="009500CB"/>
    <w:rsid w:val="00951C1C"/>
    <w:rsid w:val="00951C37"/>
    <w:rsid w:val="00952244"/>
    <w:rsid w:val="009601EB"/>
    <w:rsid w:val="0096309A"/>
    <w:rsid w:val="009650FF"/>
    <w:rsid w:val="009820D0"/>
    <w:rsid w:val="00983308"/>
    <w:rsid w:val="00983536"/>
    <w:rsid w:val="00984DD7"/>
    <w:rsid w:val="00985F47"/>
    <w:rsid w:val="0099639F"/>
    <w:rsid w:val="0099741D"/>
    <w:rsid w:val="009A55A8"/>
    <w:rsid w:val="009A6726"/>
    <w:rsid w:val="009A759B"/>
    <w:rsid w:val="009A7AC4"/>
    <w:rsid w:val="009B5212"/>
    <w:rsid w:val="009B529E"/>
    <w:rsid w:val="009B5DA2"/>
    <w:rsid w:val="009B7D4C"/>
    <w:rsid w:val="009C1763"/>
    <w:rsid w:val="009C33FF"/>
    <w:rsid w:val="009C465B"/>
    <w:rsid w:val="009C48AD"/>
    <w:rsid w:val="009C6D2B"/>
    <w:rsid w:val="009D223E"/>
    <w:rsid w:val="009D2B06"/>
    <w:rsid w:val="009E187B"/>
    <w:rsid w:val="009E1894"/>
    <w:rsid w:val="009E7493"/>
    <w:rsid w:val="009F7F02"/>
    <w:rsid w:val="00A02618"/>
    <w:rsid w:val="00A02FEB"/>
    <w:rsid w:val="00A03280"/>
    <w:rsid w:val="00A03F09"/>
    <w:rsid w:val="00A04277"/>
    <w:rsid w:val="00A04A3A"/>
    <w:rsid w:val="00A0583D"/>
    <w:rsid w:val="00A12C85"/>
    <w:rsid w:val="00A1358B"/>
    <w:rsid w:val="00A17F2F"/>
    <w:rsid w:val="00A203D6"/>
    <w:rsid w:val="00A21EB1"/>
    <w:rsid w:val="00A23BCA"/>
    <w:rsid w:val="00A24926"/>
    <w:rsid w:val="00A2673D"/>
    <w:rsid w:val="00A3123A"/>
    <w:rsid w:val="00A34BA1"/>
    <w:rsid w:val="00A37192"/>
    <w:rsid w:val="00A408DA"/>
    <w:rsid w:val="00A429C6"/>
    <w:rsid w:val="00A44878"/>
    <w:rsid w:val="00A51711"/>
    <w:rsid w:val="00A52108"/>
    <w:rsid w:val="00A54D1F"/>
    <w:rsid w:val="00A56D07"/>
    <w:rsid w:val="00A6263B"/>
    <w:rsid w:val="00A636A9"/>
    <w:rsid w:val="00A638BA"/>
    <w:rsid w:val="00A66ED5"/>
    <w:rsid w:val="00A70423"/>
    <w:rsid w:val="00A70EF3"/>
    <w:rsid w:val="00A76208"/>
    <w:rsid w:val="00A77A71"/>
    <w:rsid w:val="00A81A71"/>
    <w:rsid w:val="00A90BC6"/>
    <w:rsid w:val="00A93760"/>
    <w:rsid w:val="00A95191"/>
    <w:rsid w:val="00A96F17"/>
    <w:rsid w:val="00AA07E2"/>
    <w:rsid w:val="00AA1666"/>
    <w:rsid w:val="00AA2585"/>
    <w:rsid w:val="00AA2689"/>
    <w:rsid w:val="00AA3D4C"/>
    <w:rsid w:val="00AA58A6"/>
    <w:rsid w:val="00AA7697"/>
    <w:rsid w:val="00AB2544"/>
    <w:rsid w:val="00AB396C"/>
    <w:rsid w:val="00AC049C"/>
    <w:rsid w:val="00AC04E8"/>
    <w:rsid w:val="00AC0877"/>
    <w:rsid w:val="00AC345F"/>
    <w:rsid w:val="00AC41C3"/>
    <w:rsid w:val="00AC420A"/>
    <w:rsid w:val="00AC640E"/>
    <w:rsid w:val="00AC6540"/>
    <w:rsid w:val="00AE103B"/>
    <w:rsid w:val="00AE1E2B"/>
    <w:rsid w:val="00AE34A5"/>
    <w:rsid w:val="00AE44FE"/>
    <w:rsid w:val="00AE6EFF"/>
    <w:rsid w:val="00AF1D44"/>
    <w:rsid w:val="00AF2DAC"/>
    <w:rsid w:val="00AF54A9"/>
    <w:rsid w:val="00AF5D17"/>
    <w:rsid w:val="00AF6F5B"/>
    <w:rsid w:val="00B04B44"/>
    <w:rsid w:val="00B057DF"/>
    <w:rsid w:val="00B116BF"/>
    <w:rsid w:val="00B16745"/>
    <w:rsid w:val="00B175A3"/>
    <w:rsid w:val="00B17E1B"/>
    <w:rsid w:val="00B227EE"/>
    <w:rsid w:val="00B2294E"/>
    <w:rsid w:val="00B23F69"/>
    <w:rsid w:val="00B2795D"/>
    <w:rsid w:val="00B306F8"/>
    <w:rsid w:val="00B30C21"/>
    <w:rsid w:val="00B3137E"/>
    <w:rsid w:val="00B32FA2"/>
    <w:rsid w:val="00B353A2"/>
    <w:rsid w:val="00B35A35"/>
    <w:rsid w:val="00B37457"/>
    <w:rsid w:val="00B41063"/>
    <w:rsid w:val="00B42B40"/>
    <w:rsid w:val="00B468EC"/>
    <w:rsid w:val="00B51A20"/>
    <w:rsid w:val="00B51DB2"/>
    <w:rsid w:val="00B54BA4"/>
    <w:rsid w:val="00B56E40"/>
    <w:rsid w:val="00B6709D"/>
    <w:rsid w:val="00B73745"/>
    <w:rsid w:val="00B7564A"/>
    <w:rsid w:val="00B77A37"/>
    <w:rsid w:val="00B80995"/>
    <w:rsid w:val="00B811E3"/>
    <w:rsid w:val="00B83B66"/>
    <w:rsid w:val="00B85690"/>
    <w:rsid w:val="00B8640D"/>
    <w:rsid w:val="00B87909"/>
    <w:rsid w:val="00B91F37"/>
    <w:rsid w:val="00B9357A"/>
    <w:rsid w:val="00B971FF"/>
    <w:rsid w:val="00B977FE"/>
    <w:rsid w:val="00BA66F0"/>
    <w:rsid w:val="00BA768D"/>
    <w:rsid w:val="00BC6F57"/>
    <w:rsid w:val="00BC7898"/>
    <w:rsid w:val="00BD50BB"/>
    <w:rsid w:val="00BD6EAC"/>
    <w:rsid w:val="00BE76F8"/>
    <w:rsid w:val="00BE7FC4"/>
    <w:rsid w:val="00BF015A"/>
    <w:rsid w:val="00BF07EA"/>
    <w:rsid w:val="00BF36AA"/>
    <w:rsid w:val="00BF6DE1"/>
    <w:rsid w:val="00BF70D3"/>
    <w:rsid w:val="00C00A6D"/>
    <w:rsid w:val="00C00D9F"/>
    <w:rsid w:val="00C05D15"/>
    <w:rsid w:val="00C07590"/>
    <w:rsid w:val="00C07F7D"/>
    <w:rsid w:val="00C114C3"/>
    <w:rsid w:val="00C20084"/>
    <w:rsid w:val="00C22175"/>
    <w:rsid w:val="00C22D09"/>
    <w:rsid w:val="00C24A2D"/>
    <w:rsid w:val="00C250D2"/>
    <w:rsid w:val="00C255D3"/>
    <w:rsid w:val="00C266DB"/>
    <w:rsid w:val="00C27E58"/>
    <w:rsid w:val="00C3305D"/>
    <w:rsid w:val="00C33614"/>
    <w:rsid w:val="00C33F00"/>
    <w:rsid w:val="00C34015"/>
    <w:rsid w:val="00C37513"/>
    <w:rsid w:val="00C3798B"/>
    <w:rsid w:val="00C402B0"/>
    <w:rsid w:val="00C40377"/>
    <w:rsid w:val="00C4186F"/>
    <w:rsid w:val="00C418B4"/>
    <w:rsid w:val="00C45FF9"/>
    <w:rsid w:val="00C464A7"/>
    <w:rsid w:val="00C47E3D"/>
    <w:rsid w:val="00C57EA6"/>
    <w:rsid w:val="00C61F72"/>
    <w:rsid w:val="00C70039"/>
    <w:rsid w:val="00C72F2D"/>
    <w:rsid w:val="00C73F16"/>
    <w:rsid w:val="00C75714"/>
    <w:rsid w:val="00C80484"/>
    <w:rsid w:val="00C84C02"/>
    <w:rsid w:val="00C85084"/>
    <w:rsid w:val="00C85155"/>
    <w:rsid w:val="00C85FB1"/>
    <w:rsid w:val="00C9174B"/>
    <w:rsid w:val="00C95039"/>
    <w:rsid w:val="00CA09F7"/>
    <w:rsid w:val="00CA0DA7"/>
    <w:rsid w:val="00CA2EF2"/>
    <w:rsid w:val="00CA3119"/>
    <w:rsid w:val="00CA41F7"/>
    <w:rsid w:val="00CA70E1"/>
    <w:rsid w:val="00CB03FE"/>
    <w:rsid w:val="00CB2B8A"/>
    <w:rsid w:val="00CB7B1B"/>
    <w:rsid w:val="00CC2336"/>
    <w:rsid w:val="00CC321F"/>
    <w:rsid w:val="00CC5087"/>
    <w:rsid w:val="00CC5144"/>
    <w:rsid w:val="00CD0337"/>
    <w:rsid w:val="00CD2182"/>
    <w:rsid w:val="00CD2563"/>
    <w:rsid w:val="00CD3C8D"/>
    <w:rsid w:val="00CD6CEC"/>
    <w:rsid w:val="00CD6D1B"/>
    <w:rsid w:val="00CE4156"/>
    <w:rsid w:val="00CE4B72"/>
    <w:rsid w:val="00CE71DC"/>
    <w:rsid w:val="00CF0402"/>
    <w:rsid w:val="00CF2162"/>
    <w:rsid w:val="00CF220A"/>
    <w:rsid w:val="00CF22C6"/>
    <w:rsid w:val="00CF2887"/>
    <w:rsid w:val="00CF6A37"/>
    <w:rsid w:val="00D02933"/>
    <w:rsid w:val="00D06069"/>
    <w:rsid w:val="00D06957"/>
    <w:rsid w:val="00D133F1"/>
    <w:rsid w:val="00D20B39"/>
    <w:rsid w:val="00D220CB"/>
    <w:rsid w:val="00D225F5"/>
    <w:rsid w:val="00D251F7"/>
    <w:rsid w:val="00D26923"/>
    <w:rsid w:val="00D278FC"/>
    <w:rsid w:val="00D32DCF"/>
    <w:rsid w:val="00D34993"/>
    <w:rsid w:val="00D34D65"/>
    <w:rsid w:val="00D418C2"/>
    <w:rsid w:val="00D41EF2"/>
    <w:rsid w:val="00D443FC"/>
    <w:rsid w:val="00D44CF6"/>
    <w:rsid w:val="00D45C8C"/>
    <w:rsid w:val="00D51450"/>
    <w:rsid w:val="00D51CAA"/>
    <w:rsid w:val="00D54C2B"/>
    <w:rsid w:val="00D57107"/>
    <w:rsid w:val="00D65805"/>
    <w:rsid w:val="00D67AC2"/>
    <w:rsid w:val="00D72FA7"/>
    <w:rsid w:val="00D803F5"/>
    <w:rsid w:val="00D80FAD"/>
    <w:rsid w:val="00D81575"/>
    <w:rsid w:val="00D90CCF"/>
    <w:rsid w:val="00D9401F"/>
    <w:rsid w:val="00D94854"/>
    <w:rsid w:val="00D94B57"/>
    <w:rsid w:val="00D95148"/>
    <w:rsid w:val="00D95A5A"/>
    <w:rsid w:val="00D974F3"/>
    <w:rsid w:val="00D9754F"/>
    <w:rsid w:val="00DA3D93"/>
    <w:rsid w:val="00DA5489"/>
    <w:rsid w:val="00DA5DA1"/>
    <w:rsid w:val="00DB2AB4"/>
    <w:rsid w:val="00DB5A90"/>
    <w:rsid w:val="00DB6908"/>
    <w:rsid w:val="00DC18C9"/>
    <w:rsid w:val="00DC26C5"/>
    <w:rsid w:val="00DC468B"/>
    <w:rsid w:val="00DC4F6B"/>
    <w:rsid w:val="00DC6590"/>
    <w:rsid w:val="00DC70F4"/>
    <w:rsid w:val="00DC77FF"/>
    <w:rsid w:val="00DC7896"/>
    <w:rsid w:val="00DD5507"/>
    <w:rsid w:val="00DD5689"/>
    <w:rsid w:val="00DE0D99"/>
    <w:rsid w:val="00DF28E8"/>
    <w:rsid w:val="00E01044"/>
    <w:rsid w:val="00E06FFF"/>
    <w:rsid w:val="00E126B3"/>
    <w:rsid w:val="00E13F20"/>
    <w:rsid w:val="00E159B4"/>
    <w:rsid w:val="00E1657E"/>
    <w:rsid w:val="00E21C79"/>
    <w:rsid w:val="00E246A3"/>
    <w:rsid w:val="00E256EB"/>
    <w:rsid w:val="00E27D02"/>
    <w:rsid w:val="00E30894"/>
    <w:rsid w:val="00E3112A"/>
    <w:rsid w:val="00E34B82"/>
    <w:rsid w:val="00E3764B"/>
    <w:rsid w:val="00E41553"/>
    <w:rsid w:val="00E46859"/>
    <w:rsid w:val="00E46BE3"/>
    <w:rsid w:val="00E5409B"/>
    <w:rsid w:val="00E579D2"/>
    <w:rsid w:val="00E61661"/>
    <w:rsid w:val="00E6301C"/>
    <w:rsid w:val="00E63FB0"/>
    <w:rsid w:val="00E658F0"/>
    <w:rsid w:val="00E65D3B"/>
    <w:rsid w:val="00E6648A"/>
    <w:rsid w:val="00E70992"/>
    <w:rsid w:val="00E71A55"/>
    <w:rsid w:val="00E72B50"/>
    <w:rsid w:val="00E72DF5"/>
    <w:rsid w:val="00E72F8B"/>
    <w:rsid w:val="00E8007E"/>
    <w:rsid w:val="00E81C01"/>
    <w:rsid w:val="00E87624"/>
    <w:rsid w:val="00E87A3D"/>
    <w:rsid w:val="00E87F68"/>
    <w:rsid w:val="00E91546"/>
    <w:rsid w:val="00E9259B"/>
    <w:rsid w:val="00E94B6B"/>
    <w:rsid w:val="00E95132"/>
    <w:rsid w:val="00EA462B"/>
    <w:rsid w:val="00EA72FE"/>
    <w:rsid w:val="00EB2438"/>
    <w:rsid w:val="00EB2615"/>
    <w:rsid w:val="00EB3931"/>
    <w:rsid w:val="00EB397B"/>
    <w:rsid w:val="00EB3C90"/>
    <w:rsid w:val="00EC309A"/>
    <w:rsid w:val="00EC3DF4"/>
    <w:rsid w:val="00EC581A"/>
    <w:rsid w:val="00EC6F77"/>
    <w:rsid w:val="00EC71B8"/>
    <w:rsid w:val="00EC7B33"/>
    <w:rsid w:val="00ED0097"/>
    <w:rsid w:val="00ED1798"/>
    <w:rsid w:val="00ED6159"/>
    <w:rsid w:val="00EE1643"/>
    <w:rsid w:val="00EE3256"/>
    <w:rsid w:val="00EE657F"/>
    <w:rsid w:val="00EF012D"/>
    <w:rsid w:val="00EF7BB3"/>
    <w:rsid w:val="00F00512"/>
    <w:rsid w:val="00F00588"/>
    <w:rsid w:val="00F012F2"/>
    <w:rsid w:val="00F03051"/>
    <w:rsid w:val="00F0595B"/>
    <w:rsid w:val="00F05DDF"/>
    <w:rsid w:val="00F06599"/>
    <w:rsid w:val="00F07FAD"/>
    <w:rsid w:val="00F104E7"/>
    <w:rsid w:val="00F107E3"/>
    <w:rsid w:val="00F17419"/>
    <w:rsid w:val="00F20697"/>
    <w:rsid w:val="00F23131"/>
    <w:rsid w:val="00F25D02"/>
    <w:rsid w:val="00F31AEF"/>
    <w:rsid w:val="00F35066"/>
    <w:rsid w:val="00F36BA4"/>
    <w:rsid w:val="00F406FB"/>
    <w:rsid w:val="00F438B6"/>
    <w:rsid w:val="00F43B75"/>
    <w:rsid w:val="00F46D92"/>
    <w:rsid w:val="00F5600C"/>
    <w:rsid w:val="00F57EA6"/>
    <w:rsid w:val="00F630E2"/>
    <w:rsid w:val="00F6500E"/>
    <w:rsid w:val="00F75ED5"/>
    <w:rsid w:val="00F768B5"/>
    <w:rsid w:val="00F81D7A"/>
    <w:rsid w:val="00F84312"/>
    <w:rsid w:val="00F87E50"/>
    <w:rsid w:val="00F90029"/>
    <w:rsid w:val="00FA0683"/>
    <w:rsid w:val="00FA161E"/>
    <w:rsid w:val="00FA2F8A"/>
    <w:rsid w:val="00FA342E"/>
    <w:rsid w:val="00FA3764"/>
    <w:rsid w:val="00FB6A52"/>
    <w:rsid w:val="00FC1D9E"/>
    <w:rsid w:val="00FC3C3D"/>
    <w:rsid w:val="00FC7246"/>
    <w:rsid w:val="00FD27CD"/>
    <w:rsid w:val="00FD3337"/>
    <w:rsid w:val="00FD40AB"/>
    <w:rsid w:val="00FE0350"/>
    <w:rsid w:val="00FE070C"/>
    <w:rsid w:val="00FE09CA"/>
    <w:rsid w:val="00FE3ED8"/>
    <w:rsid w:val="00FE6651"/>
    <w:rsid w:val="00FE7E0F"/>
    <w:rsid w:val="00FF391E"/>
    <w:rsid w:val="00FF4874"/>
    <w:rsid w:val="00FF4E86"/>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6A5"/>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link w:val="Heading3Char"/>
    <w:qFormat/>
    <w:rsid w:val="00C22D0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uiPriority w:val="99"/>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uiPriority w:val="99"/>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99"/>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uiPriority w:val="99"/>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paragraph" w:customStyle="1" w:styleId="Default">
    <w:name w:val="Default"/>
    <w:rsid w:val="005D726A"/>
    <w:pPr>
      <w:autoSpaceDE w:val="0"/>
      <w:autoSpaceDN w:val="0"/>
      <w:adjustRightInd w:val="0"/>
    </w:pPr>
    <w:rPr>
      <w:rFonts w:ascii="Arial" w:hAnsi="Arial" w:cs="Arial"/>
      <w:color w:val="000000"/>
      <w:sz w:val="24"/>
      <w:szCs w:val="24"/>
      <w:lang w:val="en-CA"/>
    </w:rPr>
  </w:style>
  <w:style w:type="paragraph" w:customStyle="1" w:styleId="Style1">
    <w:name w:val="Style1"/>
    <w:basedOn w:val="Heading3"/>
    <w:link w:val="Style1Char"/>
    <w:qFormat/>
    <w:rsid w:val="007A70BC"/>
    <w:rPr>
      <w:sz w:val="24"/>
    </w:rPr>
  </w:style>
  <w:style w:type="paragraph" w:styleId="TOCHeading">
    <w:name w:val="TOC Heading"/>
    <w:basedOn w:val="Heading1"/>
    <w:next w:val="Normal"/>
    <w:uiPriority w:val="39"/>
    <w:unhideWhenUsed/>
    <w:qFormat/>
    <w:rsid w:val="0030477C"/>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3Char">
    <w:name w:val="Heading 3 Char"/>
    <w:basedOn w:val="DefaultParagraphFont"/>
    <w:link w:val="Heading3"/>
    <w:rsid w:val="00C22D09"/>
    <w:rPr>
      <w:rFonts w:ascii="Arial" w:hAnsi="Arial" w:cs="Arial"/>
      <w:b/>
      <w:bCs/>
      <w:color w:val="000000"/>
      <w:sz w:val="22"/>
      <w:szCs w:val="21"/>
      <w:u w:val="single"/>
      <w:lang w:val="en-GB"/>
    </w:rPr>
  </w:style>
  <w:style w:type="character" w:customStyle="1" w:styleId="Style1Char">
    <w:name w:val="Style1 Char"/>
    <w:basedOn w:val="Heading3Char"/>
    <w:link w:val="Style1"/>
    <w:rsid w:val="007A70BC"/>
    <w:rPr>
      <w:rFonts w:ascii="Arial" w:hAnsi="Arial" w:cs="Arial"/>
      <w:b/>
      <w:bCs/>
      <w:color w:val="000000"/>
      <w:sz w:val="24"/>
      <w:szCs w:val="21"/>
      <w:u w:val="single"/>
      <w:lang w:val="en-GB"/>
    </w:rPr>
  </w:style>
  <w:style w:type="paragraph" w:styleId="TOC3">
    <w:name w:val="toc 3"/>
    <w:basedOn w:val="Normal"/>
    <w:next w:val="Normal"/>
    <w:autoRedefine/>
    <w:uiPriority w:val="39"/>
    <w:unhideWhenUsed/>
    <w:rsid w:val="0030477C"/>
    <w:pPr>
      <w:spacing w:after="100"/>
      <w:ind w:left="480"/>
    </w:pPr>
  </w:style>
  <w:style w:type="character" w:styleId="UnresolvedMention">
    <w:name w:val="Unresolved Mention"/>
    <w:basedOn w:val="DefaultParagraphFont"/>
    <w:uiPriority w:val="99"/>
    <w:semiHidden/>
    <w:unhideWhenUsed/>
    <w:rsid w:val="00E4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537401088">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808205664">
      <w:bodyDiv w:val="1"/>
      <w:marLeft w:val="0"/>
      <w:marRight w:val="0"/>
      <w:marTop w:val="0"/>
      <w:marBottom w:val="0"/>
      <w:divBdr>
        <w:top w:val="none" w:sz="0" w:space="0" w:color="auto"/>
        <w:left w:val="none" w:sz="0" w:space="0" w:color="auto"/>
        <w:bottom w:val="none" w:sz="0" w:space="0" w:color="auto"/>
        <w:right w:val="none" w:sz="0" w:space="0" w:color="auto"/>
      </w:divBdr>
    </w:div>
    <w:div w:id="925917398">
      <w:bodyDiv w:val="1"/>
      <w:marLeft w:val="0"/>
      <w:marRight w:val="0"/>
      <w:marTop w:val="0"/>
      <w:marBottom w:val="0"/>
      <w:divBdr>
        <w:top w:val="none" w:sz="0" w:space="0" w:color="auto"/>
        <w:left w:val="none" w:sz="0" w:space="0" w:color="auto"/>
        <w:bottom w:val="none" w:sz="0" w:space="0" w:color="auto"/>
        <w:right w:val="none" w:sz="0" w:space="0" w:color="auto"/>
      </w:divBdr>
    </w:div>
    <w:div w:id="1055855133">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321468249">
      <w:bodyDiv w:val="1"/>
      <w:marLeft w:val="0"/>
      <w:marRight w:val="0"/>
      <w:marTop w:val="0"/>
      <w:marBottom w:val="0"/>
      <w:divBdr>
        <w:top w:val="none" w:sz="0" w:space="0" w:color="auto"/>
        <w:left w:val="none" w:sz="0" w:space="0" w:color="auto"/>
        <w:bottom w:val="none" w:sz="0" w:space="0" w:color="auto"/>
        <w:right w:val="none" w:sz="0" w:space="0" w:color="auto"/>
      </w:divBdr>
    </w:div>
    <w:div w:id="15209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endars.students.yorku.ca/2021-2022/grades-and-grading-schemes" TargetMode="External"/><Relationship Id="rId18" Type="http://schemas.openxmlformats.org/officeDocument/2006/relationships/hyperlink" Target="about:blank"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ecretariat-policies.info.yorku.ca/policies/code-of-student-rights-and-responsibilities-presidential-regulation/" TargetMode="External"/><Relationship Id="rId34" Type="http://schemas.openxmlformats.org/officeDocument/2006/relationships/hyperlink" Target="https://secretariat.info.yorku.ca/files/CourseInformationForStudentsAugust2012-.pdf" TargetMode="External"/><Relationship Id="rId7" Type="http://schemas.openxmlformats.org/officeDocument/2006/relationships/endnotes" Target="endnotes.xml"/><Relationship Id="rId12" Type="http://schemas.openxmlformats.org/officeDocument/2006/relationships/hyperlink" Target="http://secretariat-policies.info.yorku.ca/policies/grading-scheme-and-feedback-policy/" TargetMode="External"/><Relationship Id="rId17" Type="http://schemas.openxmlformats.org/officeDocument/2006/relationships/hyperlink" Target="about:blank" TargetMode="External"/><Relationship Id="rId25" Type="http://schemas.openxmlformats.org/officeDocument/2006/relationships/hyperlink" Target="https://yorku.zoom.us/" TargetMode="External"/><Relationship Id="rId33" Type="http://schemas.openxmlformats.org/officeDocument/2006/relationships/hyperlink" Target="https://secretariat-policies.info.yorku.ca/policies/academic-honesty-senate-policy-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eso.yorku.ca/apps/adms/deferredexams.nsf" TargetMode="External"/><Relationship Id="rId20" Type="http://schemas.openxmlformats.org/officeDocument/2006/relationships/hyperlink" Target="http://myacademicrecord.students.yorku.ca/grade-reappraisal-policy" TargetMode="External"/><Relationship Id="rId29" Type="http://schemas.openxmlformats.org/officeDocument/2006/relationships/hyperlink" Target="http://elearning-guide.apps01.yorku.ca/?page_id=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guide.apps01.yorku.ca/" TargetMode="External"/><Relationship Id="rId24" Type="http://schemas.openxmlformats.org/officeDocument/2006/relationships/hyperlink" Target="https://accessibility.students.yorku.ca/" TargetMode="External"/><Relationship Id="rId32" Type="http://schemas.openxmlformats.org/officeDocument/2006/relationships/hyperlink" Target="http://learningcommons.yorku.c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23" Type="http://schemas.openxmlformats.org/officeDocument/2006/relationships/hyperlink" Target="https://secretariat-policies.info.yorku.ca/policies/academic-accommodation-for-students-with-disabilities-guidelines-procedures-and-definitions/" TargetMode="External"/><Relationship Id="rId28" Type="http://schemas.openxmlformats.org/officeDocument/2006/relationships/hyperlink" Target="https://secretariat-policies.info.yorku.ca/policies/disruptive-andor-harassing-behaviour-in-academic-situations-senate-policy/" TargetMode="External"/><Relationship Id="rId36" Type="http://schemas.openxmlformats.org/officeDocument/2006/relationships/footer" Target="footer1.xml"/><Relationship Id="rId10" Type="http://schemas.openxmlformats.org/officeDocument/2006/relationships/hyperlink" Target="https://student.computing.yorku.ca/" TargetMode="External"/><Relationship Id="rId19" Type="http://schemas.openxmlformats.org/officeDocument/2006/relationships/hyperlink" Target="https://secure.students.yorku.ca/pdf/attending-physicians-statement.pdf" TargetMode="External"/><Relationship Id="rId31" Type="http://schemas.openxmlformats.org/officeDocument/2006/relationships/hyperlink" Target="https://spark.library.yorku.ca/academic-integrity-using-and-citing-sources/" TargetMode="External"/><Relationship Id="rId4" Type="http://schemas.openxmlformats.org/officeDocument/2006/relationships/settings" Target="settings.xml"/><Relationship Id="rId9" Type="http://schemas.openxmlformats.org/officeDocument/2006/relationships/hyperlink" Target="https://lthelp.yorku.ca/student-guide-to-moodle"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hyperlink" Target="http://secretariat-policies.info.yorku.ca/policies/academic-honesty-senate-policy-on/" TargetMode="External"/><Relationship Id="rId27" Type="http://schemas.openxmlformats.org/officeDocument/2006/relationships/hyperlink" Target="https://oscr.students.yorku.ca/student-conduct" TargetMode="External"/><Relationship Id="rId30" Type="http://schemas.openxmlformats.org/officeDocument/2006/relationships/hyperlink" Target="https://academicintegrity.org/fundamental-valu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EB8E-DE38-48DD-85A1-7F9CEB5A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6158</Words>
  <Characters>35104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41180</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Charleen M. Cyrus</cp:lastModifiedBy>
  <cp:revision>2</cp:revision>
  <cp:lastPrinted>2021-07-20T19:45:00Z</cp:lastPrinted>
  <dcterms:created xsi:type="dcterms:W3CDTF">2021-08-30T14:17:00Z</dcterms:created>
  <dcterms:modified xsi:type="dcterms:W3CDTF">2021-08-30T14:17:00Z</dcterms:modified>
</cp:coreProperties>
</file>