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C96B" w14:textId="11BEE5BE" w:rsidR="00AD296E" w:rsidRPr="00944956" w:rsidRDefault="00AD296E"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contextualSpacing/>
        <w:jc w:val="center"/>
        <w:rPr>
          <w:rFonts w:ascii="Times New Roman" w:hAnsi="Times New Roman"/>
          <w:lang w:val="en-GB"/>
        </w:rPr>
      </w:pPr>
      <w:bookmarkStart w:id="0" w:name="_Hlk37325331"/>
      <w:r w:rsidRPr="00944956">
        <w:rPr>
          <w:rFonts w:ascii="Times New Roman" w:hAnsi="Times New Roman"/>
          <w:lang w:val="en-GB"/>
        </w:rPr>
        <w:t>Faculty of Liberal Arts &amp; Professional Studies</w:t>
      </w:r>
    </w:p>
    <w:p w14:paraId="519B15C7" w14:textId="4D50A25C" w:rsidR="007057B5" w:rsidRPr="00944956" w:rsidRDefault="00944956"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contextualSpacing/>
        <w:jc w:val="center"/>
        <w:rPr>
          <w:rFonts w:ascii="Times New Roman" w:hAnsi="Times New Roman"/>
          <w:b/>
          <w:bCs/>
          <w:lang w:val="en-GB"/>
        </w:rPr>
      </w:pPr>
      <w:r w:rsidRPr="00944956">
        <w:rPr>
          <w:rFonts w:ascii="Times New Roman" w:hAnsi="Times New Roman"/>
          <w:b/>
          <w:bCs/>
          <w:lang w:val="en-GB"/>
        </w:rPr>
        <w:t>Consumer Behavior</w:t>
      </w:r>
    </w:p>
    <w:p w14:paraId="01803870" w14:textId="07C4258A" w:rsidR="00426DDE" w:rsidRPr="00944956" w:rsidRDefault="007057B5" w:rsidP="001122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contextualSpacing/>
        <w:jc w:val="center"/>
        <w:rPr>
          <w:rFonts w:ascii="Times New Roman" w:hAnsi="Times New Roman"/>
          <w:b/>
          <w:bCs/>
          <w:lang w:val="en-GB"/>
        </w:rPr>
      </w:pPr>
      <w:r w:rsidRPr="00944956">
        <w:rPr>
          <w:rFonts w:ascii="Times New Roman" w:hAnsi="Times New Roman"/>
          <w:b/>
          <w:bCs/>
          <w:lang w:val="en-GB"/>
        </w:rPr>
        <w:t>AP/ADM</w:t>
      </w:r>
      <w:r w:rsidR="00F5755C" w:rsidRPr="00944956">
        <w:rPr>
          <w:rFonts w:ascii="Times New Roman" w:hAnsi="Times New Roman"/>
          <w:b/>
          <w:bCs/>
          <w:lang w:val="en-GB"/>
        </w:rPr>
        <w:t>S</w:t>
      </w:r>
      <w:r w:rsidRPr="00944956">
        <w:rPr>
          <w:rFonts w:ascii="Times New Roman" w:hAnsi="Times New Roman"/>
          <w:b/>
          <w:bCs/>
          <w:lang w:val="en-GB"/>
        </w:rPr>
        <w:t xml:space="preserve"> </w:t>
      </w:r>
      <w:r w:rsidR="00944956" w:rsidRPr="00944956">
        <w:rPr>
          <w:rFonts w:ascii="Times New Roman" w:hAnsi="Times New Roman"/>
          <w:b/>
          <w:bCs/>
          <w:lang w:val="en-GB"/>
        </w:rPr>
        <w:t>3210</w:t>
      </w:r>
      <w:r w:rsidR="00F5755C" w:rsidRPr="00944956">
        <w:rPr>
          <w:rFonts w:ascii="Times New Roman" w:hAnsi="Times New Roman"/>
          <w:b/>
          <w:bCs/>
          <w:lang w:val="en-GB"/>
        </w:rPr>
        <w:t xml:space="preserve"> Section</w:t>
      </w:r>
      <w:r w:rsidR="00BC2B6C" w:rsidRPr="00944956">
        <w:rPr>
          <w:rFonts w:ascii="Times New Roman" w:hAnsi="Times New Roman"/>
          <w:b/>
          <w:bCs/>
          <w:lang w:val="en-GB"/>
        </w:rPr>
        <w:t xml:space="preserve"> </w:t>
      </w:r>
      <w:r w:rsidR="00944956" w:rsidRPr="00944956">
        <w:rPr>
          <w:rFonts w:ascii="Times New Roman" w:hAnsi="Times New Roman"/>
          <w:b/>
          <w:bCs/>
          <w:lang w:val="en-GB"/>
        </w:rPr>
        <w:t>B</w:t>
      </w:r>
      <w:r w:rsidR="00747A8C" w:rsidRPr="00944956">
        <w:rPr>
          <w:rFonts w:ascii="Times New Roman" w:hAnsi="Times New Roman"/>
          <w:b/>
          <w:bCs/>
          <w:lang w:val="en-GB"/>
        </w:rPr>
        <w:t xml:space="preserve"> Fall 2021</w:t>
      </w:r>
    </w:p>
    <w:p w14:paraId="0EECA095" w14:textId="77777777" w:rsidR="00FA62A8" w:rsidRPr="00944956" w:rsidRDefault="00FA62A8"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contextualSpacing/>
        <w:jc w:val="center"/>
        <w:rPr>
          <w:rFonts w:ascii="Times New Roman" w:hAnsi="Times New Roman"/>
          <w:b/>
          <w:bCs/>
          <w:lang w:val="en-GB"/>
        </w:rPr>
      </w:pPr>
    </w:p>
    <w:p w14:paraId="04E7C614" w14:textId="22BED1CE" w:rsidR="00973DB6" w:rsidRPr="00944956" w:rsidRDefault="00D23765" w:rsidP="005164C6">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contextualSpacing/>
        <w:jc w:val="center"/>
        <w:rPr>
          <w:rFonts w:ascii="Times New Roman" w:hAnsi="Times New Roman"/>
          <w:b/>
        </w:rPr>
      </w:pPr>
      <w:r w:rsidRPr="00944956">
        <w:rPr>
          <w:rFonts w:ascii="Times New Roman" w:hAnsi="Times New Roman"/>
          <w:b/>
        </w:rPr>
        <w:t>COURSE OUTLINE</w:t>
      </w:r>
    </w:p>
    <w:p w14:paraId="390AAA4D" w14:textId="77777777" w:rsidR="00112280" w:rsidRPr="00944956" w:rsidRDefault="00112280" w:rsidP="001122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rPr>
          <w:rFonts w:ascii="Times New Roman" w:hAnsi="Times New Roman"/>
          <w:b/>
          <w:sz w:val="23"/>
          <w:szCs w:val="23"/>
        </w:rPr>
      </w:pPr>
    </w:p>
    <w:p w14:paraId="108641DC" w14:textId="09A42603" w:rsidR="00FD53C4" w:rsidRPr="00944956" w:rsidRDefault="00CD703E"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rPr>
          <w:rFonts w:ascii="Times New Roman" w:hAnsi="Times New Roman"/>
          <w:b/>
          <w:sz w:val="23"/>
          <w:szCs w:val="23"/>
        </w:rPr>
      </w:pPr>
      <w:r w:rsidRPr="00944956">
        <w:rPr>
          <w:rFonts w:ascii="Times New Roman" w:hAnsi="Times New Roman"/>
          <w:b/>
          <w:sz w:val="23"/>
          <w:szCs w:val="23"/>
        </w:rPr>
        <w:t>Course instructor:</w:t>
      </w:r>
      <w:r w:rsidR="00263E83" w:rsidRPr="00944956">
        <w:rPr>
          <w:rFonts w:ascii="Times New Roman" w:hAnsi="Times New Roman"/>
          <w:b/>
          <w:sz w:val="23"/>
          <w:szCs w:val="23"/>
        </w:rPr>
        <w:t xml:space="preserve"> </w:t>
      </w:r>
      <w:r w:rsidR="00E16B43" w:rsidRPr="00944956">
        <w:rPr>
          <w:rFonts w:ascii="Times New Roman" w:hAnsi="Times New Roman"/>
          <w:b/>
          <w:sz w:val="23"/>
          <w:szCs w:val="23"/>
        </w:rPr>
        <w:t>Isha Sharma</w:t>
      </w:r>
    </w:p>
    <w:p w14:paraId="7C98839F" w14:textId="5A6F7C81" w:rsidR="00FD53C4" w:rsidRPr="00944956" w:rsidRDefault="00FD53C4"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rPr>
          <w:rFonts w:ascii="Times New Roman" w:hAnsi="Times New Roman"/>
          <w:sz w:val="23"/>
          <w:szCs w:val="23"/>
        </w:rPr>
      </w:pPr>
      <w:r w:rsidRPr="00944956">
        <w:rPr>
          <w:rFonts w:ascii="Times New Roman" w:hAnsi="Times New Roman"/>
          <w:b/>
          <w:bCs/>
          <w:sz w:val="23"/>
          <w:szCs w:val="23"/>
        </w:rPr>
        <w:t>Email address:</w:t>
      </w:r>
      <w:r w:rsidRPr="00944956">
        <w:rPr>
          <w:rFonts w:ascii="Times New Roman" w:hAnsi="Times New Roman"/>
          <w:sz w:val="23"/>
          <w:szCs w:val="23"/>
        </w:rPr>
        <w:t xml:space="preserve"> </w:t>
      </w:r>
      <w:hyperlink r:id="rId11" w:history="1">
        <w:r w:rsidR="00E16B43" w:rsidRPr="00944956">
          <w:rPr>
            <w:rStyle w:val="Hyperlink"/>
            <w:rFonts w:ascii="Times New Roman" w:hAnsi="Times New Roman"/>
            <w:sz w:val="23"/>
            <w:szCs w:val="23"/>
          </w:rPr>
          <w:t>sharmai@yorku.ca</w:t>
        </w:r>
      </w:hyperlink>
      <w:r w:rsidR="00E16B43" w:rsidRPr="00944956">
        <w:rPr>
          <w:rFonts w:ascii="Times New Roman" w:hAnsi="Times New Roman"/>
          <w:sz w:val="23"/>
          <w:szCs w:val="23"/>
        </w:rPr>
        <w:t xml:space="preserve"> </w:t>
      </w:r>
    </w:p>
    <w:p w14:paraId="2624BFE2" w14:textId="15160A36" w:rsidR="00AF030C" w:rsidRPr="00944956" w:rsidRDefault="00676EE2" w:rsidP="00516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60" w:before="144" w:afterLines="60" w:after="144"/>
        <w:rPr>
          <w:rFonts w:ascii="Times New Roman" w:hAnsi="Times New Roman"/>
          <w:bCs/>
          <w:sz w:val="23"/>
          <w:szCs w:val="23"/>
        </w:rPr>
      </w:pPr>
      <w:r w:rsidRPr="00944956">
        <w:rPr>
          <w:rFonts w:ascii="Times New Roman" w:hAnsi="Times New Roman"/>
          <w:b/>
          <w:sz w:val="23"/>
          <w:szCs w:val="23"/>
        </w:rPr>
        <w:t xml:space="preserve">Office </w:t>
      </w:r>
      <w:r w:rsidR="00D43366" w:rsidRPr="00944956">
        <w:rPr>
          <w:rFonts w:ascii="Times New Roman" w:hAnsi="Times New Roman"/>
          <w:b/>
          <w:sz w:val="23"/>
          <w:szCs w:val="23"/>
        </w:rPr>
        <w:t xml:space="preserve">hours: </w:t>
      </w:r>
      <w:r w:rsidRPr="00944956">
        <w:rPr>
          <w:rFonts w:ascii="Times New Roman" w:hAnsi="Times New Roman"/>
          <w:bCs/>
          <w:sz w:val="23"/>
          <w:szCs w:val="23"/>
        </w:rPr>
        <w:t xml:space="preserve"> The instructor is pleased to meet with students</w:t>
      </w:r>
      <w:r w:rsidR="000E7482" w:rsidRPr="00944956">
        <w:rPr>
          <w:rFonts w:ascii="Times New Roman" w:hAnsi="Times New Roman"/>
          <w:bCs/>
          <w:sz w:val="23"/>
          <w:szCs w:val="23"/>
        </w:rPr>
        <w:t xml:space="preserve"> via Zoom</w:t>
      </w:r>
      <w:r w:rsidRPr="00944956">
        <w:rPr>
          <w:rFonts w:ascii="Times New Roman" w:hAnsi="Times New Roman"/>
          <w:bCs/>
          <w:sz w:val="23"/>
          <w:szCs w:val="23"/>
        </w:rPr>
        <w:t xml:space="preserve"> after each class</w:t>
      </w:r>
      <w:r w:rsidR="00747A8C" w:rsidRPr="00944956">
        <w:rPr>
          <w:rFonts w:ascii="Times New Roman" w:hAnsi="Times New Roman"/>
          <w:bCs/>
          <w:sz w:val="23"/>
          <w:szCs w:val="23"/>
        </w:rPr>
        <w:t xml:space="preserve"> </w:t>
      </w:r>
      <w:r w:rsidR="00112C81" w:rsidRPr="00944956">
        <w:rPr>
          <w:rFonts w:ascii="Times New Roman" w:hAnsi="Times New Roman"/>
          <w:bCs/>
          <w:sz w:val="23"/>
          <w:szCs w:val="23"/>
        </w:rPr>
        <w:t xml:space="preserve">or </w:t>
      </w:r>
      <w:r w:rsidR="00540F30" w:rsidRPr="00944956">
        <w:rPr>
          <w:rFonts w:ascii="Times New Roman" w:hAnsi="Times New Roman"/>
          <w:bCs/>
          <w:sz w:val="23"/>
          <w:szCs w:val="23"/>
        </w:rPr>
        <w:t xml:space="preserve">at </w:t>
      </w:r>
      <w:r w:rsidR="00112C81" w:rsidRPr="00944956">
        <w:rPr>
          <w:rFonts w:ascii="Times New Roman" w:hAnsi="Times New Roman"/>
          <w:bCs/>
          <w:sz w:val="23"/>
          <w:szCs w:val="23"/>
        </w:rPr>
        <w:t>other times</w:t>
      </w:r>
      <w:r w:rsidRPr="00944956">
        <w:rPr>
          <w:rFonts w:ascii="Times New Roman" w:hAnsi="Times New Roman"/>
          <w:bCs/>
          <w:sz w:val="23"/>
          <w:szCs w:val="23"/>
        </w:rPr>
        <w:t xml:space="preserve"> by mutual agreement.</w:t>
      </w:r>
      <w:r w:rsidR="00FA62A8" w:rsidRPr="00944956">
        <w:rPr>
          <w:rFonts w:ascii="Times New Roman" w:hAnsi="Times New Roman"/>
          <w:bCs/>
          <w:sz w:val="23"/>
          <w:szCs w:val="23"/>
        </w:rPr>
        <w:t xml:space="preserve"> Office hours have to be scheduled 24 hours in advance</w:t>
      </w:r>
      <w:r w:rsidR="00880681" w:rsidRPr="00944956">
        <w:rPr>
          <w:rFonts w:ascii="Times New Roman" w:hAnsi="Times New Roman"/>
          <w:bCs/>
          <w:sz w:val="23"/>
          <w:szCs w:val="23"/>
        </w:rPr>
        <w:t xml:space="preserve"> through the </w:t>
      </w:r>
      <w:r w:rsidR="001A1F34" w:rsidRPr="00944956">
        <w:rPr>
          <w:rFonts w:ascii="Times New Roman" w:hAnsi="Times New Roman"/>
          <w:bCs/>
          <w:sz w:val="23"/>
          <w:szCs w:val="23"/>
        </w:rPr>
        <w:t xml:space="preserve">eClass </w:t>
      </w:r>
      <w:r w:rsidR="00880681" w:rsidRPr="00944956">
        <w:rPr>
          <w:rFonts w:ascii="Times New Roman" w:hAnsi="Times New Roman"/>
          <w:bCs/>
          <w:sz w:val="23"/>
          <w:szCs w:val="23"/>
        </w:rPr>
        <w:t>site</w:t>
      </w:r>
      <w:r w:rsidR="00FA62A8" w:rsidRPr="00944956">
        <w:rPr>
          <w:rFonts w:ascii="Times New Roman" w:hAnsi="Times New Roman"/>
          <w:bCs/>
          <w:sz w:val="23"/>
          <w:szCs w:val="23"/>
        </w:rPr>
        <w:t xml:space="preserve">. </w:t>
      </w:r>
    </w:p>
    <w:p w14:paraId="792BB92E" w14:textId="75B0A031" w:rsidR="00944956" w:rsidRPr="00944956" w:rsidRDefault="00CD703E" w:rsidP="00944956">
      <w:pPr>
        <w:pStyle w:val="BodyText"/>
        <w:tabs>
          <w:tab w:val="clear" w:pos="9360"/>
        </w:tabs>
        <w:spacing w:beforeLines="60" w:before="144" w:afterLines="60" w:after="144"/>
        <w:jc w:val="left"/>
        <w:rPr>
          <w:rFonts w:ascii="Times New Roman" w:hAnsi="Times New Roman"/>
          <w:bCs/>
          <w:color w:val="auto"/>
          <w:sz w:val="23"/>
          <w:szCs w:val="23"/>
        </w:rPr>
      </w:pPr>
      <w:r w:rsidRPr="00944956">
        <w:rPr>
          <w:rFonts w:ascii="Times New Roman" w:hAnsi="Times New Roman"/>
          <w:b/>
          <w:color w:val="auto"/>
          <w:sz w:val="23"/>
          <w:szCs w:val="23"/>
        </w:rPr>
        <w:t xml:space="preserve">Times and locations: </w:t>
      </w:r>
      <w:r w:rsidR="00944956" w:rsidRPr="00944956">
        <w:rPr>
          <w:rFonts w:ascii="Times New Roman" w:hAnsi="Times New Roman"/>
          <w:bCs/>
          <w:color w:val="auto"/>
          <w:sz w:val="23"/>
          <w:szCs w:val="23"/>
          <w:u w:val="single"/>
        </w:rPr>
        <w:t xml:space="preserve">Class meets on </w:t>
      </w:r>
      <w:r w:rsidR="00944956" w:rsidRPr="00944956">
        <w:rPr>
          <w:rFonts w:ascii="Times New Roman" w:hAnsi="Times New Roman"/>
          <w:b/>
          <w:color w:val="auto"/>
          <w:sz w:val="23"/>
          <w:szCs w:val="23"/>
          <w:u w:val="single"/>
        </w:rPr>
        <w:t>Tuesdays 4:00 PM - 7:00 pm</w:t>
      </w:r>
      <w:r w:rsidR="00944956" w:rsidRPr="00944956">
        <w:rPr>
          <w:rFonts w:ascii="Times New Roman" w:hAnsi="Times New Roman"/>
          <w:bCs/>
          <w:color w:val="auto"/>
          <w:sz w:val="23"/>
          <w:szCs w:val="23"/>
          <w:u w:val="single"/>
        </w:rPr>
        <w:t xml:space="preserve"> on the Zoom online platform</w:t>
      </w:r>
      <w:r w:rsidR="00944956" w:rsidRPr="00944956">
        <w:rPr>
          <w:rFonts w:ascii="Times New Roman" w:hAnsi="Times New Roman"/>
          <w:bCs/>
          <w:color w:val="auto"/>
          <w:sz w:val="23"/>
          <w:szCs w:val="23"/>
        </w:rPr>
        <w:t xml:space="preserve">. Note that this is an online, </w:t>
      </w:r>
      <w:r w:rsidR="00944956" w:rsidRPr="00944956">
        <w:rPr>
          <w:rFonts w:ascii="Times New Roman" w:hAnsi="Times New Roman"/>
          <w:bCs/>
          <w:color w:val="auto"/>
          <w:sz w:val="23"/>
          <w:szCs w:val="23"/>
          <w:u w:val="single"/>
        </w:rPr>
        <w:t>synchronous course</w:t>
      </w:r>
      <w:r w:rsidR="00944956" w:rsidRPr="00944956">
        <w:rPr>
          <w:rFonts w:ascii="Times New Roman" w:hAnsi="Times New Roman"/>
          <w:bCs/>
          <w:color w:val="auto"/>
          <w:sz w:val="23"/>
          <w:szCs w:val="23"/>
        </w:rPr>
        <w:t xml:space="preserve">. This means that we will meet each </w:t>
      </w:r>
      <w:r w:rsidR="00944956" w:rsidRPr="00944956">
        <w:rPr>
          <w:rFonts w:ascii="Times New Roman" w:hAnsi="Times New Roman"/>
          <w:bCs/>
          <w:color w:val="auto"/>
          <w:sz w:val="23"/>
          <w:szCs w:val="23"/>
          <w:u w:val="single"/>
        </w:rPr>
        <w:t>Tuesday</w:t>
      </w:r>
      <w:r w:rsidR="00944956" w:rsidRPr="00944956">
        <w:rPr>
          <w:rFonts w:ascii="Times New Roman" w:hAnsi="Times New Roman"/>
          <w:bCs/>
          <w:color w:val="auto"/>
          <w:sz w:val="23"/>
          <w:szCs w:val="23"/>
        </w:rPr>
        <w:t xml:space="preserve"> at </w:t>
      </w:r>
      <w:r w:rsidR="00944956" w:rsidRPr="00944956">
        <w:rPr>
          <w:rFonts w:ascii="Times New Roman" w:hAnsi="Times New Roman"/>
          <w:bCs/>
          <w:color w:val="auto"/>
          <w:sz w:val="23"/>
          <w:szCs w:val="23"/>
          <w:u w:val="single"/>
        </w:rPr>
        <w:t>4:00 PM</w:t>
      </w:r>
      <w:r w:rsidR="00944956" w:rsidRPr="00944956">
        <w:rPr>
          <w:rFonts w:ascii="Times New Roman" w:hAnsi="Times New Roman"/>
          <w:bCs/>
          <w:color w:val="auto"/>
          <w:sz w:val="23"/>
          <w:szCs w:val="23"/>
        </w:rPr>
        <w:t xml:space="preserve"> using the Zoom platform to review and discuss the course material and complete several learning activities. There is no opportunity to engage in this course other than at the same time as all other students. Submission</w:t>
      </w:r>
      <w:r w:rsidR="00944956" w:rsidRPr="00944956">
        <w:rPr>
          <w:rFonts w:ascii="Times New Roman" w:hAnsi="Times New Roman"/>
          <w:bCs/>
          <w:color w:val="auto"/>
          <w:sz w:val="23"/>
          <w:szCs w:val="23"/>
          <w:lang w:val="en-CA"/>
        </w:rPr>
        <w:t xml:space="preserve"> of assignments, participation and test-taking will take place on the course’s eClass site and/or the Zoom platform.</w:t>
      </w:r>
    </w:p>
    <w:p w14:paraId="3A3F2342" w14:textId="1D6C15A5" w:rsidR="002B5C79" w:rsidRPr="00944956" w:rsidRDefault="002B5C79" w:rsidP="001814C6">
      <w:pPr>
        <w:pStyle w:val="BodyText"/>
        <w:tabs>
          <w:tab w:val="clear" w:pos="9360"/>
        </w:tabs>
        <w:spacing w:beforeLines="60" w:before="144" w:afterLines="60" w:after="144"/>
        <w:jc w:val="left"/>
        <w:rPr>
          <w:rFonts w:ascii="Times New Roman" w:hAnsi="Times New Roman"/>
          <w:bCs/>
          <w:color w:val="auto"/>
          <w:sz w:val="23"/>
          <w:szCs w:val="23"/>
        </w:rPr>
      </w:pPr>
    </w:p>
    <w:p w14:paraId="7B94402F" w14:textId="74433C37" w:rsidR="00543EDC" w:rsidRPr="00944956" w:rsidRDefault="00543EDC" w:rsidP="001814C6">
      <w:pPr>
        <w:pStyle w:val="BodyText"/>
        <w:tabs>
          <w:tab w:val="clear" w:pos="9360"/>
        </w:tabs>
        <w:spacing w:beforeLines="60" w:before="144" w:afterLines="60" w:after="144"/>
        <w:jc w:val="left"/>
        <w:rPr>
          <w:rFonts w:ascii="Times New Roman" w:hAnsi="Times New Roman"/>
          <w:b/>
          <w:color w:val="auto"/>
          <w:sz w:val="23"/>
          <w:szCs w:val="23"/>
        </w:rPr>
      </w:pPr>
      <w:r w:rsidRPr="00944956">
        <w:rPr>
          <w:rFonts w:ascii="Times New Roman" w:hAnsi="Times New Roman"/>
          <w:b/>
          <w:color w:val="auto"/>
          <w:sz w:val="23"/>
          <w:szCs w:val="23"/>
        </w:rPr>
        <w:t>Course webpage</w:t>
      </w:r>
    </w:p>
    <w:p w14:paraId="5A89D5C8" w14:textId="3CBCA933" w:rsidR="00A036C3" w:rsidRPr="00944956" w:rsidRDefault="008A4806" w:rsidP="00E16B43">
      <w:pPr>
        <w:pStyle w:val="Default"/>
        <w:widowControl w:val="0"/>
        <w:jc w:val="both"/>
        <w:rPr>
          <w:rStyle w:val="Hyperlink"/>
          <w:rFonts w:ascii="Times New Roman" w:hAnsi="Times New Roman" w:cs="Times New Roman"/>
          <w:sz w:val="23"/>
          <w:szCs w:val="23"/>
        </w:rPr>
      </w:pPr>
      <w:hyperlink r:id="rId12" w:history="1">
        <w:r w:rsidR="00944956" w:rsidRPr="00944956">
          <w:rPr>
            <w:rStyle w:val="Hyperlink"/>
            <w:rFonts w:ascii="Times New Roman" w:hAnsi="Times New Roman" w:cs="Times New Roman"/>
            <w:sz w:val="23"/>
            <w:szCs w:val="23"/>
          </w:rPr>
          <w:t>https://eclass.yorku.ca/eclass/course/view.php?id=52694</w:t>
        </w:r>
      </w:hyperlink>
    </w:p>
    <w:p w14:paraId="07DEBC0C" w14:textId="77777777" w:rsidR="00944956" w:rsidRPr="00944956" w:rsidRDefault="00944956" w:rsidP="00E16B43">
      <w:pPr>
        <w:pStyle w:val="Default"/>
        <w:widowControl w:val="0"/>
        <w:jc w:val="both"/>
        <w:rPr>
          <w:rStyle w:val="Hyperlink"/>
          <w:rFonts w:ascii="Times New Roman" w:hAnsi="Times New Roman" w:cs="Times New Roman"/>
          <w:sz w:val="23"/>
          <w:szCs w:val="23"/>
        </w:rPr>
      </w:pPr>
    </w:p>
    <w:p w14:paraId="635D12EE" w14:textId="3EDC8343" w:rsidR="00A42ACE" w:rsidRPr="00944956" w:rsidRDefault="00A42ACE" w:rsidP="00E16B43">
      <w:pPr>
        <w:pStyle w:val="Default"/>
        <w:widowControl w:val="0"/>
        <w:jc w:val="both"/>
        <w:rPr>
          <w:rFonts w:ascii="Times New Roman" w:hAnsi="Times New Roman" w:cs="Times New Roman"/>
          <w:color w:val="000000" w:themeColor="text1"/>
          <w:sz w:val="23"/>
          <w:szCs w:val="23"/>
        </w:rPr>
      </w:pPr>
      <w:r w:rsidRPr="00944956">
        <w:rPr>
          <w:rFonts w:ascii="Times New Roman" w:hAnsi="Times New Roman" w:cs="Times New Roman"/>
          <w:color w:val="000000" w:themeColor="text1"/>
          <w:sz w:val="23"/>
          <w:szCs w:val="23"/>
        </w:rPr>
        <w:t>Course Websites hosted on York's "eClass" are accessible to students during the first week of the term. It takes two business days from the time of your enrolment to access your course website. Course materials begin to be released on the course website during the first week</w:t>
      </w:r>
    </w:p>
    <w:p w14:paraId="59B2DA5D" w14:textId="77777777" w:rsidR="00A42ACE" w:rsidRPr="00944956" w:rsidRDefault="00A42ACE" w:rsidP="00E16B43">
      <w:pPr>
        <w:pStyle w:val="Default"/>
        <w:widowControl w:val="0"/>
        <w:jc w:val="both"/>
        <w:rPr>
          <w:rFonts w:ascii="Times New Roman" w:hAnsi="Times New Roman" w:cs="Times New Roman"/>
          <w:b/>
          <w:bCs/>
          <w:color w:val="000000" w:themeColor="text1"/>
          <w:sz w:val="23"/>
          <w:szCs w:val="23"/>
        </w:rPr>
      </w:pPr>
    </w:p>
    <w:p w14:paraId="306F8AFD" w14:textId="4A9F7BCC" w:rsidR="00E16B43" w:rsidRPr="00944956" w:rsidRDefault="00E16B43" w:rsidP="00E16B43">
      <w:pPr>
        <w:pStyle w:val="Default"/>
        <w:widowControl w:val="0"/>
        <w:jc w:val="both"/>
        <w:rPr>
          <w:rFonts w:ascii="Times New Roman" w:hAnsi="Times New Roman" w:cs="Times New Roman"/>
          <w:b/>
          <w:bCs/>
          <w:color w:val="000000" w:themeColor="text1"/>
          <w:sz w:val="23"/>
          <w:szCs w:val="23"/>
        </w:rPr>
      </w:pPr>
      <w:r w:rsidRPr="00944956">
        <w:rPr>
          <w:rFonts w:ascii="Times New Roman" w:hAnsi="Times New Roman" w:cs="Times New Roman"/>
          <w:b/>
          <w:bCs/>
          <w:color w:val="000000" w:themeColor="text1"/>
          <w:sz w:val="23"/>
          <w:szCs w:val="23"/>
        </w:rPr>
        <w:t xml:space="preserve">Course objectives </w:t>
      </w:r>
    </w:p>
    <w:p w14:paraId="4AC5FEA1" w14:textId="2B852253" w:rsidR="00944956" w:rsidRPr="00944956" w:rsidRDefault="00944956" w:rsidP="00944956">
      <w:pPr>
        <w:pStyle w:val="BodyText"/>
        <w:tabs>
          <w:tab w:val="clear" w:pos="9360"/>
        </w:tabs>
        <w:spacing w:beforeLines="100" w:before="240" w:afterLines="60" w:after="144"/>
        <w:rPr>
          <w:rFonts w:ascii="Times New Roman" w:hAnsi="Times New Roman"/>
          <w:bCs/>
          <w:color w:val="auto"/>
          <w:sz w:val="23"/>
          <w:szCs w:val="23"/>
        </w:rPr>
      </w:pPr>
      <w:r w:rsidRPr="00944956">
        <w:rPr>
          <w:rFonts w:ascii="Times New Roman" w:hAnsi="Times New Roman"/>
          <w:bCs/>
          <w:color w:val="auto"/>
          <w:sz w:val="23"/>
          <w:szCs w:val="23"/>
        </w:rPr>
        <w:t xml:space="preserve">Every marketer must understand what makes consumers behave the way they do. An essential component of marketing is gaining insight about the consumers – both the obvious needs and wants that are on the surface of conscious thought, as well as the deeper, possibly subconscious motives that drive human behavior at an implicit level. The course will help students to think coherently about consumers by identifying relevant factors that can explain their buying behavior and decision making.  The course will give an overview of underlying psychological mechanisms that can help in capturing consumer insight, what factors influence consumer choice, and a critical evaluation of psychological assessment tools. </w:t>
      </w:r>
    </w:p>
    <w:p w14:paraId="729C7FF2" w14:textId="7DCAA980" w:rsidR="00E16B43" w:rsidRPr="00944956" w:rsidRDefault="00E16B43" w:rsidP="00944956">
      <w:pPr>
        <w:pStyle w:val="BodyText"/>
        <w:tabs>
          <w:tab w:val="clear" w:pos="9360"/>
        </w:tabs>
        <w:spacing w:beforeLines="100" w:before="240" w:afterLines="60" w:after="144"/>
        <w:rPr>
          <w:rFonts w:ascii="Times New Roman" w:hAnsi="Times New Roman"/>
          <w:bCs/>
          <w:color w:val="auto"/>
          <w:sz w:val="23"/>
          <w:szCs w:val="23"/>
        </w:rPr>
      </w:pPr>
      <w:r w:rsidRPr="00944956">
        <w:rPr>
          <w:rFonts w:ascii="Times New Roman" w:hAnsi="Times New Roman"/>
          <w:bCs/>
          <w:color w:val="auto"/>
          <w:sz w:val="23"/>
          <w:szCs w:val="23"/>
        </w:rPr>
        <w:t xml:space="preserve">At the end of the course, </w:t>
      </w:r>
      <w:r w:rsidR="00944956" w:rsidRPr="00944956">
        <w:rPr>
          <w:rFonts w:ascii="Times New Roman" w:hAnsi="Times New Roman"/>
          <w:bCs/>
          <w:color w:val="auto"/>
          <w:sz w:val="23"/>
          <w:szCs w:val="23"/>
        </w:rPr>
        <w:t>students</w:t>
      </w:r>
      <w:r w:rsidRPr="00944956">
        <w:rPr>
          <w:rFonts w:ascii="Times New Roman" w:hAnsi="Times New Roman"/>
          <w:bCs/>
          <w:color w:val="auto"/>
          <w:sz w:val="23"/>
          <w:szCs w:val="23"/>
        </w:rPr>
        <w:t xml:space="preserve"> would be:</w:t>
      </w:r>
    </w:p>
    <w:p w14:paraId="764D6A6A" w14:textId="77777777" w:rsidR="00944956" w:rsidRPr="00944956" w:rsidRDefault="00944956" w:rsidP="00E16B43">
      <w:pPr>
        <w:pStyle w:val="BodyText"/>
        <w:numPr>
          <w:ilvl w:val="0"/>
          <w:numId w:val="6"/>
        </w:numPr>
        <w:tabs>
          <w:tab w:val="clear" w:pos="9360"/>
        </w:tabs>
        <w:spacing w:beforeLines="100" w:before="240" w:afterLines="60" w:after="144"/>
        <w:rPr>
          <w:rFonts w:ascii="Times New Roman" w:hAnsi="Times New Roman"/>
          <w:bCs/>
          <w:color w:val="auto"/>
          <w:sz w:val="23"/>
          <w:szCs w:val="23"/>
        </w:rPr>
      </w:pPr>
      <w:r w:rsidRPr="00944956">
        <w:rPr>
          <w:rFonts w:ascii="Times New Roman" w:hAnsi="Times New Roman"/>
          <w:bCs/>
          <w:color w:val="auto"/>
          <w:sz w:val="23"/>
          <w:szCs w:val="23"/>
        </w:rPr>
        <w:t xml:space="preserve">Understand consumer behaviour and consumer decision making  </w:t>
      </w:r>
    </w:p>
    <w:p w14:paraId="710132B5" w14:textId="12F86EAE" w:rsidR="00944956" w:rsidRPr="00944956" w:rsidRDefault="00944956" w:rsidP="00E16B43">
      <w:pPr>
        <w:pStyle w:val="BodyText"/>
        <w:numPr>
          <w:ilvl w:val="0"/>
          <w:numId w:val="6"/>
        </w:numPr>
        <w:tabs>
          <w:tab w:val="clear" w:pos="9360"/>
        </w:tabs>
        <w:spacing w:beforeLines="100" w:before="240" w:afterLines="60" w:after="144"/>
        <w:rPr>
          <w:rFonts w:ascii="Times New Roman" w:hAnsi="Times New Roman"/>
          <w:bCs/>
          <w:color w:val="auto"/>
          <w:sz w:val="23"/>
          <w:szCs w:val="23"/>
        </w:rPr>
      </w:pPr>
      <w:r w:rsidRPr="00944956">
        <w:rPr>
          <w:rFonts w:ascii="Times New Roman" w:hAnsi="Times New Roman"/>
          <w:bCs/>
          <w:color w:val="auto"/>
          <w:sz w:val="23"/>
          <w:szCs w:val="23"/>
        </w:rPr>
        <w:t xml:space="preserve">Develop an insight and knowledge base of various underlying concepts that drive consumer behavior </w:t>
      </w:r>
    </w:p>
    <w:p w14:paraId="5FBABA96" w14:textId="4FB6AAC4" w:rsidR="00944956" w:rsidRPr="00944956" w:rsidRDefault="00944956" w:rsidP="00E16B43">
      <w:pPr>
        <w:pStyle w:val="BodyText"/>
        <w:numPr>
          <w:ilvl w:val="0"/>
          <w:numId w:val="6"/>
        </w:numPr>
        <w:tabs>
          <w:tab w:val="clear" w:pos="9360"/>
        </w:tabs>
        <w:spacing w:beforeLines="100" w:before="240" w:afterLines="60" w:after="144"/>
        <w:rPr>
          <w:rFonts w:ascii="Times New Roman" w:hAnsi="Times New Roman"/>
          <w:bCs/>
          <w:color w:val="auto"/>
          <w:sz w:val="23"/>
          <w:szCs w:val="23"/>
        </w:rPr>
      </w:pPr>
      <w:r w:rsidRPr="00944956">
        <w:rPr>
          <w:rFonts w:ascii="Times New Roman" w:hAnsi="Times New Roman"/>
          <w:bCs/>
          <w:color w:val="auto"/>
          <w:sz w:val="23"/>
          <w:szCs w:val="23"/>
        </w:rPr>
        <w:t>Examine the emerging trends and changes in modern consumer behaviour and its impact on brands</w:t>
      </w:r>
    </w:p>
    <w:p w14:paraId="268D768A" w14:textId="5DAE598F" w:rsidR="00460C21" w:rsidRPr="00944956" w:rsidRDefault="00460C21" w:rsidP="005164C6">
      <w:pPr>
        <w:pStyle w:val="BodyText"/>
        <w:tabs>
          <w:tab w:val="clear" w:pos="9360"/>
        </w:tabs>
        <w:spacing w:beforeLines="100" w:before="240" w:afterLines="60" w:after="144"/>
        <w:rPr>
          <w:rFonts w:ascii="Times New Roman" w:hAnsi="Times New Roman"/>
          <w:b/>
          <w:bCs/>
          <w:color w:val="auto"/>
          <w:sz w:val="23"/>
          <w:szCs w:val="23"/>
        </w:rPr>
      </w:pPr>
      <w:r w:rsidRPr="00944956">
        <w:rPr>
          <w:rFonts w:ascii="Times New Roman" w:hAnsi="Times New Roman"/>
          <w:b/>
          <w:color w:val="auto"/>
          <w:sz w:val="23"/>
          <w:szCs w:val="23"/>
        </w:rPr>
        <w:lastRenderedPageBreak/>
        <w:t>Course</w:t>
      </w:r>
      <w:r w:rsidRPr="00944956">
        <w:rPr>
          <w:rFonts w:ascii="Times New Roman" w:hAnsi="Times New Roman"/>
          <w:b/>
          <w:bCs/>
          <w:color w:val="auto"/>
          <w:sz w:val="23"/>
          <w:szCs w:val="23"/>
        </w:rPr>
        <w:t xml:space="preserve"> </w:t>
      </w:r>
      <w:r w:rsidR="006622A9" w:rsidRPr="00944956">
        <w:rPr>
          <w:rFonts w:ascii="Times New Roman" w:hAnsi="Times New Roman"/>
          <w:b/>
          <w:bCs/>
          <w:color w:val="auto"/>
          <w:sz w:val="23"/>
          <w:szCs w:val="23"/>
        </w:rPr>
        <w:t>r</w:t>
      </w:r>
      <w:r w:rsidRPr="00944956">
        <w:rPr>
          <w:rFonts w:ascii="Times New Roman" w:hAnsi="Times New Roman"/>
          <w:b/>
          <w:bCs/>
          <w:color w:val="auto"/>
          <w:sz w:val="23"/>
          <w:szCs w:val="23"/>
        </w:rPr>
        <w:t>eadings</w:t>
      </w:r>
    </w:p>
    <w:p w14:paraId="2EC79366" w14:textId="1C86BA27" w:rsidR="00E16B43" w:rsidRPr="00944956" w:rsidRDefault="00E16B43" w:rsidP="00944956">
      <w:pPr>
        <w:pStyle w:val="BodyText"/>
        <w:spacing w:beforeLines="100" w:before="240" w:afterLines="60" w:after="144"/>
        <w:rPr>
          <w:rFonts w:ascii="Times New Roman" w:hAnsi="Times New Roman"/>
          <w:color w:val="auto"/>
          <w:sz w:val="23"/>
          <w:szCs w:val="23"/>
        </w:rPr>
      </w:pPr>
      <w:r w:rsidRPr="00944956">
        <w:rPr>
          <w:rFonts w:ascii="Times New Roman" w:hAnsi="Times New Roman"/>
          <w:b/>
          <w:bCs/>
          <w:color w:val="auto"/>
          <w:sz w:val="23"/>
          <w:szCs w:val="23"/>
          <w:u w:val="single"/>
        </w:rPr>
        <w:t>Main text book</w:t>
      </w:r>
      <w:r w:rsidRPr="00944956">
        <w:rPr>
          <w:rFonts w:ascii="Times New Roman" w:hAnsi="Times New Roman"/>
          <w:b/>
          <w:bCs/>
          <w:color w:val="auto"/>
          <w:sz w:val="23"/>
          <w:szCs w:val="23"/>
        </w:rPr>
        <w:t xml:space="preserve">: </w:t>
      </w:r>
      <w:bookmarkStart w:id="1" w:name="_Hlk41401973"/>
      <w:r w:rsidR="00944956" w:rsidRPr="00944956">
        <w:rPr>
          <w:rFonts w:ascii="Times New Roman" w:hAnsi="Times New Roman"/>
          <w:color w:val="auto"/>
          <w:sz w:val="23"/>
          <w:szCs w:val="23"/>
        </w:rPr>
        <w:t>Solomon, M., White, K., &amp; Dahl, D. (2016). Consumer behaviour: Buying, having, and being, 7th Canadian ed. New Jersey: Pearson Education, Inc.</w:t>
      </w:r>
    </w:p>
    <w:p w14:paraId="72BA41B8" w14:textId="35E99964" w:rsidR="00E16B43" w:rsidRPr="00944956" w:rsidRDefault="00E16B43" w:rsidP="00E16B43">
      <w:pPr>
        <w:pStyle w:val="BodyText"/>
        <w:spacing w:beforeLines="100" w:before="240" w:afterLines="60" w:after="144"/>
        <w:rPr>
          <w:rFonts w:ascii="Times New Roman" w:hAnsi="Times New Roman"/>
          <w:b/>
          <w:bCs/>
          <w:sz w:val="23"/>
          <w:szCs w:val="23"/>
          <w:u w:val="single"/>
        </w:rPr>
      </w:pPr>
      <w:r w:rsidRPr="00944956">
        <w:rPr>
          <w:rFonts w:ascii="Times New Roman" w:hAnsi="Times New Roman"/>
          <w:b/>
          <w:bCs/>
          <w:sz w:val="23"/>
          <w:szCs w:val="23"/>
          <w:u w:val="single"/>
        </w:rPr>
        <w:t>Additional Books for reference</w:t>
      </w:r>
    </w:p>
    <w:p w14:paraId="1F84B198" w14:textId="77777777" w:rsidR="00944956" w:rsidRPr="00944956" w:rsidRDefault="00944956" w:rsidP="00944956">
      <w:pPr>
        <w:pStyle w:val="BodyText"/>
        <w:numPr>
          <w:ilvl w:val="0"/>
          <w:numId w:val="14"/>
        </w:numPr>
        <w:spacing w:beforeLines="100" w:before="240" w:afterLines="60" w:after="144"/>
        <w:rPr>
          <w:rFonts w:ascii="Times New Roman" w:hAnsi="Times New Roman"/>
          <w:sz w:val="23"/>
          <w:szCs w:val="23"/>
        </w:rPr>
      </w:pPr>
      <w:r w:rsidRPr="00944956">
        <w:rPr>
          <w:rFonts w:ascii="Times New Roman" w:hAnsi="Times New Roman"/>
          <w:sz w:val="23"/>
          <w:szCs w:val="23"/>
        </w:rPr>
        <w:t xml:space="preserve">Schiffman, Leon G / Kanuk, Leslie Lazar, (2010), Consumer Behaviour, PHI, </w:t>
      </w:r>
    </w:p>
    <w:p w14:paraId="409DC893" w14:textId="77777777" w:rsidR="00944956" w:rsidRPr="00944956" w:rsidRDefault="00944956" w:rsidP="00944956">
      <w:pPr>
        <w:pStyle w:val="BodyText"/>
        <w:numPr>
          <w:ilvl w:val="0"/>
          <w:numId w:val="14"/>
        </w:numPr>
        <w:spacing w:beforeLines="100" w:before="240" w:afterLines="60" w:after="144"/>
        <w:rPr>
          <w:rFonts w:ascii="Times New Roman" w:hAnsi="Times New Roman"/>
          <w:sz w:val="23"/>
          <w:szCs w:val="23"/>
        </w:rPr>
      </w:pPr>
      <w:r w:rsidRPr="00944956">
        <w:rPr>
          <w:rFonts w:ascii="Times New Roman" w:hAnsi="Times New Roman"/>
          <w:sz w:val="23"/>
          <w:szCs w:val="23"/>
        </w:rPr>
        <w:t>Hawkins et al, (2010), Consumer Behaviour. McGraw Hill</w:t>
      </w:r>
    </w:p>
    <w:p w14:paraId="00248FD7" w14:textId="77777777" w:rsidR="00944956" w:rsidRPr="00944956" w:rsidRDefault="00944956" w:rsidP="00944956">
      <w:pPr>
        <w:pStyle w:val="BodyText"/>
        <w:numPr>
          <w:ilvl w:val="0"/>
          <w:numId w:val="14"/>
        </w:numPr>
        <w:spacing w:beforeLines="100" w:before="240" w:afterLines="60" w:after="144"/>
        <w:rPr>
          <w:rFonts w:ascii="Times New Roman" w:hAnsi="Times New Roman"/>
          <w:sz w:val="23"/>
          <w:szCs w:val="23"/>
        </w:rPr>
      </w:pPr>
      <w:r w:rsidRPr="00944956">
        <w:rPr>
          <w:rFonts w:ascii="Times New Roman" w:hAnsi="Times New Roman"/>
          <w:sz w:val="23"/>
          <w:szCs w:val="23"/>
        </w:rPr>
        <w:t>Blackwell et al (2009), Consumer Behaviour, Thomson Publishing</w:t>
      </w:r>
    </w:p>
    <w:p w14:paraId="33351D86" w14:textId="77777777" w:rsidR="00944956" w:rsidRPr="00944956" w:rsidRDefault="00944956" w:rsidP="00944956">
      <w:pPr>
        <w:pStyle w:val="BodyText"/>
        <w:numPr>
          <w:ilvl w:val="0"/>
          <w:numId w:val="14"/>
        </w:numPr>
        <w:spacing w:beforeLines="100" w:before="240" w:afterLines="60" w:after="144"/>
        <w:rPr>
          <w:rFonts w:ascii="Times New Roman" w:hAnsi="Times New Roman"/>
          <w:sz w:val="23"/>
          <w:szCs w:val="23"/>
        </w:rPr>
      </w:pPr>
      <w:r w:rsidRPr="00944956">
        <w:rPr>
          <w:rFonts w:ascii="Times New Roman" w:hAnsi="Times New Roman"/>
          <w:sz w:val="23"/>
          <w:szCs w:val="23"/>
        </w:rPr>
        <w:t>Loudon, David / Bitta, Albert Della (2008), Consumer Behavior: Concepts &amp; Applications, Tata McGraw Hill</w:t>
      </w:r>
    </w:p>
    <w:p w14:paraId="3E1370F9" w14:textId="6646D2BB" w:rsidR="00E16B43" w:rsidRPr="00944956" w:rsidRDefault="00944956" w:rsidP="00944956">
      <w:pPr>
        <w:pStyle w:val="BodyText"/>
        <w:spacing w:beforeLines="100" w:before="240" w:afterLines="60" w:after="144"/>
        <w:rPr>
          <w:rFonts w:ascii="Times New Roman" w:hAnsi="Times New Roman"/>
          <w:b/>
          <w:bCs/>
          <w:sz w:val="23"/>
          <w:szCs w:val="23"/>
          <w:u w:val="single"/>
        </w:rPr>
      </w:pPr>
      <w:r w:rsidRPr="00944956">
        <w:rPr>
          <w:rFonts w:ascii="Times New Roman" w:hAnsi="Times New Roman"/>
          <w:b/>
          <w:bCs/>
          <w:sz w:val="23"/>
          <w:szCs w:val="23"/>
          <w:u w:val="single"/>
        </w:rPr>
        <w:t>Journals</w:t>
      </w:r>
    </w:p>
    <w:p w14:paraId="4BE84C8A" w14:textId="77777777" w:rsidR="00944956" w:rsidRPr="00944956" w:rsidRDefault="00944956" w:rsidP="00944956">
      <w:pPr>
        <w:pStyle w:val="BodyText"/>
        <w:numPr>
          <w:ilvl w:val="0"/>
          <w:numId w:val="3"/>
        </w:numPr>
        <w:spacing w:beforeLines="100" w:before="240" w:afterLines="60" w:after="144"/>
        <w:rPr>
          <w:rFonts w:ascii="Times New Roman" w:hAnsi="Times New Roman"/>
          <w:sz w:val="23"/>
          <w:szCs w:val="23"/>
        </w:rPr>
      </w:pPr>
      <w:r w:rsidRPr="00944956">
        <w:rPr>
          <w:rFonts w:ascii="Times New Roman" w:hAnsi="Times New Roman"/>
          <w:sz w:val="23"/>
          <w:szCs w:val="23"/>
        </w:rPr>
        <w:t>Journal of Retailing and Consumer Services</w:t>
      </w:r>
    </w:p>
    <w:p w14:paraId="29CD2AF1" w14:textId="77777777" w:rsidR="00944956" w:rsidRPr="00944956" w:rsidRDefault="00944956" w:rsidP="00944956">
      <w:pPr>
        <w:pStyle w:val="BodyText"/>
        <w:numPr>
          <w:ilvl w:val="0"/>
          <w:numId w:val="3"/>
        </w:numPr>
        <w:spacing w:beforeLines="100" w:before="240" w:afterLines="60" w:after="144"/>
        <w:rPr>
          <w:rFonts w:ascii="Times New Roman" w:hAnsi="Times New Roman"/>
          <w:sz w:val="23"/>
          <w:szCs w:val="23"/>
        </w:rPr>
      </w:pPr>
      <w:r w:rsidRPr="00944956">
        <w:rPr>
          <w:rFonts w:ascii="Times New Roman" w:hAnsi="Times New Roman"/>
          <w:sz w:val="23"/>
          <w:szCs w:val="23"/>
        </w:rPr>
        <w:t xml:space="preserve">Journal of Consumer Psychology </w:t>
      </w:r>
    </w:p>
    <w:p w14:paraId="3EF52D1A" w14:textId="77777777" w:rsidR="00944956" w:rsidRPr="00944956" w:rsidRDefault="00944956" w:rsidP="00944956">
      <w:pPr>
        <w:pStyle w:val="BodyText"/>
        <w:numPr>
          <w:ilvl w:val="0"/>
          <w:numId w:val="3"/>
        </w:numPr>
        <w:spacing w:beforeLines="100" w:before="240" w:afterLines="60" w:after="144"/>
        <w:rPr>
          <w:rFonts w:ascii="Times New Roman" w:hAnsi="Times New Roman"/>
          <w:sz w:val="23"/>
          <w:szCs w:val="23"/>
        </w:rPr>
      </w:pPr>
      <w:r w:rsidRPr="00944956">
        <w:rPr>
          <w:rFonts w:ascii="Times New Roman" w:hAnsi="Times New Roman"/>
          <w:sz w:val="23"/>
          <w:szCs w:val="23"/>
        </w:rPr>
        <w:t>Journal of Consumer Research</w:t>
      </w:r>
    </w:p>
    <w:p w14:paraId="5ED01835" w14:textId="77777777" w:rsidR="00944956" w:rsidRPr="00944956" w:rsidRDefault="00944956" w:rsidP="00944956">
      <w:pPr>
        <w:pStyle w:val="BodyText"/>
        <w:numPr>
          <w:ilvl w:val="0"/>
          <w:numId w:val="3"/>
        </w:numPr>
        <w:spacing w:beforeLines="100" w:before="240" w:afterLines="60" w:after="144"/>
        <w:rPr>
          <w:rFonts w:ascii="Times New Roman" w:hAnsi="Times New Roman"/>
          <w:sz w:val="23"/>
          <w:szCs w:val="23"/>
        </w:rPr>
      </w:pPr>
      <w:r w:rsidRPr="00944956">
        <w:rPr>
          <w:rFonts w:ascii="Times New Roman" w:hAnsi="Times New Roman"/>
          <w:sz w:val="23"/>
          <w:szCs w:val="23"/>
        </w:rPr>
        <w:t>The Journal of Consumer Behaviour</w:t>
      </w:r>
    </w:p>
    <w:p w14:paraId="75B5B383" w14:textId="703D9A51" w:rsidR="00E16B43" w:rsidRPr="00944956" w:rsidRDefault="00944956" w:rsidP="00944956">
      <w:pPr>
        <w:pStyle w:val="BodyText"/>
        <w:numPr>
          <w:ilvl w:val="0"/>
          <w:numId w:val="3"/>
        </w:numPr>
        <w:spacing w:beforeLines="100" w:before="240" w:afterLines="60" w:after="144"/>
        <w:rPr>
          <w:rFonts w:ascii="Times New Roman" w:hAnsi="Times New Roman"/>
          <w:sz w:val="23"/>
          <w:szCs w:val="23"/>
        </w:rPr>
      </w:pPr>
      <w:r w:rsidRPr="00944956">
        <w:rPr>
          <w:rFonts w:ascii="Times New Roman" w:hAnsi="Times New Roman"/>
          <w:sz w:val="23"/>
          <w:szCs w:val="23"/>
        </w:rPr>
        <w:t>Psychology and Marketing</w:t>
      </w:r>
    </w:p>
    <w:p w14:paraId="33A72024" w14:textId="77777777" w:rsidR="00E16B43" w:rsidRPr="00944956" w:rsidRDefault="00E16B43" w:rsidP="00E16B43">
      <w:pPr>
        <w:pStyle w:val="BodyText"/>
        <w:spacing w:beforeLines="100" w:before="240" w:afterLines="60" w:after="144"/>
        <w:rPr>
          <w:rFonts w:ascii="Times New Roman" w:hAnsi="Times New Roman"/>
          <w:b/>
          <w:bCs/>
          <w:sz w:val="23"/>
          <w:szCs w:val="23"/>
        </w:rPr>
      </w:pPr>
      <w:r w:rsidRPr="00944956">
        <w:rPr>
          <w:rFonts w:ascii="Times New Roman" w:hAnsi="Times New Roman"/>
          <w:b/>
          <w:bCs/>
          <w:sz w:val="23"/>
          <w:szCs w:val="23"/>
        </w:rPr>
        <w:t>Pedagogy</w:t>
      </w:r>
    </w:p>
    <w:p w14:paraId="59BA087A" w14:textId="2D88CD29" w:rsidR="00E16B43" w:rsidRPr="00944956" w:rsidRDefault="00E16B43" w:rsidP="00E16B43">
      <w:pPr>
        <w:pStyle w:val="BodyText"/>
        <w:tabs>
          <w:tab w:val="clear" w:pos="9360"/>
        </w:tabs>
        <w:spacing w:beforeLines="100" w:before="240" w:afterLines="60" w:after="144"/>
        <w:rPr>
          <w:rFonts w:ascii="Times New Roman" w:hAnsi="Times New Roman"/>
          <w:sz w:val="23"/>
          <w:szCs w:val="23"/>
        </w:rPr>
      </w:pPr>
      <w:r w:rsidRPr="00944956">
        <w:rPr>
          <w:rFonts w:ascii="Times New Roman" w:hAnsi="Times New Roman"/>
          <w:sz w:val="23"/>
          <w:szCs w:val="23"/>
        </w:rPr>
        <w:t>Lectures, Class discussions, Assignments and Group/Individual Course Work.</w:t>
      </w:r>
    </w:p>
    <w:p w14:paraId="116373C4" w14:textId="77777777" w:rsidR="00557CE2" w:rsidRPr="00944956" w:rsidRDefault="00557CE2" w:rsidP="00557CE2">
      <w:pPr>
        <w:pStyle w:val="BodyText"/>
        <w:spacing w:beforeLines="100" w:before="240" w:afterLines="60" w:after="144"/>
        <w:jc w:val="left"/>
        <w:rPr>
          <w:rFonts w:ascii="Times New Roman" w:hAnsi="Times New Roman"/>
          <w:b/>
          <w:color w:val="auto"/>
          <w:sz w:val="23"/>
          <w:szCs w:val="23"/>
        </w:rPr>
      </w:pPr>
      <w:r w:rsidRPr="00944956">
        <w:rPr>
          <w:rFonts w:ascii="Times New Roman" w:hAnsi="Times New Roman"/>
          <w:b/>
          <w:color w:val="auto"/>
          <w:sz w:val="23"/>
          <w:szCs w:val="23"/>
        </w:rPr>
        <w:t xml:space="preserve">Expanded course description: </w:t>
      </w:r>
    </w:p>
    <w:p w14:paraId="3BC12950" w14:textId="7C5AB515" w:rsidR="00E16B43" w:rsidRPr="00944956" w:rsidRDefault="00E16B43" w:rsidP="00E16B43">
      <w:pPr>
        <w:rPr>
          <w:rFonts w:ascii="Times New Roman" w:hAnsi="Times New Roman"/>
          <w:b/>
        </w:rPr>
      </w:pPr>
    </w:p>
    <w:p w14:paraId="39385B04" w14:textId="77777777" w:rsidR="00944956" w:rsidRPr="00944956" w:rsidRDefault="00944956" w:rsidP="00944956">
      <w:pPr>
        <w:pStyle w:val="ListParagraph"/>
        <w:widowControl/>
        <w:numPr>
          <w:ilvl w:val="0"/>
          <w:numId w:val="16"/>
        </w:numPr>
        <w:autoSpaceDE/>
        <w:autoSpaceDN/>
        <w:contextualSpacing w:val="0"/>
        <w:rPr>
          <w:rFonts w:ascii="Times New Roman" w:hAnsi="Times New Roman"/>
          <w:sz w:val="22"/>
          <w:szCs w:val="22"/>
        </w:rPr>
      </w:pPr>
      <w:r w:rsidRPr="00944956">
        <w:rPr>
          <w:rFonts w:ascii="Times New Roman" w:hAnsi="Times New Roman"/>
          <w:b/>
          <w:sz w:val="22"/>
          <w:szCs w:val="22"/>
        </w:rPr>
        <w:t>Module 1- Introduction - Studying Consumer Behavior</w:t>
      </w:r>
    </w:p>
    <w:p w14:paraId="4208848A" w14:textId="77777777" w:rsidR="00944956" w:rsidRPr="00944956" w:rsidRDefault="00944956" w:rsidP="00944956">
      <w:pPr>
        <w:pStyle w:val="ListParagraph"/>
        <w:widowControl/>
        <w:numPr>
          <w:ilvl w:val="1"/>
          <w:numId w:val="15"/>
        </w:numPr>
        <w:autoSpaceDE/>
        <w:autoSpaceDN/>
        <w:spacing w:line="276" w:lineRule="auto"/>
        <w:contextualSpacing w:val="0"/>
        <w:rPr>
          <w:rFonts w:ascii="Times New Roman" w:hAnsi="Times New Roman"/>
          <w:sz w:val="22"/>
          <w:szCs w:val="22"/>
        </w:rPr>
      </w:pPr>
      <w:r w:rsidRPr="00944956">
        <w:rPr>
          <w:rFonts w:ascii="Times New Roman" w:hAnsi="Times New Roman"/>
          <w:sz w:val="22"/>
          <w:szCs w:val="22"/>
        </w:rPr>
        <w:t>Defining consumer behavior</w:t>
      </w:r>
    </w:p>
    <w:p w14:paraId="5BD18509" w14:textId="77777777" w:rsidR="00944956" w:rsidRPr="00944956" w:rsidRDefault="00944956" w:rsidP="00944956">
      <w:pPr>
        <w:pStyle w:val="ListParagraph"/>
        <w:widowControl/>
        <w:numPr>
          <w:ilvl w:val="1"/>
          <w:numId w:val="15"/>
        </w:numPr>
        <w:autoSpaceDE/>
        <w:autoSpaceDN/>
        <w:spacing w:line="276" w:lineRule="auto"/>
        <w:contextualSpacing w:val="0"/>
        <w:rPr>
          <w:rFonts w:ascii="Times New Roman" w:hAnsi="Times New Roman"/>
          <w:sz w:val="22"/>
          <w:szCs w:val="22"/>
        </w:rPr>
      </w:pPr>
      <w:r w:rsidRPr="00944956">
        <w:rPr>
          <w:rFonts w:ascii="Times New Roman" w:hAnsi="Times New Roman"/>
          <w:sz w:val="22"/>
          <w:szCs w:val="22"/>
        </w:rPr>
        <w:t xml:space="preserve">Understanding the psychological foundations of consumer behavior </w:t>
      </w:r>
    </w:p>
    <w:p w14:paraId="0FE9A17C" w14:textId="092A9F1A"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rPr>
        <w:t>Significance, Implication and Applications for Marketing</w:t>
      </w:r>
    </w:p>
    <w:p w14:paraId="10E4C527" w14:textId="77777777" w:rsidR="00944956" w:rsidRPr="00944956" w:rsidRDefault="00944956" w:rsidP="00944956">
      <w:pPr>
        <w:pStyle w:val="ListParagraph"/>
        <w:spacing w:line="276" w:lineRule="auto"/>
        <w:ind w:left="1685"/>
        <w:rPr>
          <w:rFonts w:ascii="Times New Roman" w:hAnsi="Times New Roman"/>
          <w:sz w:val="22"/>
          <w:szCs w:val="22"/>
        </w:rPr>
      </w:pPr>
    </w:p>
    <w:p w14:paraId="336C1800" w14:textId="77777777" w:rsidR="00944956" w:rsidRPr="00944956" w:rsidRDefault="00944956" w:rsidP="00944956">
      <w:pPr>
        <w:pStyle w:val="ListParagraph"/>
        <w:widowControl/>
        <w:numPr>
          <w:ilvl w:val="0"/>
          <w:numId w:val="15"/>
        </w:numPr>
        <w:autoSpaceDE/>
        <w:autoSpaceDN/>
        <w:spacing w:line="276" w:lineRule="auto"/>
        <w:ind w:left="771" w:hanging="425"/>
        <w:rPr>
          <w:rFonts w:ascii="Times New Roman" w:hAnsi="Times New Roman"/>
          <w:sz w:val="22"/>
          <w:szCs w:val="22"/>
        </w:rPr>
      </w:pPr>
      <w:r w:rsidRPr="00944956">
        <w:rPr>
          <w:rFonts w:ascii="Times New Roman" w:hAnsi="Times New Roman"/>
          <w:b/>
          <w:sz w:val="22"/>
          <w:szCs w:val="22"/>
        </w:rPr>
        <w:t xml:space="preserve">Module 2- Individual Determinants of Consumer Behavior </w:t>
      </w:r>
    </w:p>
    <w:p w14:paraId="54E17FA1"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u w:val="single"/>
        </w:rPr>
        <w:t>Personality and self-concept</w:t>
      </w:r>
      <w:r w:rsidRPr="00944956">
        <w:rPr>
          <w:rFonts w:ascii="Times New Roman" w:hAnsi="Times New Roman"/>
          <w:sz w:val="22"/>
          <w:szCs w:val="22"/>
        </w:rPr>
        <w:t>: Theories of Personality, Consumer’s sense of self (i.e., identity, cherished beliefs, deeply-held values)</w:t>
      </w:r>
    </w:p>
    <w:p w14:paraId="69EA3634" w14:textId="77777777" w:rsidR="00944956" w:rsidRPr="00944956" w:rsidRDefault="00944956" w:rsidP="00944956">
      <w:pPr>
        <w:pStyle w:val="ListParagraph"/>
        <w:widowControl/>
        <w:numPr>
          <w:ilvl w:val="1"/>
          <w:numId w:val="15"/>
        </w:numPr>
        <w:autoSpaceDE/>
        <w:autoSpaceDN/>
        <w:spacing w:line="276" w:lineRule="auto"/>
        <w:contextualSpacing w:val="0"/>
        <w:rPr>
          <w:rFonts w:ascii="Times New Roman" w:hAnsi="Times New Roman"/>
          <w:sz w:val="22"/>
          <w:szCs w:val="22"/>
        </w:rPr>
      </w:pPr>
      <w:r w:rsidRPr="00944956">
        <w:rPr>
          <w:rFonts w:ascii="Times New Roman" w:hAnsi="Times New Roman"/>
          <w:sz w:val="22"/>
          <w:szCs w:val="22"/>
          <w:u w:val="single"/>
        </w:rPr>
        <w:t>Consumer Motivation</w:t>
      </w:r>
      <w:r w:rsidRPr="00944956">
        <w:rPr>
          <w:rFonts w:ascii="Times New Roman" w:hAnsi="Times New Roman"/>
          <w:sz w:val="22"/>
          <w:szCs w:val="22"/>
        </w:rPr>
        <w:t>: Nature and Role of Motives, Maslow’s Hierarchy of Needs, Freudian Theory of Motivation</w:t>
      </w:r>
    </w:p>
    <w:p w14:paraId="592E4640"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u w:val="single"/>
        </w:rPr>
        <w:t>Learning:</w:t>
      </w:r>
      <w:r w:rsidRPr="00944956">
        <w:rPr>
          <w:rFonts w:ascii="Times New Roman" w:hAnsi="Times New Roman"/>
          <w:sz w:val="22"/>
          <w:szCs w:val="22"/>
        </w:rPr>
        <w:t xml:space="preserve"> Behavioral Learning Theories, Cognitive Learning Theories, Memory and Knowledge. </w:t>
      </w:r>
      <w:r w:rsidRPr="00944956">
        <w:rPr>
          <w:rFonts w:ascii="Times New Roman" w:hAnsi="Times New Roman"/>
          <w:b/>
          <w:sz w:val="22"/>
          <w:szCs w:val="22"/>
        </w:rPr>
        <w:t>Additional:</w:t>
      </w:r>
      <w:r w:rsidRPr="00944956">
        <w:rPr>
          <w:rFonts w:ascii="Times New Roman" w:hAnsi="Times New Roman"/>
          <w:sz w:val="22"/>
          <w:szCs w:val="22"/>
        </w:rPr>
        <w:t xml:space="preserve"> Measurement of Learning, Current Insights on Neuromarketing</w:t>
      </w:r>
    </w:p>
    <w:p w14:paraId="5F49EB87"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u w:val="single"/>
        </w:rPr>
        <w:lastRenderedPageBreak/>
        <w:t>Consumer perception</w:t>
      </w:r>
      <w:r w:rsidRPr="00944956">
        <w:rPr>
          <w:rFonts w:ascii="Times New Roman" w:hAnsi="Times New Roman"/>
          <w:sz w:val="22"/>
          <w:szCs w:val="22"/>
        </w:rPr>
        <w:t xml:space="preserve">: Perception and Interpretation, Selective Attention and Perception, Perception and Evoked Set. </w:t>
      </w:r>
      <w:r w:rsidRPr="00944956">
        <w:rPr>
          <w:rFonts w:ascii="Times New Roman" w:hAnsi="Times New Roman"/>
          <w:b/>
          <w:sz w:val="22"/>
          <w:szCs w:val="22"/>
        </w:rPr>
        <w:t>Additional</w:t>
      </w:r>
      <w:r w:rsidRPr="00944956">
        <w:rPr>
          <w:rFonts w:ascii="Times New Roman" w:hAnsi="Times New Roman"/>
          <w:sz w:val="22"/>
          <w:szCs w:val="22"/>
        </w:rPr>
        <w:t>: Symbolism in Perceptual Interpretation, Managing Price Perceptions</w:t>
      </w:r>
    </w:p>
    <w:p w14:paraId="31DD718F"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u w:val="single"/>
        </w:rPr>
        <w:t>Attitude formation and change</w:t>
      </w:r>
      <w:r w:rsidRPr="00944956">
        <w:rPr>
          <w:rFonts w:ascii="Times New Roman" w:hAnsi="Times New Roman"/>
          <w:sz w:val="22"/>
          <w:szCs w:val="22"/>
        </w:rPr>
        <w:t>: Attitude Models, Changing Attitudes</w:t>
      </w:r>
    </w:p>
    <w:p w14:paraId="175A5AC9" w14:textId="77777777" w:rsidR="00944956" w:rsidRPr="00944956" w:rsidRDefault="00944956" w:rsidP="00944956">
      <w:pPr>
        <w:pStyle w:val="ListParagraph"/>
        <w:spacing w:line="276" w:lineRule="auto"/>
        <w:ind w:left="1685"/>
        <w:rPr>
          <w:rFonts w:ascii="Times New Roman" w:hAnsi="Times New Roman"/>
          <w:sz w:val="22"/>
          <w:szCs w:val="22"/>
        </w:rPr>
      </w:pPr>
    </w:p>
    <w:p w14:paraId="005990B6" w14:textId="77777777" w:rsidR="00944956" w:rsidRPr="00944956" w:rsidRDefault="00944956" w:rsidP="00944956">
      <w:pPr>
        <w:pStyle w:val="ListParagraph"/>
        <w:widowControl/>
        <w:numPr>
          <w:ilvl w:val="0"/>
          <w:numId w:val="15"/>
        </w:numPr>
        <w:autoSpaceDE/>
        <w:autoSpaceDN/>
        <w:spacing w:line="276" w:lineRule="auto"/>
        <w:ind w:left="771" w:hanging="425"/>
        <w:rPr>
          <w:rFonts w:ascii="Times New Roman" w:hAnsi="Times New Roman"/>
          <w:b/>
          <w:sz w:val="22"/>
          <w:szCs w:val="22"/>
        </w:rPr>
      </w:pPr>
      <w:r w:rsidRPr="00944956">
        <w:rPr>
          <w:rFonts w:ascii="Times New Roman" w:hAnsi="Times New Roman"/>
          <w:b/>
          <w:sz w:val="22"/>
          <w:szCs w:val="22"/>
        </w:rPr>
        <w:t xml:space="preserve">Module 3-Environmental influences on Consumer Behavior </w:t>
      </w:r>
    </w:p>
    <w:p w14:paraId="071158BB"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rPr>
        <w:t>Culture, Sub Culture, Social Class, Family and Reference Groups</w:t>
      </w:r>
    </w:p>
    <w:p w14:paraId="3F85C3C5"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rPr>
        <w:t>Values and beliefs, Rituals, Customs, Traditions, Symbol and influence in consumption</w:t>
      </w:r>
    </w:p>
    <w:p w14:paraId="09B42983"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rPr>
        <w:t xml:space="preserve">The Household Lifecycle and Marketing Strategy. </w:t>
      </w:r>
      <w:r w:rsidRPr="00944956">
        <w:rPr>
          <w:rFonts w:ascii="Times New Roman" w:hAnsi="Times New Roman"/>
          <w:b/>
          <w:sz w:val="22"/>
          <w:szCs w:val="22"/>
        </w:rPr>
        <w:t xml:space="preserve">Additional: </w:t>
      </w:r>
      <w:r w:rsidRPr="00944956">
        <w:rPr>
          <w:rFonts w:ascii="Times New Roman" w:hAnsi="Times New Roman"/>
          <w:sz w:val="22"/>
          <w:szCs w:val="22"/>
        </w:rPr>
        <w:t>Consumer Socialization. Semiotics, Family Decision Making- Roles, Intergenerational Influences, Husband- wife Decision Making, Children and pester Power</w:t>
      </w:r>
    </w:p>
    <w:p w14:paraId="5FA93FAF"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rPr>
        <w:t>Retail Atmospherics, E-tailing, Role of AI, VR, AR</w:t>
      </w:r>
    </w:p>
    <w:p w14:paraId="7AFD0625"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rPr>
        <w:t>Opinion leaderships and Influencers</w:t>
      </w:r>
    </w:p>
    <w:p w14:paraId="57E1B705"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rPr>
        <w:t>Diffusion of Innovations</w:t>
      </w:r>
    </w:p>
    <w:p w14:paraId="09372525" w14:textId="77777777" w:rsidR="00944956" w:rsidRPr="00944956" w:rsidRDefault="00944956" w:rsidP="00944956">
      <w:pPr>
        <w:pStyle w:val="ListParagraph"/>
        <w:spacing w:line="276" w:lineRule="auto"/>
        <w:ind w:left="771"/>
        <w:rPr>
          <w:rFonts w:ascii="Times New Roman" w:hAnsi="Times New Roman"/>
          <w:sz w:val="22"/>
          <w:szCs w:val="22"/>
        </w:rPr>
      </w:pPr>
    </w:p>
    <w:p w14:paraId="2398A641" w14:textId="77777777" w:rsidR="00944956" w:rsidRPr="00944956" w:rsidRDefault="00944956" w:rsidP="00944956">
      <w:pPr>
        <w:pStyle w:val="ListParagraph"/>
        <w:widowControl/>
        <w:numPr>
          <w:ilvl w:val="0"/>
          <w:numId w:val="15"/>
        </w:numPr>
        <w:autoSpaceDE/>
        <w:autoSpaceDN/>
        <w:spacing w:line="276" w:lineRule="auto"/>
        <w:ind w:left="771" w:hanging="425"/>
        <w:rPr>
          <w:rFonts w:ascii="Times New Roman" w:hAnsi="Times New Roman"/>
          <w:sz w:val="22"/>
          <w:szCs w:val="22"/>
        </w:rPr>
      </w:pPr>
      <w:r w:rsidRPr="00944956">
        <w:rPr>
          <w:rFonts w:ascii="Times New Roman" w:hAnsi="Times New Roman"/>
          <w:b/>
          <w:sz w:val="22"/>
          <w:szCs w:val="22"/>
        </w:rPr>
        <w:t>Module 4- Consumer Decision Making Process</w:t>
      </w:r>
    </w:p>
    <w:p w14:paraId="322ECCBA"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rPr>
        <w:t>Types of Consumer Decisions</w:t>
      </w:r>
    </w:p>
    <w:p w14:paraId="4870CF7D"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rPr>
        <w:t>The Process of Problem Recognition</w:t>
      </w:r>
    </w:p>
    <w:p w14:paraId="2AD4D909"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rPr>
        <w:t>Information Search-Types of Information Sought, Costs Versus Benefits of External Search</w:t>
      </w:r>
    </w:p>
    <w:p w14:paraId="4296F3F4"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rPr>
        <w:t>Marketing Strategies Based On Information Search Patterns</w:t>
      </w:r>
    </w:p>
    <w:p w14:paraId="3419AEA2"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rPr>
        <w:t>Additional: Consumerism: The roots of consumerism, consumer safety, consumer information, environmental concerns</w:t>
      </w:r>
    </w:p>
    <w:p w14:paraId="584D5245" w14:textId="77777777" w:rsidR="00944956" w:rsidRPr="00944956" w:rsidRDefault="00944956" w:rsidP="00944956">
      <w:pPr>
        <w:pStyle w:val="ListParagraph"/>
        <w:spacing w:line="276" w:lineRule="auto"/>
        <w:ind w:left="1685"/>
        <w:rPr>
          <w:rFonts w:ascii="Times New Roman" w:hAnsi="Times New Roman"/>
          <w:sz w:val="22"/>
          <w:szCs w:val="22"/>
        </w:rPr>
      </w:pPr>
    </w:p>
    <w:p w14:paraId="36E0D33E" w14:textId="7DADA1F1" w:rsidR="00944956" w:rsidRPr="00944956" w:rsidRDefault="00944956" w:rsidP="00944956">
      <w:pPr>
        <w:pStyle w:val="ListParagraph"/>
        <w:widowControl/>
        <w:numPr>
          <w:ilvl w:val="0"/>
          <w:numId w:val="15"/>
        </w:numPr>
        <w:autoSpaceDE/>
        <w:autoSpaceDN/>
        <w:spacing w:line="276" w:lineRule="auto"/>
        <w:ind w:left="771" w:hanging="425"/>
        <w:rPr>
          <w:rFonts w:ascii="Times New Roman" w:hAnsi="Times New Roman"/>
          <w:b/>
          <w:sz w:val="22"/>
          <w:szCs w:val="22"/>
        </w:rPr>
      </w:pPr>
      <w:r w:rsidRPr="00944956">
        <w:rPr>
          <w:rFonts w:ascii="Times New Roman" w:hAnsi="Times New Roman"/>
          <w:b/>
          <w:sz w:val="22"/>
          <w:szCs w:val="22"/>
        </w:rPr>
        <w:t xml:space="preserve">Module </w:t>
      </w:r>
      <w:r>
        <w:rPr>
          <w:rFonts w:ascii="Times New Roman" w:hAnsi="Times New Roman"/>
          <w:b/>
          <w:sz w:val="22"/>
          <w:szCs w:val="22"/>
        </w:rPr>
        <w:t>5</w:t>
      </w:r>
      <w:r w:rsidRPr="00944956">
        <w:rPr>
          <w:rFonts w:ascii="Times New Roman" w:hAnsi="Times New Roman"/>
          <w:b/>
          <w:sz w:val="22"/>
          <w:szCs w:val="22"/>
        </w:rPr>
        <w:t xml:space="preserve"> –Emerging Trends in Consumer Behavior</w:t>
      </w:r>
    </w:p>
    <w:p w14:paraId="6A14BB53"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rPr>
        <w:t>Online consumer Behavior</w:t>
      </w:r>
    </w:p>
    <w:p w14:paraId="38635C22"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rPr>
        <w:t xml:space="preserve">Unethical consumer behavior / Deshopping </w:t>
      </w:r>
    </w:p>
    <w:p w14:paraId="56D25D4A" w14:textId="77777777" w:rsidR="00944956" w:rsidRPr="00944956" w:rsidRDefault="00944956" w:rsidP="00944956">
      <w:pPr>
        <w:pStyle w:val="ListParagraph"/>
        <w:widowControl/>
        <w:numPr>
          <w:ilvl w:val="1"/>
          <w:numId w:val="15"/>
        </w:numPr>
        <w:autoSpaceDE/>
        <w:autoSpaceDN/>
        <w:spacing w:line="276" w:lineRule="auto"/>
        <w:rPr>
          <w:rFonts w:ascii="Times New Roman" w:hAnsi="Times New Roman"/>
          <w:sz w:val="22"/>
          <w:szCs w:val="22"/>
        </w:rPr>
      </w:pPr>
      <w:r w:rsidRPr="00944956">
        <w:rPr>
          <w:rFonts w:ascii="Times New Roman" w:hAnsi="Times New Roman"/>
          <w:sz w:val="22"/>
          <w:szCs w:val="22"/>
        </w:rPr>
        <w:t>Self-gifting</w:t>
      </w:r>
    </w:p>
    <w:p w14:paraId="609F6F96" w14:textId="77777777" w:rsidR="00944956" w:rsidRPr="00944956" w:rsidRDefault="00944956" w:rsidP="00944956">
      <w:pPr>
        <w:rPr>
          <w:rFonts w:ascii="Times New Roman" w:hAnsi="Times New Roman"/>
          <w:b/>
        </w:rPr>
      </w:pPr>
    </w:p>
    <w:p w14:paraId="7472E8B0" w14:textId="77777777" w:rsidR="00E16B43" w:rsidRPr="00944956" w:rsidRDefault="00E16B43" w:rsidP="00E16B43">
      <w:pPr>
        <w:rPr>
          <w:rFonts w:ascii="Times New Roman" w:hAnsi="Times New Roman"/>
          <w:b/>
        </w:rPr>
      </w:pPr>
    </w:p>
    <w:p w14:paraId="101DC64E" w14:textId="32E7F541" w:rsidR="00E16B43" w:rsidRPr="00944956" w:rsidRDefault="00E16B43" w:rsidP="00E16B43">
      <w:pPr>
        <w:rPr>
          <w:rFonts w:ascii="Times New Roman" w:hAnsi="Times New Roman"/>
        </w:rPr>
      </w:pPr>
      <w:r w:rsidRPr="00944956">
        <w:rPr>
          <w:rFonts w:ascii="Times New Roman" w:hAnsi="Times New Roman"/>
          <w:b/>
        </w:rPr>
        <w:t>Grading Policy</w:t>
      </w:r>
    </w:p>
    <w:p w14:paraId="329742BE" w14:textId="77777777" w:rsidR="00E16B43" w:rsidRPr="00944956" w:rsidRDefault="00E16B43" w:rsidP="00E16B43">
      <w:pPr>
        <w:rPr>
          <w:rFonts w:ascii="Times New Roman" w:hAnsi="Times New Roman"/>
          <w:color w:val="000000"/>
        </w:rPr>
      </w:pPr>
    </w:p>
    <w:p w14:paraId="614D4A18" w14:textId="04F348F9" w:rsidR="00E16B43" w:rsidRPr="00944956" w:rsidRDefault="00E16B43" w:rsidP="00E16B43">
      <w:pPr>
        <w:rPr>
          <w:rFonts w:ascii="Times New Roman" w:hAnsi="Times New Roman"/>
        </w:rPr>
      </w:pPr>
      <w:r w:rsidRPr="00944956">
        <w:rPr>
          <w:rFonts w:ascii="Times New Roman" w:hAnsi="Times New Roman"/>
          <w:color w:val="000000"/>
        </w:rPr>
        <w:t xml:space="preserve">The assessment and grading system </w:t>
      </w:r>
      <w:r w:rsidR="00BA2B0B" w:rsidRPr="00944956">
        <w:rPr>
          <w:rFonts w:ascii="Times New Roman" w:hAnsi="Times New Roman"/>
          <w:color w:val="000000"/>
        </w:rPr>
        <w:t>are</w:t>
      </w:r>
      <w:r w:rsidRPr="00944956">
        <w:rPr>
          <w:rFonts w:ascii="Times New Roman" w:hAnsi="Times New Roman"/>
          <w:color w:val="000000"/>
        </w:rPr>
        <w:t xml:space="preserve"> intended to reflect student learning and performance.</w:t>
      </w:r>
    </w:p>
    <w:p w14:paraId="6D20578D" w14:textId="77777777" w:rsidR="00E16B43" w:rsidRPr="00944956" w:rsidRDefault="00E16B43" w:rsidP="00E16B43">
      <w:pPr>
        <w:rPr>
          <w:rFonts w:ascii="Times New Roman" w:hAnsi="Times New Roman"/>
        </w:rPr>
      </w:pPr>
      <w:r w:rsidRPr="00944956">
        <w:rPr>
          <w:rFonts w:ascii="Times New Roman" w:hAnsi="Times New Roman"/>
          <w:color w:val="000000"/>
        </w:rPr>
        <w:t xml:space="preserve">            </w:t>
      </w:r>
    </w:p>
    <w:p w14:paraId="7F560FED" w14:textId="52963C3B" w:rsidR="00E16B43" w:rsidRPr="00944956" w:rsidRDefault="00E16B43" w:rsidP="00E16B43">
      <w:pPr>
        <w:rPr>
          <w:rFonts w:ascii="Times New Roman" w:hAnsi="Times New Roman"/>
        </w:rPr>
      </w:pPr>
      <w:r w:rsidRPr="00944956">
        <w:rPr>
          <w:rFonts w:ascii="Times New Roman" w:hAnsi="Times New Roman"/>
          <w:color w:val="000000"/>
        </w:rPr>
        <w:tab/>
        <w:t>Quizzes and Class Participation</w:t>
      </w:r>
      <w:r w:rsidRPr="00944956">
        <w:rPr>
          <w:rFonts w:ascii="Times New Roman" w:hAnsi="Times New Roman"/>
          <w:color w:val="000000"/>
        </w:rPr>
        <w:tab/>
      </w:r>
      <w:r w:rsidR="00557CE2" w:rsidRPr="00944956">
        <w:rPr>
          <w:rFonts w:ascii="Times New Roman" w:hAnsi="Times New Roman"/>
          <w:color w:val="000000"/>
        </w:rPr>
        <w:t>20</w:t>
      </w:r>
      <w:r w:rsidRPr="00944956">
        <w:rPr>
          <w:rFonts w:ascii="Times New Roman" w:hAnsi="Times New Roman"/>
          <w:color w:val="000000"/>
        </w:rPr>
        <w:t>%</w:t>
      </w:r>
    </w:p>
    <w:p w14:paraId="22C5B233" w14:textId="49295737" w:rsidR="00E16B43" w:rsidRPr="00944956" w:rsidRDefault="00E16B43" w:rsidP="00E16B43">
      <w:pPr>
        <w:rPr>
          <w:rFonts w:ascii="Times New Roman" w:hAnsi="Times New Roman"/>
          <w:color w:val="000000"/>
        </w:rPr>
      </w:pPr>
      <w:r w:rsidRPr="00944956">
        <w:rPr>
          <w:rFonts w:ascii="Times New Roman" w:hAnsi="Times New Roman"/>
          <w:color w:val="000000"/>
        </w:rPr>
        <w:tab/>
        <w:t>Group Project</w:t>
      </w:r>
      <w:r w:rsidRPr="00944956">
        <w:rPr>
          <w:rFonts w:ascii="Times New Roman" w:hAnsi="Times New Roman"/>
          <w:color w:val="000000"/>
        </w:rPr>
        <w:tab/>
      </w:r>
      <w:r w:rsidRPr="00944956">
        <w:rPr>
          <w:rFonts w:ascii="Times New Roman" w:hAnsi="Times New Roman"/>
          <w:color w:val="000000"/>
        </w:rPr>
        <w:tab/>
      </w:r>
      <w:r w:rsidRPr="00944956">
        <w:rPr>
          <w:rFonts w:ascii="Times New Roman" w:hAnsi="Times New Roman"/>
          <w:color w:val="000000"/>
        </w:rPr>
        <w:tab/>
      </w:r>
      <w:r w:rsidRPr="00944956">
        <w:rPr>
          <w:rFonts w:ascii="Times New Roman" w:hAnsi="Times New Roman"/>
          <w:color w:val="000000"/>
        </w:rPr>
        <w:tab/>
      </w:r>
      <w:r w:rsidR="00557CE2" w:rsidRPr="00944956">
        <w:rPr>
          <w:rFonts w:ascii="Times New Roman" w:hAnsi="Times New Roman"/>
          <w:color w:val="000000"/>
        </w:rPr>
        <w:t>3</w:t>
      </w:r>
      <w:r w:rsidR="00944956">
        <w:rPr>
          <w:rFonts w:ascii="Times New Roman" w:hAnsi="Times New Roman"/>
          <w:color w:val="000000"/>
        </w:rPr>
        <w:t>5</w:t>
      </w:r>
      <w:r w:rsidRPr="00944956">
        <w:rPr>
          <w:rFonts w:ascii="Times New Roman" w:hAnsi="Times New Roman"/>
          <w:color w:val="000000"/>
        </w:rPr>
        <w:t xml:space="preserve">% </w:t>
      </w:r>
    </w:p>
    <w:p w14:paraId="60CD5B22" w14:textId="4BD7C312" w:rsidR="00E16B43" w:rsidRPr="00944956" w:rsidRDefault="00E16B43" w:rsidP="00E16B43">
      <w:pPr>
        <w:ind w:firstLine="720"/>
        <w:rPr>
          <w:rFonts w:ascii="Times New Roman" w:hAnsi="Times New Roman"/>
        </w:rPr>
      </w:pPr>
      <w:r w:rsidRPr="00944956">
        <w:rPr>
          <w:rFonts w:ascii="Times New Roman" w:hAnsi="Times New Roman"/>
          <w:color w:val="000000"/>
        </w:rPr>
        <w:t xml:space="preserve">Peer evaluation </w:t>
      </w:r>
      <w:r w:rsidRPr="00944956">
        <w:rPr>
          <w:rFonts w:ascii="Times New Roman" w:hAnsi="Times New Roman"/>
          <w:color w:val="000000"/>
        </w:rPr>
        <w:tab/>
      </w:r>
      <w:r w:rsidRPr="00944956">
        <w:rPr>
          <w:rFonts w:ascii="Times New Roman" w:hAnsi="Times New Roman"/>
          <w:color w:val="000000"/>
        </w:rPr>
        <w:tab/>
      </w:r>
      <w:r w:rsidRPr="00944956">
        <w:rPr>
          <w:rFonts w:ascii="Times New Roman" w:hAnsi="Times New Roman"/>
          <w:color w:val="000000"/>
        </w:rPr>
        <w:tab/>
        <w:t>5%</w:t>
      </w:r>
    </w:p>
    <w:p w14:paraId="412E15CC" w14:textId="303ABB35" w:rsidR="00E16B43" w:rsidRPr="00944956" w:rsidRDefault="00E16B43" w:rsidP="00E16B43">
      <w:pPr>
        <w:rPr>
          <w:rFonts w:ascii="Times New Roman" w:hAnsi="Times New Roman"/>
        </w:rPr>
      </w:pPr>
      <w:r w:rsidRPr="00944956">
        <w:rPr>
          <w:rFonts w:ascii="Times New Roman" w:hAnsi="Times New Roman"/>
          <w:color w:val="000000"/>
        </w:rPr>
        <w:tab/>
        <w:t>Midterm Exam </w:t>
      </w:r>
      <w:r w:rsidRPr="00944956">
        <w:rPr>
          <w:rFonts w:ascii="Times New Roman" w:hAnsi="Times New Roman"/>
          <w:color w:val="000000"/>
        </w:rPr>
        <w:tab/>
      </w:r>
      <w:r w:rsidRPr="00944956">
        <w:rPr>
          <w:rFonts w:ascii="Times New Roman" w:hAnsi="Times New Roman"/>
          <w:color w:val="000000"/>
        </w:rPr>
        <w:tab/>
      </w:r>
      <w:r w:rsidRPr="00944956">
        <w:rPr>
          <w:rFonts w:ascii="Times New Roman" w:hAnsi="Times New Roman"/>
          <w:color w:val="000000"/>
        </w:rPr>
        <w:tab/>
      </w:r>
      <w:r w:rsidR="00557CE2" w:rsidRPr="00944956">
        <w:rPr>
          <w:rFonts w:ascii="Times New Roman" w:hAnsi="Times New Roman"/>
          <w:color w:val="000000"/>
        </w:rPr>
        <w:t>20</w:t>
      </w:r>
      <w:r w:rsidRPr="00944956">
        <w:rPr>
          <w:rFonts w:ascii="Times New Roman" w:hAnsi="Times New Roman"/>
          <w:color w:val="000000"/>
        </w:rPr>
        <w:t>%</w:t>
      </w:r>
    </w:p>
    <w:p w14:paraId="200702E9" w14:textId="787719F4" w:rsidR="00E16B43" w:rsidRPr="00944956" w:rsidRDefault="00E16B43" w:rsidP="00E16B43">
      <w:pPr>
        <w:rPr>
          <w:rFonts w:ascii="Times New Roman" w:hAnsi="Times New Roman"/>
        </w:rPr>
      </w:pPr>
      <w:r w:rsidRPr="00944956">
        <w:rPr>
          <w:rFonts w:ascii="Times New Roman" w:hAnsi="Times New Roman"/>
          <w:color w:val="000000"/>
        </w:rPr>
        <w:tab/>
        <w:t>Final</w:t>
      </w:r>
      <w:r w:rsidR="00CD1968">
        <w:rPr>
          <w:rFonts w:ascii="Times New Roman" w:hAnsi="Times New Roman"/>
          <w:color w:val="000000"/>
        </w:rPr>
        <w:t xml:space="preserve"> Exam</w:t>
      </w:r>
      <w:r w:rsidRPr="00944956">
        <w:rPr>
          <w:rFonts w:ascii="Times New Roman" w:hAnsi="Times New Roman"/>
          <w:color w:val="000000"/>
        </w:rPr>
        <w:tab/>
      </w:r>
      <w:r w:rsidRPr="00944956">
        <w:rPr>
          <w:rFonts w:ascii="Times New Roman" w:hAnsi="Times New Roman"/>
          <w:color w:val="000000"/>
        </w:rPr>
        <w:tab/>
      </w:r>
      <w:r w:rsidRPr="00944956">
        <w:rPr>
          <w:rFonts w:ascii="Times New Roman" w:hAnsi="Times New Roman"/>
          <w:color w:val="000000"/>
        </w:rPr>
        <w:tab/>
      </w:r>
      <w:r w:rsidRPr="00944956">
        <w:rPr>
          <w:rFonts w:ascii="Times New Roman" w:hAnsi="Times New Roman"/>
          <w:color w:val="000000"/>
        </w:rPr>
        <w:tab/>
        <w:t>2</w:t>
      </w:r>
      <w:r w:rsidR="00944956">
        <w:rPr>
          <w:rFonts w:ascii="Times New Roman" w:hAnsi="Times New Roman"/>
          <w:color w:val="000000"/>
        </w:rPr>
        <w:t>0</w:t>
      </w:r>
      <w:r w:rsidRPr="00944956">
        <w:rPr>
          <w:rFonts w:ascii="Times New Roman" w:hAnsi="Times New Roman"/>
          <w:color w:val="000000"/>
        </w:rPr>
        <w:t>%</w:t>
      </w:r>
    </w:p>
    <w:p w14:paraId="40F68721" w14:textId="77777777" w:rsidR="003A6723" w:rsidRPr="00944956" w:rsidRDefault="003A6723" w:rsidP="003A6723">
      <w:pPr>
        <w:tabs>
          <w:tab w:val="left" w:pos="600"/>
          <w:tab w:val="right" w:pos="8505"/>
          <w:tab w:val="left" w:pos="8820"/>
        </w:tabs>
        <w:spacing w:beforeLines="60" w:before="144" w:afterLines="60" w:after="144"/>
        <w:jc w:val="both"/>
        <w:rPr>
          <w:rFonts w:ascii="Times New Roman" w:hAnsi="Times New Roman"/>
          <w:b/>
          <w:bCs/>
          <w:sz w:val="23"/>
          <w:szCs w:val="23"/>
        </w:rPr>
      </w:pPr>
    </w:p>
    <w:p w14:paraId="4CAACD76" w14:textId="6687F068" w:rsidR="003A6723" w:rsidRPr="00944956" w:rsidRDefault="00E16B43" w:rsidP="000E1F74">
      <w:pPr>
        <w:tabs>
          <w:tab w:val="left" w:pos="600"/>
          <w:tab w:val="right" w:pos="8505"/>
          <w:tab w:val="left" w:pos="8820"/>
        </w:tabs>
        <w:spacing w:beforeLines="60" w:before="144"/>
        <w:jc w:val="both"/>
        <w:rPr>
          <w:rFonts w:ascii="Times New Roman" w:hAnsi="Times New Roman"/>
          <w:bCs/>
          <w:color w:val="000000" w:themeColor="text1"/>
          <w:sz w:val="23"/>
          <w:szCs w:val="23"/>
        </w:rPr>
      </w:pPr>
      <w:r w:rsidRPr="00944956">
        <w:rPr>
          <w:rFonts w:ascii="Times New Roman" w:hAnsi="Times New Roman"/>
          <w:b/>
          <w:bCs/>
          <w:color w:val="000000" w:themeColor="text1"/>
          <w:sz w:val="23"/>
          <w:szCs w:val="23"/>
        </w:rPr>
        <w:t xml:space="preserve">Quizzes and </w:t>
      </w:r>
      <w:r w:rsidR="003A6723" w:rsidRPr="00944956">
        <w:rPr>
          <w:rFonts w:ascii="Times New Roman" w:hAnsi="Times New Roman"/>
          <w:b/>
          <w:bCs/>
          <w:color w:val="000000" w:themeColor="text1"/>
          <w:sz w:val="23"/>
          <w:szCs w:val="23"/>
        </w:rPr>
        <w:t xml:space="preserve">Class participation </w:t>
      </w:r>
    </w:p>
    <w:p w14:paraId="387A3409" w14:textId="7807AB82" w:rsidR="00C12F79" w:rsidRPr="00944956" w:rsidRDefault="003A6723" w:rsidP="000E7319">
      <w:pPr>
        <w:tabs>
          <w:tab w:val="left" w:pos="600"/>
          <w:tab w:val="right" w:pos="8505"/>
          <w:tab w:val="left" w:pos="8820"/>
        </w:tabs>
        <w:spacing w:afterLines="60" w:after="144"/>
        <w:jc w:val="both"/>
        <w:rPr>
          <w:rFonts w:ascii="Times New Roman" w:hAnsi="Times New Roman"/>
          <w:bCs/>
          <w:sz w:val="23"/>
          <w:szCs w:val="23"/>
        </w:rPr>
      </w:pPr>
      <w:r w:rsidRPr="00944956">
        <w:rPr>
          <w:rFonts w:ascii="Times New Roman" w:hAnsi="Times New Roman"/>
          <w:bCs/>
          <w:sz w:val="23"/>
          <w:szCs w:val="23"/>
        </w:rPr>
        <w:t xml:space="preserve">Class participation is essential for learning processes. Class participation is not about attendance, but rather about </w:t>
      </w:r>
      <w:r w:rsidR="00E530A4" w:rsidRPr="00944956">
        <w:rPr>
          <w:rFonts w:ascii="Times New Roman" w:hAnsi="Times New Roman"/>
          <w:bCs/>
          <w:sz w:val="23"/>
          <w:szCs w:val="23"/>
        </w:rPr>
        <w:t>de</w:t>
      </w:r>
      <w:r w:rsidRPr="00944956">
        <w:rPr>
          <w:rFonts w:ascii="Times New Roman" w:hAnsi="Times New Roman"/>
          <w:bCs/>
          <w:sz w:val="23"/>
          <w:szCs w:val="23"/>
        </w:rPr>
        <w:t xml:space="preserve">monstrated engagement with assigned course material (e.g., readings, cases, videos, </w:t>
      </w:r>
      <w:r w:rsidRPr="00944956">
        <w:rPr>
          <w:rFonts w:ascii="Times New Roman" w:hAnsi="Times New Roman"/>
          <w:bCs/>
          <w:sz w:val="23"/>
          <w:szCs w:val="23"/>
        </w:rPr>
        <w:lastRenderedPageBreak/>
        <w:t>etc</w:t>
      </w:r>
      <w:r w:rsidR="003F4DF5" w:rsidRPr="00944956">
        <w:rPr>
          <w:rFonts w:ascii="Times New Roman" w:hAnsi="Times New Roman"/>
          <w:bCs/>
          <w:sz w:val="23"/>
          <w:szCs w:val="23"/>
        </w:rPr>
        <w:t>.</w:t>
      </w:r>
      <w:r w:rsidRPr="00944956">
        <w:rPr>
          <w:rFonts w:ascii="Times New Roman" w:hAnsi="Times New Roman"/>
          <w:bCs/>
          <w:sz w:val="23"/>
          <w:szCs w:val="23"/>
        </w:rPr>
        <w:t xml:space="preserve">) and </w:t>
      </w:r>
      <w:r w:rsidR="00486690" w:rsidRPr="00944956">
        <w:rPr>
          <w:rFonts w:ascii="Times New Roman" w:hAnsi="Times New Roman"/>
          <w:bCs/>
          <w:sz w:val="23"/>
          <w:szCs w:val="23"/>
        </w:rPr>
        <w:t xml:space="preserve">in-class </w:t>
      </w:r>
      <w:r w:rsidRPr="00944956">
        <w:rPr>
          <w:rFonts w:ascii="Times New Roman" w:hAnsi="Times New Roman"/>
          <w:bCs/>
          <w:sz w:val="23"/>
          <w:szCs w:val="23"/>
        </w:rPr>
        <w:t>activities</w:t>
      </w:r>
      <w:r w:rsidR="00E530A4" w:rsidRPr="00944956">
        <w:rPr>
          <w:rFonts w:ascii="Times New Roman" w:hAnsi="Times New Roman"/>
          <w:bCs/>
          <w:sz w:val="23"/>
          <w:szCs w:val="23"/>
        </w:rPr>
        <w:t xml:space="preserve"> (e.g., poll</w:t>
      </w:r>
      <w:r w:rsidR="0035716C" w:rsidRPr="00944956">
        <w:rPr>
          <w:rFonts w:ascii="Times New Roman" w:hAnsi="Times New Roman"/>
          <w:bCs/>
          <w:sz w:val="23"/>
          <w:szCs w:val="23"/>
        </w:rPr>
        <w:t>s</w:t>
      </w:r>
      <w:r w:rsidR="00E530A4" w:rsidRPr="00944956">
        <w:rPr>
          <w:rFonts w:ascii="Times New Roman" w:hAnsi="Times New Roman"/>
          <w:bCs/>
          <w:sz w:val="23"/>
          <w:szCs w:val="23"/>
        </w:rPr>
        <w:t xml:space="preserve">, </w:t>
      </w:r>
      <w:r w:rsidR="0035716C" w:rsidRPr="00944956">
        <w:rPr>
          <w:rFonts w:ascii="Times New Roman" w:hAnsi="Times New Roman"/>
          <w:bCs/>
          <w:sz w:val="23"/>
          <w:szCs w:val="23"/>
        </w:rPr>
        <w:t>group exercises, discussions)</w:t>
      </w:r>
      <w:r w:rsidRPr="00944956">
        <w:rPr>
          <w:rFonts w:ascii="Times New Roman" w:hAnsi="Times New Roman"/>
          <w:bCs/>
          <w:sz w:val="23"/>
          <w:szCs w:val="23"/>
        </w:rPr>
        <w:t>. The prevailing expectation is that students will prepare</w:t>
      </w:r>
      <w:r w:rsidR="003F4DF5" w:rsidRPr="00944956">
        <w:rPr>
          <w:rFonts w:ascii="Times New Roman" w:hAnsi="Times New Roman"/>
          <w:bCs/>
          <w:sz w:val="23"/>
          <w:szCs w:val="23"/>
        </w:rPr>
        <w:t xml:space="preserve"> and</w:t>
      </w:r>
      <w:r w:rsidRPr="00944956">
        <w:rPr>
          <w:rFonts w:ascii="Times New Roman" w:hAnsi="Times New Roman"/>
          <w:bCs/>
          <w:sz w:val="23"/>
          <w:szCs w:val="23"/>
        </w:rPr>
        <w:t xml:space="preserve"> participate </w:t>
      </w:r>
      <w:r w:rsidR="00834EAA" w:rsidRPr="00944956">
        <w:rPr>
          <w:rFonts w:ascii="Times New Roman" w:hAnsi="Times New Roman"/>
          <w:bCs/>
          <w:sz w:val="23"/>
          <w:szCs w:val="23"/>
        </w:rPr>
        <w:t xml:space="preserve">in </w:t>
      </w:r>
      <w:r w:rsidR="00F21519" w:rsidRPr="00944956">
        <w:rPr>
          <w:rFonts w:ascii="Times New Roman" w:hAnsi="Times New Roman"/>
          <w:bCs/>
          <w:sz w:val="23"/>
          <w:szCs w:val="23"/>
        </w:rPr>
        <w:t xml:space="preserve">the </w:t>
      </w:r>
      <w:r w:rsidRPr="00944956">
        <w:rPr>
          <w:rFonts w:ascii="Times New Roman" w:hAnsi="Times New Roman"/>
          <w:bCs/>
          <w:sz w:val="23"/>
          <w:szCs w:val="23"/>
        </w:rPr>
        <w:t xml:space="preserve">discussion of the </w:t>
      </w:r>
      <w:r w:rsidR="008D2DAC" w:rsidRPr="00944956">
        <w:rPr>
          <w:rFonts w:ascii="Times New Roman" w:hAnsi="Times New Roman"/>
          <w:bCs/>
          <w:sz w:val="23"/>
          <w:szCs w:val="23"/>
        </w:rPr>
        <w:t>weekly assigned c</w:t>
      </w:r>
      <w:r w:rsidRPr="00944956">
        <w:rPr>
          <w:rFonts w:ascii="Times New Roman" w:hAnsi="Times New Roman"/>
          <w:bCs/>
          <w:sz w:val="23"/>
          <w:szCs w:val="23"/>
        </w:rPr>
        <w:t xml:space="preserve">ourse material and </w:t>
      </w:r>
      <w:r w:rsidR="00F938FF" w:rsidRPr="00944956">
        <w:rPr>
          <w:rFonts w:ascii="Times New Roman" w:hAnsi="Times New Roman"/>
          <w:bCs/>
          <w:sz w:val="23"/>
          <w:szCs w:val="23"/>
        </w:rPr>
        <w:t xml:space="preserve">in-class </w:t>
      </w:r>
      <w:r w:rsidRPr="00944956">
        <w:rPr>
          <w:rFonts w:ascii="Times New Roman" w:hAnsi="Times New Roman"/>
          <w:bCs/>
          <w:sz w:val="23"/>
          <w:szCs w:val="23"/>
        </w:rPr>
        <w:t>learning activities</w:t>
      </w:r>
      <w:r w:rsidR="00F938FF" w:rsidRPr="00944956">
        <w:rPr>
          <w:rFonts w:ascii="Times New Roman" w:hAnsi="Times New Roman"/>
          <w:bCs/>
          <w:sz w:val="23"/>
          <w:szCs w:val="23"/>
        </w:rPr>
        <w:t xml:space="preserve">. </w:t>
      </w:r>
      <w:r w:rsidR="00F3578D" w:rsidRPr="00944956">
        <w:rPr>
          <w:rFonts w:ascii="Times New Roman" w:hAnsi="Times New Roman"/>
          <w:bCs/>
          <w:sz w:val="23"/>
          <w:szCs w:val="23"/>
          <w:lang w:bidi="en-US"/>
        </w:rPr>
        <w:t xml:space="preserve">The instructor will evaluate students’ participation based on quantity and quality. </w:t>
      </w:r>
      <w:r w:rsidR="00D42C60" w:rsidRPr="00944956">
        <w:rPr>
          <w:rFonts w:ascii="Times New Roman" w:hAnsi="Times New Roman"/>
          <w:bCs/>
          <w:sz w:val="23"/>
          <w:szCs w:val="23"/>
        </w:rPr>
        <w:t>Class</w:t>
      </w:r>
      <w:r w:rsidR="000E74D8" w:rsidRPr="00944956">
        <w:rPr>
          <w:rFonts w:ascii="Times New Roman" w:hAnsi="Times New Roman"/>
          <w:bCs/>
          <w:sz w:val="23"/>
          <w:szCs w:val="23"/>
        </w:rPr>
        <w:t xml:space="preserve"> participation will be assessed</w:t>
      </w:r>
      <w:r w:rsidR="00A60D3E" w:rsidRPr="00944956">
        <w:rPr>
          <w:rFonts w:ascii="Times New Roman" w:hAnsi="Times New Roman"/>
          <w:bCs/>
          <w:sz w:val="23"/>
          <w:szCs w:val="23"/>
        </w:rPr>
        <w:t xml:space="preserve"> weekly </w:t>
      </w:r>
      <w:r w:rsidR="00F3578D" w:rsidRPr="00944956">
        <w:rPr>
          <w:rFonts w:ascii="Times New Roman" w:hAnsi="Times New Roman"/>
          <w:bCs/>
          <w:sz w:val="23"/>
          <w:szCs w:val="23"/>
        </w:rPr>
        <w:t xml:space="preserve">using </w:t>
      </w:r>
      <w:r w:rsidR="00FC7B40" w:rsidRPr="00944956">
        <w:rPr>
          <w:rFonts w:ascii="Times New Roman" w:hAnsi="Times New Roman"/>
          <w:bCs/>
          <w:sz w:val="23"/>
          <w:szCs w:val="23"/>
        </w:rPr>
        <w:t>a 3-point scale</w:t>
      </w:r>
      <w:r w:rsidR="002E0FF6" w:rsidRPr="00944956">
        <w:rPr>
          <w:rFonts w:ascii="Times New Roman" w:hAnsi="Times New Roman"/>
          <w:bCs/>
          <w:sz w:val="23"/>
          <w:szCs w:val="23"/>
        </w:rPr>
        <w:t>, where 0 denotes absent or no participation and 3 denotes excellent participation.</w:t>
      </w:r>
      <w:r w:rsidR="00A60D3E" w:rsidRPr="00944956">
        <w:rPr>
          <w:rFonts w:ascii="Times New Roman" w:hAnsi="Times New Roman"/>
          <w:bCs/>
          <w:sz w:val="23"/>
          <w:szCs w:val="23"/>
        </w:rPr>
        <w:t xml:space="preserve"> C</w:t>
      </w:r>
      <w:r w:rsidR="00C12F79" w:rsidRPr="00944956">
        <w:rPr>
          <w:rFonts w:ascii="Times New Roman" w:hAnsi="Times New Roman"/>
          <w:bCs/>
          <w:sz w:val="23"/>
          <w:szCs w:val="23"/>
        </w:rPr>
        <w:t xml:space="preserve">lass participation counts for </w:t>
      </w:r>
      <w:r w:rsidR="003F3E3E" w:rsidRPr="00944956">
        <w:rPr>
          <w:rFonts w:ascii="Times New Roman" w:hAnsi="Times New Roman"/>
          <w:bCs/>
          <w:sz w:val="23"/>
          <w:szCs w:val="23"/>
        </w:rPr>
        <w:t xml:space="preserve">50% </w:t>
      </w:r>
      <w:r w:rsidR="00C12F79" w:rsidRPr="00944956">
        <w:rPr>
          <w:rFonts w:ascii="Times New Roman" w:hAnsi="Times New Roman"/>
          <w:bCs/>
          <w:sz w:val="23"/>
          <w:szCs w:val="23"/>
        </w:rPr>
        <w:t xml:space="preserve">of the participation grade. </w:t>
      </w:r>
    </w:p>
    <w:p w14:paraId="36865622" w14:textId="6B31F394" w:rsidR="00B778AB" w:rsidRPr="00944956" w:rsidRDefault="00C12F79" w:rsidP="00B778AB">
      <w:pPr>
        <w:tabs>
          <w:tab w:val="left" w:pos="600"/>
          <w:tab w:val="right" w:pos="8505"/>
          <w:tab w:val="left" w:pos="8820"/>
        </w:tabs>
        <w:spacing w:beforeLines="60" w:before="144" w:afterLines="60" w:after="144"/>
        <w:jc w:val="both"/>
        <w:rPr>
          <w:rFonts w:ascii="Times New Roman" w:hAnsi="Times New Roman"/>
          <w:bCs/>
          <w:sz w:val="23"/>
          <w:szCs w:val="23"/>
        </w:rPr>
      </w:pPr>
      <w:r w:rsidRPr="00944956">
        <w:rPr>
          <w:rFonts w:ascii="Times New Roman" w:hAnsi="Times New Roman"/>
          <w:bCs/>
          <w:sz w:val="23"/>
          <w:szCs w:val="23"/>
        </w:rPr>
        <w:t xml:space="preserve">The remaining </w:t>
      </w:r>
      <w:r w:rsidR="003F3E3E" w:rsidRPr="00944956">
        <w:rPr>
          <w:rFonts w:ascii="Times New Roman" w:hAnsi="Times New Roman"/>
          <w:bCs/>
          <w:sz w:val="23"/>
          <w:szCs w:val="23"/>
        </w:rPr>
        <w:t>50%</w:t>
      </w:r>
      <w:r w:rsidRPr="00944956">
        <w:rPr>
          <w:rFonts w:ascii="Times New Roman" w:hAnsi="Times New Roman"/>
          <w:bCs/>
          <w:sz w:val="23"/>
          <w:szCs w:val="23"/>
        </w:rPr>
        <w:t xml:space="preserve"> of the participation grade will be based on the completion of a series of </w:t>
      </w:r>
      <w:r w:rsidR="008D2DAC" w:rsidRPr="00944956">
        <w:rPr>
          <w:rFonts w:ascii="Times New Roman" w:hAnsi="Times New Roman"/>
          <w:bCs/>
          <w:sz w:val="23"/>
          <w:szCs w:val="23"/>
        </w:rPr>
        <w:t xml:space="preserve">online </w:t>
      </w:r>
      <w:r w:rsidRPr="00944956">
        <w:rPr>
          <w:rFonts w:ascii="Times New Roman" w:hAnsi="Times New Roman"/>
          <w:bCs/>
          <w:sz w:val="23"/>
          <w:szCs w:val="23"/>
        </w:rPr>
        <w:t xml:space="preserve">questions </w:t>
      </w:r>
      <w:r w:rsidR="00673FBC" w:rsidRPr="00944956">
        <w:rPr>
          <w:rFonts w:ascii="Times New Roman" w:hAnsi="Times New Roman"/>
          <w:bCs/>
          <w:sz w:val="23"/>
          <w:szCs w:val="23"/>
        </w:rPr>
        <w:t xml:space="preserve">/ quizzes </w:t>
      </w:r>
      <w:r w:rsidRPr="00944956">
        <w:rPr>
          <w:rFonts w:ascii="Times New Roman" w:hAnsi="Times New Roman"/>
          <w:bCs/>
          <w:sz w:val="23"/>
          <w:szCs w:val="23"/>
        </w:rPr>
        <w:t>connected to the</w:t>
      </w:r>
      <w:r w:rsidR="0095084A" w:rsidRPr="00944956">
        <w:rPr>
          <w:rFonts w:ascii="Times New Roman" w:hAnsi="Times New Roman"/>
          <w:bCs/>
          <w:sz w:val="23"/>
          <w:szCs w:val="23"/>
        </w:rPr>
        <w:t xml:space="preserve"> weekly assigned </w:t>
      </w:r>
      <w:r w:rsidR="009036C4" w:rsidRPr="00944956">
        <w:rPr>
          <w:rFonts w:ascii="Times New Roman" w:hAnsi="Times New Roman"/>
          <w:bCs/>
          <w:sz w:val="23"/>
          <w:szCs w:val="23"/>
        </w:rPr>
        <w:t>course</w:t>
      </w:r>
      <w:r w:rsidRPr="00944956">
        <w:rPr>
          <w:rFonts w:ascii="Times New Roman" w:hAnsi="Times New Roman"/>
          <w:bCs/>
          <w:sz w:val="23"/>
          <w:szCs w:val="23"/>
        </w:rPr>
        <w:t xml:space="preserve"> material. </w:t>
      </w:r>
      <w:r w:rsidR="00673FBC" w:rsidRPr="00944956">
        <w:rPr>
          <w:rFonts w:ascii="Times New Roman" w:hAnsi="Times New Roman"/>
          <w:bCs/>
          <w:sz w:val="23"/>
          <w:szCs w:val="23"/>
        </w:rPr>
        <w:t xml:space="preserve">These are </w:t>
      </w:r>
      <w:r w:rsidR="00B778AB" w:rsidRPr="00944956">
        <w:rPr>
          <w:rFonts w:ascii="Times New Roman" w:hAnsi="Times New Roman"/>
          <w:bCs/>
          <w:sz w:val="23"/>
          <w:szCs w:val="23"/>
        </w:rPr>
        <w:t>individual assignment</w:t>
      </w:r>
      <w:r w:rsidR="00673FBC" w:rsidRPr="00944956">
        <w:rPr>
          <w:rFonts w:ascii="Times New Roman" w:hAnsi="Times New Roman"/>
          <w:bCs/>
          <w:sz w:val="23"/>
          <w:szCs w:val="23"/>
        </w:rPr>
        <w:t>s</w:t>
      </w:r>
      <w:r w:rsidR="00B778AB" w:rsidRPr="00944956">
        <w:rPr>
          <w:rFonts w:ascii="Times New Roman" w:hAnsi="Times New Roman"/>
          <w:bCs/>
          <w:sz w:val="23"/>
          <w:szCs w:val="23"/>
        </w:rPr>
        <w:t xml:space="preserve"> and thus students are encouraged to work alone. No collaboration or group work is allowed. Any indication of collaboration or other forms of academic dishonesty or plagiarism will be dealt with accordingly. Submission of assignment</w:t>
      </w:r>
      <w:r w:rsidR="00673FBC" w:rsidRPr="00944956">
        <w:rPr>
          <w:rFonts w:ascii="Times New Roman" w:hAnsi="Times New Roman"/>
          <w:bCs/>
          <w:sz w:val="23"/>
          <w:szCs w:val="23"/>
        </w:rPr>
        <w:t>s</w:t>
      </w:r>
      <w:r w:rsidR="00B778AB" w:rsidRPr="00944956">
        <w:rPr>
          <w:rFonts w:ascii="Times New Roman" w:hAnsi="Times New Roman"/>
          <w:bCs/>
          <w:sz w:val="23"/>
          <w:szCs w:val="23"/>
        </w:rPr>
        <w:t xml:space="preserve"> will be done through Turnitin.</w:t>
      </w:r>
      <w:r w:rsidR="00673FBC" w:rsidRPr="00944956">
        <w:rPr>
          <w:rFonts w:ascii="Times New Roman" w:hAnsi="Times New Roman"/>
          <w:bCs/>
          <w:sz w:val="23"/>
          <w:szCs w:val="23"/>
        </w:rPr>
        <w:t xml:space="preserve"> Quiz will be conducted in class after the lecture and submission will happen on spot. </w:t>
      </w:r>
    </w:p>
    <w:p w14:paraId="43B6DE72" w14:textId="55E96F31" w:rsidR="0035716C" w:rsidRPr="00944956" w:rsidRDefault="0035716C" w:rsidP="000E7319">
      <w:pPr>
        <w:tabs>
          <w:tab w:val="left" w:pos="600"/>
          <w:tab w:val="right" w:pos="8505"/>
          <w:tab w:val="left" w:pos="8820"/>
        </w:tabs>
        <w:spacing w:beforeLines="60" w:before="144" w:afterLines="60" w:after="144"/>
        <w:jc w:val="both"/>
        <w:rPr>
          <w:rFonts w:ascii="Times New Roman" w:hAnsi="Times New Roman"/>
          <w:bCs/>
          <w:sz w:val="23"/>
          <w:szCs w:val="23"/>
          <w:u w:val="single"/>
        </w:rPr>
      </w:pPr>
      <w:bookmarkStart w:id="2" w:name="_Hlk13219681"/>
      <w:r w:rsidRPr="00944956">
        <w:rPr>
          <w:rFonts w:ascii="Times New Roman" w:hAnsi="Times New Roman"/>
          <w:bCs/>
          <w:sz w:val="23"/>
          <w:szCs w:val="23"/>
          <w:u w:val="single"/>
        </w:rPr>
        <w:t xml:space="preserve">Participation grade will be calculated as the </w:t>
      </w:r>
      <w:r w:rsidR="00B778AB" w:rsidRPr="00944956">
        <w:rPr>
          <w:rFonts w:ascii="Times New Roman" w:hAnsi="Times New Roman"/>
          <w:bCs/>
          <w:sz w:val="23"/>
          <w:szCs w:val="23"/>
          <w:u w:val="single"/>
        </w:rPr>
        <w:t xml:space="preserve">weighted </w:t>
      </w:r>
      <w:r w:rsidRPr="00944956">
        <w:rPr>
          <w:rFonts w:ascii="Times New Roman" w:hAnsi="Times New Roman"/>
          <w:bCs/>
          <w:sz w:val="23"/>
          <w:szCs w:val="23"/>
          <w:u w:val="single"/>
        </w:rPr>
        <w:t>average of these two sub-components</w:t>
      </w:r>
      <w:bookmarkEnd w:id="2"/>
      <w:r w:rsidR="005453D4" w:rsidRPr="00944956">
        <w:rPr>
          <w:rFonts w:ascii="Times New Roman" w:hAnsi="Times New Roman"/>
          <w:bCs/>
          <w:sz w:val="23"/>
          <w:szCs w:val="23"/>
          <w:u w:val="single"/>
        </w:rPr>
        <w:t>.</w:t>
      </w:r>
    </w:p>
    <w:p w14:paraId="7129E03F" w14:textId="77777777" w:rsidR="0042306A" w:rsidRPr="00944956" w:rsidRDefault="0042306A" w:rsidP="0042306A">
      <w:pPr>
        <w:tabs>
          <w:tab w:val="left" w:pos="600"/>
          <w:tab w:val="right" w:pos="8505"/>
          <w:tab w:val="left" w:pos="8820"/>
        </w:tabs>
        <w:spacing w:beforeLines="60" w:before="144"/>
        <w:jc w:val="both"/>
        <w:rPr>
          <w:rFonts w:ascii="Times New Roman" w:hAnsi="Times New Roman"/>
          <w:b/>
          <w:sz w:val="23"/>
          <w:szCs w:val="23"/>
        </w:rPr>
      </w:pPr>
      <w:r w:rsidRPr="00944956">
        <w:rPr>
          <w:rFonts w:ascii="Times New Roman" w:hAnsi="Times New Roman"/>
          <w:b/>
          <w:sz w:val="23"/>
          <w:szCs w:val="23"/>
        </w:rPr>
        <w:t xml:space="preserve">Midterm and final exam  </w:t>
      </w:r>
    </w:p>
    <w:p w14:paraId="6E8CCE50" w14:textId="62397AD8" w:rsidR="0042306A" w:rsidRPr="00944956" w:rsidRDefault="00BA2B0B" w:rsidP="00BA2B0B">
      <w:pPr>
        <w:tabs>
          <w:tab w:val="left" w:pos="600"/>
          <w:tab w:val="right" w:pos="8505"/>
          <w:tab w:val="left" w:pos="8820"/>
        </w:tabs>
        <w:spacing w:afterLines="60" w:after="144"/>
        <w:jc w:val="both"/>
        <w:rPr>
          <w:rFonts w:ascii="Times New Roman" w:hAnsi="Times New Roman"/>
          <w:bCs/>
          <w:sz w:val="23"/>
          <w:szCs w:val="23"/>
        </w:rPr>
      </w:pPr>
      <w:r w:rsidRPr="00944956">
        <w:rPr>
          <w:rFonts w:ascii="Times New Roman" w:hAnsi="Times New Roman"/>
          <w:bCs/>
          <w:sz w:val="23"/>
          <w:szCs w:val="23"/>
        </w:rPr>
        <w:t>There will be two exams, a midterm and a final. Exams will cover material from the textbook, material covered in class, and material from the Expert Sessions. Exams are short-answer, not multiple-choice. They wil</w:t>
      </w:r>
      <w:r w:rsidR="0042306A" w:rsidRPr="00944956">
        <w:rPr>
          <w:rFonts w:ascii="Times New Roman" w:hAnsi="Times New Roman"/>
          <w:bCs/>
          <w:sz w:val="23"/>
          <w:szCs w:val="23"/>
        </w:rPr>
        <w:t xml:space="preserve">l consist of applied questions and/or a case study. More information about these exams will be provided in class. </w:t>
      </w:r>
    </w:p>
    <w:p w14:paraId="18E042C5" w14:textId="4207647E" w:rsidR="003A6723" w:rsidRDefault="003A6723" w:rsidP="000E1F74">
      <w:pPr>
        <w:tabs>
          <w:tab w:val="left" w:pos="600"/>
          <w:tab w:val="right" w:pos="8505"/>
          <w:tab w:val="left" w:pos="8820"/>
        </w:tabs>
        <w:spacing w:beforeLines="60" w:before="144"/>
        <w:jc w:val="both"/>
        <w:rPr>
          <w:rFonts w:ascii="Times New Roman" w:hAnsi="Times New Roman"/>
          <w:b/>
          <w:sz w:val="23"/>
          <w:szCs w:val="23"/>
        </w:rPr>
      </w:pPr>
      <w:r w:rsidRPr="00944956">
        <w:rPr>
          <w:rFonts w:ascii="Times New Roman" w:hAnsi="Times New Roman"/>
          <w:b/>
          <w:sz w:val="23"/>
          <w:szCs w:val="23"/>
        </w:rPr>
        <w:t>Group work</w:t>
      </w:r>
      <w:r w:rsidR="00944956">
        <w:rPr>
          <w:rFonts w:ascii="Times New Roman" w:hAnsi="Times New Roman"/>
          <w:b/>
          <w:sz w:val="23"/>
          <w:szCs w:val="23"/>
        </w:rPr>
        <w:t>:</w:t>
      </w:r>
    </w:p>
    <w:p w14:paraId="6E82FD54" w14:textId="0394CAE1" w:rsidR="00944956" w:rsidRPr="00944956" w:rsidRDefault="00944956" w:rsidP="00944956">
      <w:pPr>
        <w:tabs>
          <w:tab w:val="left" w:pos="600"/>
          <w:tab w:val="right" w:pos="8505"/>
          <w:tab w:val="left" w:pos="8820"/>
        </w:tabs>
        <w:spacing w:beforeLines="60" w:before="144"/>
        <w:jc w:val="both"/>
        <w:rPr>
          <w:rFonts w:ascii="Times New Roman" w:hAnsi="Times New Roman"/>
          <w:bCs/>
          <w:sz w:val="23"/>
          <w:szCs w:val="23"/>
        </w:rPr>
      </w:pPr>
      <w:r w:rsidRPr="00944956">
        <w:rPr>
          <w:rFonts w:ascii="Times New Roman" w:hAnsi="Times New Roman"/>
          <w:bCs/>
          <w:sz w:val="23"/>
          <w:szCs w:val="23"/>
        </w:rPr>
        <w:t>Students will be required to carry out a team project in which they will select a particular consumer issue or problem of their interest, propose and carry out a study to examine this issue/problem, discuss their findings in class and provide a written report. The project will focus on developing a case study involving a detailed analysis of one particular consumer behavior phenomenon related either to the pre-purchase behavior, purchase behavior, or post-purchase behavior (e.g., consumers' reaction to a particular retail outlet design introduction, how are consumers buying, locally, mindfully and digitally, rise of omni-browsing consumer). The topic should have managerial or public policy relevance. That is, it should increase our understanding of an aspect of consumer behavior in ways that can benefit firms. Steps involved:</w:t>
      </w:r>
    </w:p>
    <w:p w14:paraId="323D63CF" w14:textId="7E37BE00" w:rsidR="00944956" w:rsidRPr="00944956" w:rsidRDefault="00944956" w:rsidP="00944956">
      <w:pPr>
        <w:tabs>
          <w:tab w:val="left" w:pos="600"/>
          <w:tab w:val="right" w:pos="8505"/>
          <w:tab w:val="left" w:pos="8820"/>
        </w:tabs>
        <w:spacing w:beforeLines="60" w:before="144"/>
        <w:jc w:val="both"/>
        <w:rPr>
          <w:rFonts w:ascii="Times New Roman" w:hAnsi="Times New Roman"/>
          <w:bCs/>
          <w:sz w:val="23"/>
          <w:szCs w:val="23"/>
        </w:rPr>
      </w:pPr>
      <w:r w:rsidRPr="00944956">
        <w:rPr>
          <w:rFonts w:ascii="Times New Roman" w:hAnsi="Times New Roman"/>
          <w:bCs/>
          <w:sz w:val="23"/>
          <w:szCs w:val="23"/>
        </w:rPr>
        <w:t>•</w:t>
      </w:r>
      <w:r w:rsidRPr="00944956">
        <w:rPr>
          <w:rFonts w:ascii="Times New Roman" w:hAnsi="Times New Roman"/>
          <w:bCs/>
          <w:sz w:val="23"/>
          <w:szCs w:val="23"/>
        </w:rPr>
        <w:tab/>
        <w:t xml:space="preserve">Select a potentially interesting marketing phenomenon </w:t>
      </w:r>
    </w:p>
    <w:p w14:paraId="782AC7CC" w14:textId="77777777" w:rsidR="00944956" w:rsidRPr="00944956" w:rsidRDefault="00944956" w:rsidP="00944956">
      <w:pPr>
        <w:tabs>
          <w:tab w:val="left" w:pos="600"/>
          <w:tab w:val="right" w:pos="8505"/>
          <w:tab w:val="left" w:pos="8820"/>
        </w:tabs>
        <w:spacing w:beforeLines="60" w:before="144"/>
        <w:jc w:val="both"/>
        <w:rPr>
          <w:rFonts w:ascii="Times New Roman" w:hAnsi="Times New Roman"/>
          <w:bCs/>
          <w:sz w:val="23"/>
          <w:szCs w:val="23"/>
        </w:rPr>
      </w:pPr>
      <w:r w:rsidRPr="00944956">
        <w:rPr>
          <w:rFonts w:ascii="Times New Roman" w:hAnsi="Times New Roman"/>
          <w:bCs/>
          <w:sz w:val="23"/>
          <w:szCs w:val="23"/>
        </w:rPr>
        <w:t>•</w:t>
      </w:r>
      <w:r w:rsidRPr="00944956">
        <w:rPr>
          <w:rFonts w:ascii="Times New Roman" w:hAnsi="Times New Roman"/>
          <w:bCs/>
          <w:sz w:val="23"/>
          <w:szCs w:val="23"/>
        </w:rPr>
        <w:tab/>
        <w:t>Assess feasibility of gathering a wide range of information on this phenomenon</w:t>
      </w:r>
    </w:p>
    <w:p w14:paraId="1C3FE7E1" w14:textId="77777777" w:rsidR="00944956" w:rsidRPr="00944956" w:rsidRDefault="00944956" w:rsidP="00944956">
      <w:pPr>
        <w:tabs>
          <w:tab w:val="left" w:pos="600"/>
          <w:tab w:val="right" w:pos="8505"/>
          <w:tab w:val="left" w:pos="8820"/>
        </w:tabs>
        <w:spacing w:beforeLines="60" w:before="144"/>
        <w:ind w:left="600" w:hanging="600"/>
        <w:jc w:val="both"/>
        <w:rPr>
          <w:rFonts w:ascii="Times New Roman" w:hAnsi="Times New Roman"/>
          <w:bCs/>
          <w:sz w:val="23"/>
          <w:szCs w:val="23"/>
        </w:rPr>
      </w:pPr>
      <w:r w:rsidRPr="00944956">
        <w:rPr>
          <w:rFonts w:ascii="Times New Roman" w:hAnsi="Times New Roman"/>
          <w:bCs/>
          <w:sz w:val="23"/>
          <w:szCs w:val="23"/>
        </w:rPr>
        <w:t>•</w:t>
      </w:r>
      <w:r w:rsidRPr="00944956">
        <w:rPr>
          <w:rFonts w:ascii="Times New Roman" w:hAnsi="Times New Roman"/>
          <w:bCs/>
          <w:sz w:val="23"/>
          <w:szCs w:val="23"/>
        </w:rPr>
        <w:tab/>
        <w:t>Define relevant information to be collected based on a literature review, online content, social media, consumer interviews and your own insight in the phenomenon</w:t>
      </w:r>
    </w:p>
    <w:p w14:paraId="5AAF6580" w14:textId="77777777" w:rsidR="00944956" w:rsidRPr="00944956" w:rsidRDefault="00944956" w:rsidP="00944956">
      <w:pPr>
        <w:tabs>
          <w:tab w:val="left" w:pos="600"/>
          <w:tab w:val="right" w:pos="8505"/>
          <w:tab w:val="left" w:pos="8820"/>
        </w:tabs>
        <w:spacing w:beforeLines="60" w:before="144"/>
        <w:jc w:val="both"/>
        <w:rPr>
          <w:rFonts w:ascii="Times New Roman" w:hAnsi="Times New Roman"/>
          <w:bCs/>
          <w:sz w:val="23"/>
          <w:szCs w:val="23"/>
        </w:rPr>
      </w:pPr>
      <w:r w:rsidRPr="00944956">
        <w:rPr>
          <w:rFonts w:ascii="Times New Roman" w:hAnsi="Times New Roman"/>
          <w:bCs/>
          <w:sz w:val="23"/>
          <w:szCs w:val="23"/>
        </w:rPr>
        <w:t>•</w:t>
      </w:r>
      <w:r w:rsidRPr="00944956">
        <w:rPr>
          <w:rFonts w:ascii="Times New Roman" w:hAnsi="Times New Roman"/>
          <w:bCs/>
          <w:sz w:val="23"/>
          <w:szCs w:val="23"/>
        </w:rPr>
        <w:tab/>
        <w:t>Collect information</w:t>
      </w:r>
    </w:p>
    <w:p w14:paraId="15D5B346" w14:textId="77777777" w:rsidR="00944956" w:rsidRPr="00944956" w:rsidRDefault="00944956" w:rsidP="00944956">
      <w:pPr>
        <w:tabs>
          <w:tab w:val="left" w:pos="600"/>
          <w:tab w:val="right" w:pos="8505"/>
          <w:tab w:val="left" w:pos="8820"/>
        </w:tabs>
        <w:spacing w:beforeLines="60" w:before="144"/>
        <w:jc w:val="both"/>
        <w:rPr>
          <w:rFonts w:ascii="Times New Roman" w:hAnsi="Times New Roman"/>
          <w:bCs/>
          <w:sz w:val="23"/>
          <w:szCs w:val="23"/>
        </w:rPr>
      </w:pPr>
      <w:r w:rsidRPr="00944956">
        <w:rPr>
          <w:rFonts w:ascii="Times New Roman" w:hAnsi="Times New Roman"/>
          <w:bCs/>
          <w:sz w:val="23"/>
          <w:szCs w:val="23"/>
        </w:rPr>
        <w:t>•</w:t>
      </w:r>
      <w:r w:rsidRPr="00944956">
        <w:rPr>
          <w:rFonts w:ascii="Times New Roman" w:hAnsi="Times New Roman"/>
          <w:bCs/>
          <w:sz w:val="23"/>
          <w:szCs w:val="23"/>
        </w:rPr>
        <w:tab/>
        <w:t>Structure and summarize information</w:t>
      </w:r>
    </w:p>
    <w:p w14:paraId="424B3AC1" w14:textId="77777777" w:rsidR="00944956" w:rsidRPr="00944956" w:rsidRDefault="00944956" w:rsidP="00944956">
      <w:pPr>
        <w:tabs>
          <w:tab w:val="left" w:pos="600"/>
          <w:tab w:val="right" w:pos="8505"/>
          <w:tab w:val="left" w:pos="8820"/>
        </w:tabs>
        <w:spacing w:beforeLines="60" w:before="144"/>
        <w:jc w:val="both"/>
        <w:rPr>
          <w:rFonts w:ascii="Times New Roman" w:hAnsi="Times New Roman"/>
          <w:bCs/>
          <w:sz w:val="23"/>
          <w:szCs w:val="23"/>
        </w:rPr>
      </w:pPr>
      <w:r w:rsidRPr="00944956">
        <w:rPr>
          <w:rFonts w:ascii="Times New Roman" w:hAnsi="Times New Roman"/>
          <w:bCs/>
          <w:sz w:val="23"/>
          <w:szCs w:val="23"/>
        </w:rPr>
        <w:t>•</w:t>
      </w:r>
      <w:r w:rsidRPr="00944956">
        <w:rPr>
          <w:rFonts w:ascii="Times New Roman" w:hAnsi="Times New Roman"/>
          <w:bCs/>
          <w:sz w:val="23"/>
          <w:szCs w:val="23"/>
        </w:rPr>
        <w:tab/>
        <w:t>Interpret results using the information gathered and your own understanding.</w:t>
      </w:r>
    </w:p>
    <w:p w14:paraId="30A70DD1" w14:textId="5B19CC0A" w:rsidR="00944956" w:rsidRPr="00944956" w:rsidRDefault="00944956" w:rsidP="00944956">
      <w:pPr>
        <w:tabs>
          <w:tab w:val="left" w:pos="600"/>
          <w:tab w:val="right" w:pos="8505"/>
          <w:tab w:val="left" w:pos="8820"/>
        </w:tabs>
        <w:spacing w:beforeLines="60" w:before="144"/>
        <w:jc w:val="both"/>
        <w:rPr>
          <w:rFonts w:ascii="Times New Roman" w:hAnsi="Times New Roman"/>
          <w:bCs/>
          <w:sz w:val="23"/>
          <w:szCs w:val="23"/>
        </w:rPr>
      </w:pPr>
      <w:r w:rsidRPr="00944956">
        <w:rPr>
          <w:rFonts w:ascii="Times New Roman" w:hAnsi="Times New Roman"/>
          <w:bCs/>
          <w:sz w:val="23"/>
          <w:szCs w:val="23"/>
        </w:rPr>
        <w:t>•</w:t>
      </w:r>
      <w:r w:rsidRPr="00944956">
        <w:rPr>
          <w:rFonts w:ascii="Times New Roman" w:hAnsi="Times New Roman"/>
          <w:bCs/>
          <w:sz w:val="23"/>
          <w:szCs w:val="23"/>
        </w:rPr>
        <w:tab/>
        <w:t>Summarize findings, draw conclusions</w:t>
      </w:r>
    </w:p>
    <w:p w14:paraId="0D401FA4" w14:textId="77777777" w:rsidR="00944956" w:rsidRPr="00944956" w:rsidRDefault="00944956" w:rsidP="000E1F74">
      <w:pPr>
        <w:tabs>
          <w:tab w:val="left" w:pos="600"/>
          <w:tab w:val="right" w:pos="8505"/>
          <w:tab w:val="left" w:pos="8820"/>
        </w:tabs>
        <w:spacing w:beforeLines="60" w:before="144"/>
        <w:jc w:val="both"/>
        <w:rPr>
          <w:rFonts w:ascii="Times New Roman" w:hAnsi="Times New Roman"/>
          <w:b/>
          <w:sz w:val="23"/>
          <w:szCs w:val="23"/>
        </w:rPr>
      </w:pPr>
    </w:p>
    <w:p w14:paraId="6FAFCE16" w14:textId="2CAE4678" w:rsidR="00BA2B0B" w:rsidRPr="00944956" w:rsidRDefault="00BA2B0B" w:rsidP="000E1F74">
      <w:pPr>
        <w:tabs>
          <w:tab w:val="left" w:pos="600"/>
          <w:tab w:val="right" w:pos="8505"/>
          <w:tab w:val="left" w:pos="8820"/>
        </w:tabs>
        <w:spacing w:afterLines="60" w:after="144"/>
        <w:jc w:val="both"/>
        <w:rPr>
          <w:rFonts w:ascii="Times New Roman" w:hAnsi="Times New Roman"/>
          <w:bCs/>
          <w:sz w:val="23"/>
          <w:szCs w:val="23"/>
        </w:rPr>
      </w:pPr>
      <w:r w:rsidRPr="00944956">
        <w:rPr>
          <w:rFonts w:ascii="Times New Roman" w:hAnsi="Times New Roman"/>
          <w:bCs/>
          <w:sz w:val="23"/>
          <w:szCs w:val="23"/>
        </w:rPr>
        <w:t>You will present your project to the class in the last week of the term. You will also turn in a written report on your project on that day.</w:t>
      </w:r>
      <w:r w:rsidR="00543EDC" w:rsidRPr="00944956">
        <w:rPr>
          <w:rFonts w:ascii="Times New Roman" w:hAnsi="Times New Roman"/>
          <w:bCs/>
          <w:sz w:val="23"/>
          <w:szCs w:val="23"/>
        </w:rPr>
        <w:t xml:space="preserve"> More details will be discussed in the class and specific deliverables will be posted on the course website.</w:t>
      </w:r>
    </w:p>
    <w:p w14:paraId="228E6EA1" w14:textId="4906999D" w:rsidR="003A6723" w:rsidRPr="00944956" w:rsidRDefault="003A6723" w:rsidP="00A53CAC">
      <w:pPr>
        <w:tabs>
          <w:tab w:val="left" w:pos="600"/>
          <w:tab w:val="right" w:pos="8505"/>
          <w:tab w:val="left" w:pos="8820"/>
        </w:tabs>
        <w:spacing w:beforeLines="60" w:before="144" w:afterLines="60" w:after="144"/>
        <w:jc w:val="both"/>
        <w:rPr>
          <w:rFonts w:ascii="Times New Roman" w:hAnsi="Times New Roman"/>
          <w:b/>
          <w:color w:val="000000" w:themeColor="text1"/>
          <w:sz w:val="23"/>
          <w:szCs w:val="23"/>
        </w:rPr>
      </w:pPr>
      <w:bookmarkStart w:id="3" w:name="_Hlk13690278"/>
      <w:r w:rsidRPr="00944956">
        <w:rPr>
          <w:rFonts w:ascii="Times New Roman" w:hAnsi="Times New Roman"/>
          <w:b/>
          <w:color w:val="000000" w:themeColor="text1"/>
          <w:sz w:val="23"/>
          <w:szCs w:val="23"/>
        </w:rPr>
        <w:t>Peer evaluations</w:t>
      </w:r>
    </w:p>
    <w:p w14:paraId="4D36E157" w14:textId="2D27EFDB" w:rsidR="003A6723" w:rsidRPr="00944956" w:rsidRDefault="003A6723" w:rsidP="003A6723">
      <w:pPr>
        <w:tabs>
          <w:tab w:val="left" w:pos="600"/>
          <w:tab w:val="right" w:pos="8505"/>
          <w:tab w:val="left" w:pos="8820"/>
        </w:tabs>
        <w:spacing w:beforeLines="60" w:before="144" w:afterLines="60" w:after="144"/>
        <w:jc w:val="both"/>
        <w:rPr>
          <w:rFonts w:ascii="Times New Roman" w:hAnsi="Times New Roman"/>
          <w:bCs/>
          <w:sz w:val="23"/>
          <w:szCs w:val="23"/>
        </w:rPr>
      </w:pPr>
      <w:r w:rsidRPr="00944956">
        <w:rPr>
          <w:rFonts w:ascii="Times New Roman" w:hAnsi="Times New Roman"/>
          <w:bCs/>
          <w:sz w:val="23"/>
          <w:szCs w:val="23"/>
        </w:rPr>
        <w:lastRenderedPageBreak/>
        <w:t xml:space="preserve">Peer evaluations will be used to calculate individual grades for group-project work. As a result of this process, some members may find that their grade will go up. Others may find that their grade will go down. All peer ratings are strictly confidential. This is a very important responsibility; please take it seriously and do a fair and honest job. </w:t>
      </w:r>
      <w:r w:rsidR="00BA2B0B" w:rsidRPr="00944956">
        <w:rPr>
          <w:rFonts w:ascii="Times New Roman" w:hAnsi="Times New Roman"/>
          <w:bCs/>
          <w:sz w:val="23"/>
          <w:szCs w:val="23"/>
        </w:rPr>
        <w:t>P</w:t>
      </w:r>
      <w:r w:rsidRPr="00944956">
        <w:rPr>
          <w:rFonts w:ascii="Times New Roman" w:hAnsi="Times New Roman"/>
          <w:bCs/>
          <w:sz w:val="23"/>
          <w:szCs w:val="23"/>
        </w:rPr>
        <w:t xml:space="preserve">eer evaluations will be submitted </w:t>
      </w:r>
      <w:r w:rsidR="00BA2B0B" w:rsidRPr="00944956">
        <w:rPr>
          <w:rFonts w:ascii="Times New Roman" w:hAnsi="Times New Roman"/>
          <w:bCs/>
          <w:sz w:val="23"/>
          <w:szCs w:val="23"/>
        </w:rPr>
        <w:t>towards the end of the term</w:t>
      </w:r>
      <w:r w:rsidRPr="00944956">
        <w:rPr>
          <w:rFonts w:ascii="Times New Roman" w:hAnsi="Times New Roman"/>
          <w:bCs/>
          <w:sz w:val="23"/>
          <w:szCs w:val="23"/>
        </w:rPr>
        <w:t xml:space="preserve">. You can download the peer evaluation forms from </w:t>
      </w:r>
      <w:r w:rsidR="00765144" w:rsidRPr="00944956">
        <w:rPr>
          <w:rFonts w:ascii="Times New Roman" w:hAnsi="Times New Roman"/>
          <w:bCs/>
          <w:sz w:val="23"/>
          <w:szCs w:val="23"/>
        </w:rPr>
        <w:t>eClass</w:t>
      </w:r>
      <w:r w:rsidRPr="00944956">
        <w:rPr>
          <w:rFonts w:ascii="Times New Roman" w:hAnsi="Times New Roman"/>
          <w:bCs/>
          <w:sz w:val="23"/>
          <w:szCs w:val="23"/>
        </w:rPr>
        <w:t xml:space="preserve">. </w:t>
      </w:r>
    </w:p>
    <w:bookmarkEnd w:id="3"/>
    <w:p w14:paraId="510E88B2" w14:textId="77777777" w:rsidR="003A6723" w:rsidRPr="00944956" w:rsidRDefault="003A6723" w:rsidP="003A6723">
      <w:pPr>
        <w:tabs>
          <w:tab w:val="left" w:pos="600"/>
          <w:tab w:val="right" w:pos="8505"/>
          <w:tab w:val="left" w:pos="8820"/>
        </w:tabs>
        <w:spacing w:beforeLines="60" w:before="144" w:afterLines="60" w:after="144"/>
        <w:jc w:val="both"/>
        <w:rPr>
          <w:rFonts w:ascii="Times New Roman" w:hAnsi="Times New Roman"/>
          <w:bCs/>
          <w:sz w:val="23"/>
          <w:szCs w:val="23"/>
        </w:rPr>
      </w:pPr>
      <w:r w:rsidRPr="00944956">
        <w:rPr>
          <w:rFonts w:ascii="Times New Roman" w:hAnsi="Times New Roman"/>
          <w:b/>
          <w:bCs/>
          <w:sz w:val="23"/>
          <w:szCs w:val="23"/>
          <w:u w:val="single"/>
        </w:rPr>
        <w:t>WEEKLY SCHEDULE</w:t>
      </w:r>
    </w:p>
    <w:p w14:paraId="359EE4B0" w14:textId="605AA203" w:rsidR="003A6723" w:rsidRPr="00944956" w:rsidRDefault="003A6723" w:rsidP="003A6723">
      <w:pPr>
        <w:tabs>
          <w:tab w:val="left" w:pos="600"/>
          <w:tab w:val="right" w:pos="8505"/>
          <w:tab w:val="left" w:pos="8820"/>
        </w:tabs>
        <w:spacing w:beforeLines="60" w:before="144" w:afterLines="60" w:after="144"/>
        <w:jc w:val="both"/>
        <w:rPr>
          <w:rFonts w:ascii="Times New Roman" w:hAnsi="Times New Roman"/>
          <w:bCs/>
          <w:sz w:val="23"/>
          <w:szCs w:val="23"/>
        </w:rPr>
      </w:pPr>
      <w:r w:rsidRPr="00944956">
        <w:rPr>
          <w:rFonts w:ascii="Times New Roman" w:hAnsi="Times New Roman"/>
          <w:bCs/>
          <w:sz w:val="23"/>
          <w:szCs w:val="23"/>
        </w:rPr>
        <w:t xml:space="preserve">The weekly schedule of the course </w:t>
      </w:r>
      <w:r w:rsidR="007F0C10" w:rsidRPr="00944956">
        <w:rPr>
          <w:rFonts w:ascii="Times New Roman" w:hAnsi="Times New Roman"/>
          <w:bCs/>
          <w:sz w:val="23"/>
          <w:szCs w:val="23"/>
        </w:rPr>
        <w:t>will be</w:t>
      </w:r>
      <w:r w:rsidRPr="00944956">
        <w:rPr>
          <w:rFonts w:ascii="Times New Roman" w:hAnsi="Times New Roman"/>
          <w:bCs/>
          <w:sz w:val="23"/>
          <w:szCs w:val="23"/>
        </w:rPr>
        <w:t xml:space="preserve"> posted on the course </w:t>
      </w:r>
      <w:r w:rsidR="00765144" w:rsidRPr="00944956">
        <w:rPr>
          <w:rFonts w:ascii="Times New Roman" w:hAnsi="Times New Roman"/>
          <w:bCs/>
          <w:sz w:val="23"/>
          <w:szCs w:val="23"/>
        </w:rPr>
        <w:t>eClass</w:t>
      </w:r>
      <w:r w:rsidRPr="00944956">
        <w:rPr>
          <w:rFonts w:ascii="Times New Roman" w:hAnsi="Times New Roman"/>
          <w:bCs/>
          <w:sz w:val="23"/>
          <w:szCs w:val="23"/>
        </w:rPr>
        <w:t xml:space="preserve"> site. Be sure to check your York email and the course </w:t>
      </w:r>
      <w:r w:rsidR="00765144" w:rsidRPr="00944956">
        <w:rPr>
          <w:rFonts w:ascii="Times New Roman" w:hAnsi="Times New Roman"/>
          <w:bCs/>
          <w:sz w:val="23"/>
          <w:szCs w:val="23"/>
        </w:rPr>
        <w:t>eClass</w:t>
      </w:r>
      <w:r w:rsidRPr="00944956">
        <w:rPr>
          <w:rFonts w:ascii="Times New Roman" w:hAnsi="Times New Roman"/>
          <w:bCs/>
          <w:sz w:val="23"/>
          <w:szCs w:val="23"/>
        </w:rPr>
        <w:t xml:space="preserve"> site frequently to note any minor changes to the weekly schedule.</w:t>
      </w:r>
    </w:p>
    <w:bookmarkEnd w:id="0"/>
    <w:bookmarkEnd w:id="1"/>
    <w:p w14:paraId="57F73967" w14:textId="77777777" w:rsidR="001F0B94" w:rsidRPr="00944956"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100" w:before="240" w:afterLines="60" w:after="144"/>
        <w:jc w:val="both"/>
        <w:rPr>
          <w:rFonts w:ascii="Times New Roman" w:hAnsi="Times New Roman"/>
          <w:sz w:val="23"/>
          <w:szCs w:val="23"/>
          <w:u w:val="single"/>
        </w:rPr>
      </w:pPr>
      <w:r w:rsidRPr="00944956">
        <w:rPr>
          <w:rFonts w:ascii="Times New Roman" w:hAnsi="Times New Roman"/>
          <w:b/>
          <w:bCs/>
          <w:sz w:val="23"/>
          <w:szCs w:val="23"/>
          <w:u w:val="single"/>
        </w:rPr>
        <w:t xml:space="preserve">COURSE AND UNIVERSITY POLICIES </w:t>
      </w:r>
    </w:p>
    <w:p w14:paraId="42620C1E" w14:textId="77777777" w:rsidR="001F0B94" w:rsidRPr="00944956"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Fonts w:ascii="Times New Roman" w:hAnsi="Times New Roman"/>
          <w:sz w:val="23"/>
          <w:szCs w:val="23"/>
          <w:lang w:val="en-CA"/>
        </w:rPr>
      </w:pPr>
      <w:r w:rsidRPr="00944956">
        <w:rPr>
          <w:rFonts w:ascii="Times New Roman" w:hAnsi="Times New Roman"/>
          <w:b/>
          <w:bCs/>
          <w:sz w:val="23"/>
          <w:szCs w:val="23"/>
        </w:rPr>
        <w:t xml:space="preserve">Zoom attendance: </w:t>
      </w:r>
      <w:r w:rsidRPr="00944956">
        <w:rPr>
          <w:rFonts w:ascii="Times New Roman" w:hAnsi="Times New Roman"/>
          <w:sz w:val="23"/>
          <w:szCs w:val="23"/>
        </w:rPr>
        <w:t xml:space="preserve">Zoom lectures will not be recorded. Therefore, it is strongly recommended that students attend all Zoom classes to ensure successful achievement of the intended learning outcomes. </w:t>
      </w:r>
    </w:p>
    <w:p w14:paraId="4677C3B9" w14:textId="77777777" w:rsidR="001F0B94" w:rsidRPr="00944956" w:rsidRDefault="001F0B94" w:rsidP="001F0B94">
      <w:pPr>
        <w:pStyle w:val="bodytext0"/>
        <w:shd w:val="clear" w:color="auto" w:fill="FFFFFF"/>
        <w:jc w:val="both"/>
        <w:rPr>
          <w:rFonts w:ascii="Times New Roman" w:hAnsi="Times New Roman" w:cs="Times New Roman"/>
          <w:sz w:val="23"/>
          <w:szCs w:val="23"/>
        </w:rPr>
      </w:pPr>
      <w:r w:rsidRPr="00944956">
        <w:rPr>
          <w:rFonts w:ascii="Times New Roman" w:hAnsi="Times New Roman" w:cs="Times New Roman"/>
          <w:b/>
          <w:bCs/>
          <w:sz w:val="23"/>
          <w:szCs w:val="23"/>
        </w:rPr>
        <w:t xml:space="preserve">Late </w:t>
      </w:r>
      <w:r w:rsidRPr="00944956">
        <w:rPr>
          <w:rStyle w:val="Strong"/>
          <w:rFonts w:ascii="Times New Roman" w:hAnsi="Times New Roman" w:cs="Times New Roman"/>
          <w:lang w:val="en-CA"/>
        </w:rPr>
        <w:t>submissions</w:t>
      </w:r>
      <w:r w:rsidRPr="00944956">
        <w:rPr>
          <w:rFonts w:ascii="Times New Roman" w:hAnsi="Times New Roman" w:cs="Times New Roman"/>
          <w:b/>
          <w:bCs/>
          <w:sz w:val="23"/>
          <w:szCs w:val="23"/>
        </w:rPr>
        <w:t xml:space="preserve">: </w:t>
      </w:r>
      <w:r w:rsidRPr="00944956">
        <w:rPr>
          <w:rFonts w:ascii="Times New Roman" w:hAnsi="Times New Roman" w:cs="Times New Roman"/>
          <w:sz w:val="23"/>
          <w:szCs w:val="23"/>
        </w:rPr>
        <w:t xml:space="preserve">All project deliverables and course assignments must be handed in on or before the due date. Late submissions for the group project will be penalized with a grade reduction of 5%, per hour late. There is no extension for online participation assignments; late submissions will not be accepted. </w:t>
      </w:r>
    </w:p>
    <w:p w14:paraId="7B9C6E77" w14:textId="77777777" w:rsidR="001F0B94" w:rsidRPr="00944956"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Fonts w:ascii="Times New Roman" w:hAnsi="Times New Roman"/>
          <w:sz w:val="23"/>
          <w:szCs w:val="23"/>
        </w:rPr>
      </w:pPr>
      <w:r w:rsidRPr="00944956">
        <w:rPr>
          <w:rFonts w:ascii="Times New Roman" w:hAnsi="Times New Roman"/>
          <w:b/>
          <w:bCs/>
          <w:sz w:val="23"/>
          <w:szCs w:val="23"/>
        </w:rPr>
        <w:t>Make-up work for missed class</w:t>
      </w:r>
      <w:r w:rsidRPr="00944956">
        <w:rPr>
          <w:rFonts w:ascii="Times New Roman" w:hAnsi="Times New Roman"/>
          <w:sz w:val="23"/>
          <w:szCs w:val="23"/>
        </w:rPr>
        <w:t xml:space="preserve">: Students that miss a class will be given the opportunity to make up for lost participation marks by submitting a summary of the course material scheduled for discussion at that class (using a voiceover PowerPoint presentation) along with their answers to any case discussion and/or learning activities that they miss. Submissions are by email within a week of the missed case. Absences should be communicated to the instructor prior to the class session if possible. </w:t>
      </w:r>
      <w:r w:rsidRPr="00944956">
        <w:rPr>
          <w:rFonts w:ascii="Times New Roman" w:hAnsi="Times New Roman"/>
          <w:sz w:val="23"/>
          <w:szCs w:val="23"/>
          <w:u w:val="single"/>
        </w:rPr>
        <w:t>You may exercise this option for only two missed classes.</w:t>
      </w:r>
    </w:p>
    <w:p w14:paraId="3B46B867" w14:textId="77777777" w:rsidR="001F0B94" w:rsidRPr="00944956" w:rsidRDefault="001F0B94" w:rsidP="001F0B94">
      <w:pPr>
        <w:pStyle w:val="Default"/>
        <w:widowControl w:val="0"/>
        <w:jc w:val="both"/>
        <w:rPr>
          <w:rFonts w:ascii="Times New Roman" w:hAnsi="Times New Roman" w:cs="Times New Roman"/>
          <w:sz w:val="23"/>
          <w:szCs w:val="23"/>
        </w:rPr>
      </w:pPr>
      <w:r w:rsidRPr="00944956">
        <w:rPr>
          <w:rFonts w:ascii="Times New Roman" w:hAnsi="Times New Roman" w:cs="Times New Roman"/>
          <w:b/>
          <w:bCs/>
          <w:color w:val="000000" w:themeColor="text1"/>
          <w:sz w:val="23"/>
          <w:szCs w:val="23"/>
        </w:rPr>
        <w:t xml:space="preserve">Missed midterm exam: </w:t>
      </w:r>
      <w:r w:rsidRPr="00944956">
        <w:rPr>
          <w:rFonts w:ascii="Times New Roman" w:hAnsi="Times New Roman" w:cs="Times New Roman"/>
          <w:color w:val="000000" w:themeColor="text1"/>
          <w:sz w:val="23"/>
          <w:szCs w:val="23"/>
        </w:rPr>
        <w:t xml:space="preserve">In general, if you miss the midterm exam, you will write a cumulative final exam that will be worth 35% of the course grade. </w:t>
      </w:r>
    </w:p>
    <w:p w14:paraId="231D13EC" w14:textId="2DF03861" w:rsidR="001F0B94" w:rsidRPr="00944956" w:rsidRDefault="001F0B94" w:rsidP="001F0B94">
      <w:pPr>
        <w:pStyle w:val="bodytext0"/>
        <w:shd w:val="clear" w:color="auto" w:fill="FFFFFF"/>
        <w:jc w:val="both"/>
        <w:rPr>
          <w:rFonts w:ascii="Times New Roman" w:hAnsi="Times New Roman" w:cs="Times New Roman"/>
          <w:sz w:val="23"/>
          <w:szCs w:val="23"/>
        </w:rPr>
      </w:pPr>
      <w:r w:rsidRPr="00944956">
        <w:rPr>
          <w:rFonts w:ascii="Times New Roman" w:hAnsi="Times New Roman" w:cs="Times New Roman"/>
          <w:b/>
          <w:bCs/>
          <w:sz w:val="23"/>
          <w:szCs w:val="23"/>
        </w:rPr>
        <w:t>Email communication</w:t>
      </w:r>
      <w:r w:rsidRPr="00944956">
        <w:rPr>
          <w:rFonts w:ascii="Times New Roman" w:hAnsi="Times New Roman" w:cs="Times New Roman"/>
          <w:sz w:val="23"/>
          <w:szCs w:val="23"/>
        </w:rPr>
        <w:t xml:space="preserve">: For emails, please make sure that you include the course number on the </w:t>
      </w:r>
      <w:r w:rsidRPr="00944956">
        <w:rPr>
          <w:rStyle w:val="Strong"/>
          <w:rFonts w:ascii="Times New Roman" w:hAnsi="Times New Roman" w:cs="Times New Roman"/>
          <w:b w:val="0"/>
          <w:bCs w:val="0"/>
          <w:color w:val="252525"/>
          <w:lang w:val="en-CA"/>
        </w:rPr>
        <w:t>email</w:t>
      </w:r>
      <w:r w:rsidRPr="00944956">
        <w:rPr>
          <w:rFonts w:ascii="Times New Roman" w:hAnsi="Times New Roman" w:cs="Times New Roman"/>
          <w:sz w:val="23"/>
          <w:szCs w:val="23"/>
        </w:rPr>
        <w:t xml:space="preserve"> subject line (e.g. ADMS </w:t>
      </w:r>
      <w:r w:rsidR="00CD1968">
        <w:rPr>
          <w:rFonts w:ascii="Times New Roman" w:hAnsi="Times New Roman" w:cs="Times New Roman"/>
          <w:sz w:val="23"/>
          <w:szCs w:val="23"/>
        </w:rPr>
        <w:t>3210</w:t>
      </w:r>
      <w:r w:rsidRPr="00944956">
        <w:rPr>
          <w:rFonts w:ascii="Times New Roman" w:hAnsi="Times New Roman" w:cs="Times New Roman"/>
          <w:sz w:val="23"/>
          <w:szCs w:val="23"/>
        </w:rPr>
        <w:t>). From Monday to Friday, students will normally receive an answer to their emails within 24 hours. Emails received during the weekend will be answered by the following Monday.</w:t>
      </w:r>
    </w:p>
    <w:p w14:paraId="2D9209AB" w14:textId="77777777" w:rsidR="001F0B94" w:rsidRPr="00944956"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Fonts w:ascii="Times New Roman" w:hAnsi="Times New Roman"/>
          <w:sz w:val="23"/>
          <w:szCs w:val="23"/>
        </w:rPr>
      </w:pPr>
      <w:r w:rsidRPr="00944956">
        <w:rPr>
          <w:rFonts w:ascii="Times New Roman" w:hAnsi="Times New Roman"/>
          <w:b/>
          <w:bCs/>
          <w:sz w:val="23"/>
          <w:szCs w:val="23"/>
          <w:lang w:val="en-CA"/>
        </w:rPr>
        <w:t xml:space="preserve">Participation grades: </w:t>
      </w:r>
      <w:r w:rsidRPr="00944956">
        <w:rPr>
          <w:rFonts w:ascii="Times New Roman" w:hAnsi="Times New Roman"/>
          <w:sz w:val="23"/>
          <w:szCs w:val="23"/>
          <w:lang w:val="en-CA"/>
        </w:rPr>
        <w:t>Under</w:t>
      </w:r>
      <w:r w:rsidRPr="00944956">
        <w:rPr>
          <w:rFonts w:ascii="Times New Roman" w:hAnsi="Times New Roman"/>
          <w:sz w:val="23"/>
          <w:szCs w:val="23"/>
        </w:rPr>
        <w:t xml:space="preserve"> normal circumstances, participation grades will be posted on weekly basis. Students who wish to have their participation mark reviewed should email the instructor within a week of the specific class. A request for review should include brief but specific statement regarding the student’s contribution during that class (e.g., “When asked what factors accounted for the success of Google Glass, I said . . .”, “I volunteered for the in-class presentation on . .”, “When the instructor asked the class X, I responded Y). Vague and unspecific descriptions of one’s participation will not constitute grounds for reconsideration of the original participation grade.</w:t>
      </w:r>
    </w:p>
    <w:p w14:paraId="5689C328" w14:textId="77777777" w:rsidR="001F0B94" w:rsidRPr="00944956"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Style w:val="Hyperlink"/>
          <w:rFonts w:ascii="Times New Roman" w:hAnsi="Times New Roman"/>
          <w:color w:val="auto"/>
          <w:sz w:val="23"/>
          <w:szCs w:val="23"/>
          <w:u w:val="none"/>
          <w:lang w:val="en-GB"/>
        </w:rPr>
      </w:pPr>
      <w:r w:rsidRPr="00944956">
        <w:rPr>
          <w:rFonts w:ascii="Times New Roman" w:hAnsi="Times New Roman"/>
          <w:b/>
          <w:bCs/>
          <w:sz w:val="23"/>
          <w:szCs w:val="23"/>
        </w:rPr>
        <w:t xml:space="preserve">Deferred standing: </w:t>
      </w:r>
      <w:r w:rsidRPr="00944956">
        <w:rPr>
          <w:rStyle w:val="Hyperlink"/>
          <w:rFonts w:ascii="Times New Roman" w:hAnsi="Times New Roman"/>
          <w:color w:val="auto"/>
          <w:sz w:val="23"/>
          <w:szCs w:val="23"/>
          <w:u w:val="none"/>
          <w:lang w:val="en-GB"/>
        </w:rPr>
        <w:t>Deferred standing may be granted to students who are unable to write their final examination at the scheduled time or to submit their outstanding course work on the last day of classes. Details can be found at http://myacademicrecord.students.yorku.ca/deferred-standing</w:t>
      </w:r>
    </w:p>
    <w:p w14:paraId="35139DAF" w14:textId="77777777" w:rsidR="00CD1968"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Style w:val="Hyperlink"/>
          <w:rFonts w:ascii="Times New Roman" w:hAnsi="Times New Roman"/>
          <w:color w:val="auto"/>
          <w:sz w:val="23"/>
          <w:szCs w:val="23"/>
          <w:u w:val="none"/>
          <w:lang w:val="en-GB"/>
        </w:rPr>
      </w:pPr>
      <w:r w:rsidRPr="00944956">
        <w:rPr>
          <w:rStyle w:val="Hyperlink"/>
          <w:rFonts w:ascii="Times New Roman" w:hAnsi="Times New Roman"/>
          <w:color w:val="auto"/>
          <w:sz w:val="23"/>
          <w:szCs w:val="23"/>
          <w:u w:val="none"/>
          <w:lang w:val="en-GB"/>
        </w:rPr>
        <w:t>As communicated to the University community on March 13, 2020, Senate Executive has agreed to waive until further notice the requirement for students to submit an Attending Physician’s Statement in support of a request for deferred standing or petitions. DSA Form:</w:t>
      </w:r>
    </w:p>
    <w:p w14:paraId="7E10ADCB" w14:textId="0707FB5A" w:rsidR="001F0B94"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Style w:val="Hyperlink"/>
          <w:rFonts w:ascii="Times New Roman" w:hAnsi="Times New Roman"/>
          <w:color w:val="auto"/>
          <w:sz w:val="23"/>
          <w:szCs w:val="23"/>
          <w:u w:val="none"/>
          <w:lang w:val="en-GB"/>
        </w:rPr>
      </w:pPr>
      <w:r w:rsidRPr="00944956">
        <w:rPr>
          <w:rStyle w:val="Hyperlink"/>
          <w:rFonts w:ascii="Times New Roman" w:hAnsi="Times New Roman"/>
          <w:color w:val="auto"/>
          <w:sz w:val="23"/>
          <w:szCs w:val="23"/>
          <w:u w:val="none"/>
          <w:lang w:val="en-GB"/>
        </w:rPr>
        <w:lastRenderedPageBreak/>
        <w:t xml:space="preserve"> </w:t>
      </w:r>
      <w:hyperlink r:id="rId13" w:history="1">
        <w:r w:rsidR="00CD1968" w:rsidRPr="006B2CA3">
          <w:rPr>
            <w:rStyle w:val="Hyperlink"/>
            <w:rFonts w:ascii="Times New Roman" w:hAnsi="Times New Roman"/>
            <w:sz w:val="23"/>
            <w:szCs w:val="23"/>
            <w:lang w:val="en-GB"/>
          </w:rPr>
          <w:t>http://www.registrar.yorku.ca/pdf/deferred_standing_agreement.pdf</w:t>
        </w:r>
      </w:hyperlink>
    </w:p>
    <w:p w14:paraId="60E843E6" w14:textId="77777777" w:rsidR="001F0B94" w:rsidRPr="00944956"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Style w:val="Hyperlink"/>
          <w:rFonts w:ascii="Times New Roman" w:hAnsi="Times New Roman"/>
          <w:color w:val="auto"/>
          <w:sz w:val="23"/>
          <w:szCs w:val="23"/>
          <w:u w:val="none"/>
          <w:lang w:val="en-GB"/>
        </w:rPr>
      </w:pPr>
      <w:r w:rsidRPr="00944956">
        <w:rPr>
          <w:rStyle w:val="Hyperlink"/>
          <w:rFonts w:ascii="Times New Roman" w:hAnsi="Times New Roman"/>
          <w:color w:val="auto"/>
          <w:sz w:val="23"/>
          <w:szCs w:val="23"/>
          <w:u w:val="none"/>
          <w:lang w:val="en-GB"/>
        </w:rPr>
        <w:t>In order to apply for deferred standing, students must register at https://sas-app.laps.yorku.ca/. Followed by handing in a completed DSA form and supporting documentation directly to the main office of the School of Administrative Studies via email (apsas@yorku.ca) providing your ticket number and attaching the DSA form. The DSA must be submitted no later than five (5) business days from the date of the exam. These requests will be considered on their merit and decisions will be made available by logging into the above-mentioned link. No individualized communication will be sent by the School to the students (no letter or e-mails). Students with approved DSA will be able to write their deferred examination during the School's deferred examination period.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w:t>
      </w:r>
    </w:p>
    <w:p w14:paraId="4981B1D6" w14:textId="77777777" w:rsidR="001F0B94" w:rsidRPr="00944956"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
        <w:jc w:val="both"/>
        <w:rPr>
          <w:rStyle w:val="Hyperlink"/>
          <w:rFonts w:ascii="Times New Roman" w:hAnsi="Times New Roman"/>
          <w:sz w:val="23"/>
          <w:szCs w:val="23"/>
        </w:rPr>
      </w:pPr>
      <w:r w:rsidRPr="00944956">
        <w:rPr>
          <w:rFonts w:ascii="Times New Roman" w:hAnsi="Times New Roman"/>
          <w:b/>
          <w:bCs/>
          <w:sz w:val="23"/>
          <w:szCs w:val="23"/>
          <w:lang w:val="en-GB"/>
        </w:rPr>
        <w:t>Academic honesty and integrity</w:t>
      </w:r>
      <w:r w:rsidRPr="00944956">
        <w:rPr>
          <w:rFonts w:ascii="Times New Roman" w:hAnsi="Times New Roman"/>
          <w:i/>
          <w:iCs/>
          <w:sz w:val="23"/>
          <w:szCs w:val="23"/>
          <w:lang w:val="en-GB"/>
        </w:rPr>
        <w:t xml:space="preserve">: </w:t>
      </w:r>
      <w:r w:rsidRPr="00944956">
        <w:rPr>
          <w:rFonts w:ascii="Times New Roman" w:hAnsi="Times New Roman"/>
          <w:sz w:val="23"/>
          <w:szCs w:val="23"/>
          <w:lang w:val="en-GB"/>
        </w:rPr>
        <w:t xml:space="preserve">In this course, we strive to maintain academic integrity to the highest extent possible. Please familiarize yourself with the meaning of academic integrity by completing SPARK’s </w:t>
      </w:r>
      <w:hyperlink r:id="rId14" w:history="1">
        <w:r w:rsidRPr="00944956">
          <w:rPr>
            <w:rStyle w:val="Hyperlink"/>
            <w:rFonts w:ascii="Times New Roman" w:hAnsi="Times New Roman"/>
            <w:sz w:val="23"/>
            <w:szCs w:val="23"/>
            <w:lang w:val="en-GB"/>
          </w:rPr>
          <w:t>Academic Integrity module</w:t>
        </w:r>
      </w:hyperlink>
      <w:r w:rsidRPr="00944956">
        <w:rPr>
          <w:rFonts w:ascii="Times New Roman" w:hAnsi="Times New Roman"/>
          <w:sz w:val="23"/>
          <w:szCs w:val="23"/>
          <w:lang w:val="en-GB"/>
        </w:rPr>
        <w:t xml:space="preserve"> at the 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 </w:t>
      </w:r>
      <w:hyperlink r:id="rId15" w:history="1">
        <w:r w:rsidRPr="00944956">
          <w:rPr>
            <w:rStyle w:val="Hyperlink"/>
            <w:rFonts w:ascii="Times New Roman" w:hAnsi="Times New Roman"/>
            <w:sz w:val="23"/>
            <w:szCs w:val="23"/>
            <w:lang w:val="en-GB"/>
          </w:rPr>
          <w:t>Senate Policy on Academic Honesty</w:t>
        </w:r>
      </w:hyperlink>
      <w:r w:rsidRPr="00944956">
        <w:rPr>
          <w:rStyle w:val="Hyperlink"/>
          <w:rFonts w:ascii="Times New Roman" w:hAnsi="Times New Roman"/>
          <w:sz w:val="23"/>
          <w:szCs w:val="23"/>
          <w:lang w:val="en-GB"/>
        </w:rPr>
        <w:t>.</w:t>
      </w:r>
    </w:p>
    <w:p w14:paraId="0F902C12" w14:textId="77777777" w:rsidR="001F0B94" w:rsidRPr="00944956"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jc w:val="both"/>
        <w:rPr>
          <w:rFonts w:ascii="Times New Roman" w:hAnsi="Times New Roman"/>
          <w:sz w:val="23"/>
          <w:szCs w:val="23"/>
        </w:rPr>
      </w:pPr>
    </w:p>
    <w:p w14:paraId="28F77366" w14:textId="77777777" w:rsidR="001F0B94" w:rsidRPr="00944956"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
        <w:jc w:val="both"/>
        <w:rPr>
          <w:rFonts w:ascii="Times New Roman" w:hAnsi="Times New Roman"/>
          <w:sz w:val="23"/>
          <w:szCs w:val="23"/>
          <w:lang w:val="en-GB"/>
        </w:rPr>
      </w:pPr>
      <w:r w:rsidRPr="00944956">
        <w:rPr>
          <w:rFonts w:ascii="Times New Roman" w:hAnsi="Times New Roman"/>
          <w:b/>
          <w:bCs/>
          <w:sz w:val="23"/>
          <w:szCs w:val="23"/>
          <w:lang w:val="en-GB"/>
        </w:rPr>
        <w:t>Turnitin:</w:t>
      </w:r>
      <w:r w:rsidRPr="00944956">
        <w:rPr>
          <w:rFonts w:ascii="Times New Roman" w:hAnsi="Times New Roman"/>
          <w:sz w:val="23"/>
          <w:szCs w:val="23"/>
          <w:lang w:val="en-GB"/>
        </w:rPr>
        <w:t xml:space="preserve"> To promote academic integrity in this course, students will be normally required to submit their written assignments to Turnitin (via the course eClass) for a review of textual similarity and the 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w:t>
      </w:r>
    </w:p>
    <w:p w14:paraId="3812E71F" w14:textId="77777777" w:rsidR="001F0B94" w:rsidRPr="00944956" w:rsidRDefault="001F0B94" w:rsidP="001F0B94">
      <w:pPr>
        <w:pStyle w:val="bodytext0"/>
        <w:shd w:val="clear" w:color="auto" w:fill="FFFFFF"/>
        <w:jc w:val="both"/>
        <w:rPr>
          <w:rFonts w:ascii="Times New Roman" w:hAnsi="Times New Roman" w:cs="Times New Roman"/>
          <w:color w:val="252525"/>
          <w:sz w:val="23"/>
          <w:szCs w:val="23"/>
          <w:lang w:val="en-CA"/>
        </w:rPr>
      </w:pPr>
      <w:r w:rsidRPr="00944956">
        <w:rPr>
          <w:rStyle w:val="Strong"/>
          <w:rFonts w:ascii="Times New Roman" w:hAnsi="Times New Roman" w:cs="Times New Roman"/>
          <w:color w:val="252525"/>
          <w:sz w:val="23"/>
          <w:szCs w:val="23"/>
          <w:lang w:val="en-CA"/>
        </w:rPr>
        <w:t xml:space="preserve">Grades Release Dates (Grade Reports and Transcripts): </w:t>
      </w:r>
      <w:r w:rsidRPr="00944956">
        <w:rPr>
          <w:rFonts w:ascii="Times New Roman" w:hAnsi="Times New Roman" w:cs="Times New Roman"/>
          <w:color w:val="252525"/>
          <w:sz w:val="23"/>
          <w:szCs w:val="23"/>
          <w:lang w:val="en-CA"/>
        </w:rPr>
        <w:t>Grades submitted by an instructor are subject to review by the teaching unit in which the course is offered and by the Faculty Council or Faculty Committee on Academic Policy and Planning. Final course grades may be adjusted to conform to program or Faculty grades distribution profiles. Normally, grades appear on grade reports and transcripts as soon as they are submitted to the Registrar’s Office.</w:t>
      </w:r>
    </w:p>
    <w:p w14:paraId="48396CA6" w14:textId="77777777" w:rsidR="001F0B94" w:rsidRPr="00944956"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Fonts w:ascii="Times New Roman" w:hAnsi="Times New Roman"/>
          <w:sz w:val="23"/>
          <w:szCs w:val="23"/>
        </w:rPr>
      </w:pPr>
      <w:r w:rsidRPr="00944956">
        <w:rPr>
          <w:rFonts w:ascii="Times New Roman" w:hAnsi="Times New Roman"/>
          <w:b/>
          <w:bCs/>
          <w:sz w:val="23"/>
          <w:szCs w:val="23"/>
        </w:rPr>
        <w:t xml:space="preserve">Reappraisals: </w:t>
      </w:r>
      <w:r w:rsidRPr="00944956">
        <w:rPr>
          <w:rFonts w:ascii="Times New Roman" w:hAnsi="Times New Roman"/>
          <w:sz w:val="23"/>
          <w:szCs w:val="23"/>
        </w:rPr>
        <w:t xml:space="preserve">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p>
    <w:p w14:paraId="5E09F4B8" w14:textId="77777777" w:rsidR="001F0B94" w:rsidRPr="00944956" w:rsidRDefault="001F0B94"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60" w:before="144" w:afterLines="60" w:after="144"/>
        <w:jc w:val="both"/>
        <w:rPr>
          <w:rFonts w:ascii="Times New Roman" w:hAnsi="Times New Roman"/>
          <w:sz w:val="23"/>
          <w:szCs w:val="23"/>
        </w:rPr>
      </w:pPr>
      <w:r w:rsidRPr="00944956">
        <w:rPr>
          <w:rFonts w:ascii="Times New Roman" w:hAnsi="Times New Roman"/>
          <w:sz w:val="23"/>
          <w:szCs w:val="23"/>
        </w:rPr>
        <w:t xml:space="preserve">http://www.registrar.yorku.ca/grades/reappraisal/index.htm </w:t>
      </w:r>
    </w:p>
    <w:p w14:paraId="3EFE1D92" w14:textId="77777777" w:rsidR="001F0B94" w:rsidRPr="00944956" w:rsidRDefault="001F0B94" w:rsidP="001F0B94">
      <w:pPr>
        <w:pStyle w:val="bodytext0"/>
        <w:shd w:val="clear" w:color="auto" w:fill="FFFFFF"/>
        <w:jc w:val="both"/>
        <w:rPr>
          <w:rFonts w:ascii="Times New Roman" w:hAnsi="Times New Roman" w:cs="Times New Roman"/>
          <w:sz w:val="23"/>
          <w:szCs w:val="23"/>
        </w:rPr>
      </w:pPr>
      <w:r w:rsidRPr="00944956">
        <w:rPr>
          <w:rFonts w:ascii="Times New Roman" w:eastAsia="Times New Roman" w:hAnsi="Times New Roman" w:cs="Times New Roman"/>
          <w:b/>
          <w:bCs/>
          <w:sz w:val="23"/>
          <w:szCs w:val="23"/>
        </w:rPr>
        <w:t>Religious Accommodation</w:t>
      </w:r>
      <w:r w:rsidRPr="00944956">
        <w:rPr>
          <w:rFonts w:ascii="Times New Roman" w:hAnsi="Times New Roman" w:cs="Times New Roman"/>
          <w:b/>
          <w:bCs/>
          <w:sz w:val="23"/>
          <w:szCs w:val="23"/>
        </w:rPr>
        <w:t xml:space="preserve">: </w:t>
      </w:r>
      <w:r w:rsidRPr="00944956">
        <w:rPr>
          <w:rFonts w:ascii="Times New Roman" w:hAnsi="Times New Roman" w:cs="Times New Roman"/>
          <w:sz w:val="23"/>
          <w:szCs w:val="23"/>
        </w:rPr>
        <w:t xml:space="preserve">York University is committed to respecting the religious beliefs and practices of all members of the community and making accommodations for observances of special </w:t>
      </w:r>
      <w:r w:rsidRPr="00944956">
        <w:rPr>
          <w:rFonts w:ascii="Times New Roman" w:hAnsi="Times New Roman" w:cs="Times New Roman"/>
          <w:sz w:val="23"/>
          <w:szCs w:val="23"/>
        </w:rPr>
        <w:lastRenderedPageBreak/>
        <w:t xml:space="preserve">significance to adherents. For more information on religious accommodation, please visit: </w:t>
      </w:r>
      <w:hyperlink r:id="rId16" w:history="1">
        <w:r w:rsidRPr="00944956">
          <w:rPr>
            <w:rStyle w:val="Hyperlink"/>
            <w:rFonts w:ascii="Times New Roman" w:hAnsi="Times New Roman" w:cs="Times New Roman"/>
            <w:sz w:val="23"/>
            <w:szCs w:val="23"/>
          </w:rPr>
          <w:t>https://registrar.yorku.ca/enrol/dates/religious-accommodation-guidelines-2019-2020</w:t>
        </w:r>
      </w:hyperlink>
      <w:r w:rsidRPr="00944956">
        <w:rPr>
          <w:rFonts w:ascii="Times New Roman" w:hAnsi="Times New Roman" w:cs="Times New Roman"/>
          <w:sz w:val="23"/>
          <w:szCs w:val="23"/>
        </w:rPr>
        <w:t xml:space="preserve"> </w:t>
      </w:r>
    </w:p>
    <w:p w14:paraId="35C14501" w14:textId="77777777" w:rsidR="001F0B94" w:rsidRPr="00944956" w:rsidRDefault="001F0B94" w:rsidP="001F0B94">
      <w:pPr>
        <w:jc w:val="both"/>
        <w:rPr>
          <w:rFonts w:ascii="Times New Roman" w:hAnsi="Times New Roman"/>
          <w:sz w:val="23"/>
          <w:szCs w:val="23"/>
        </w:rPr>
      </w:pPr>
      <w:r w:rsidRPr="00944956">
        <w:rPr>
          <w:rFonts w:ascii="Times New Roman" w:hAnsi="Times New Roman"/>
          <w:b/>
          <w:bCs/>
          <w:sz w:val="23"/>
          <w:szCs w:val="23"/>
          <w:lang w:val="en-GB"/>
        </w:rPr>
        <w:t xml:space="preserve">Important LA&amp;PS course policies: </w:t>
      </w:r>
      <w:r w:rsidRPr="00944956">
        <w:rPr>
          <w:rFonts w:ascii="Times New Roman" w:hAnsi="Times New Roman"/>
          <w:sz w:val="23"/>
          <w:szCs w:val="23"/>
        </w:rPr>
        <w:t>Please refer to the course eClass site for information on LAPS policies on intellectual property, accessibility, zoom meetings, student conduct and academic integrity</w:t>
      </w:r>
    </w:p>
    <w:p w14:paraId="6B15C646" w14:textId="3D64627E" w:rsidR="006C1A92" w:rsidRPr="00944956" w:rsidRDefault="006C1A92" w:rsidP="001F0B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beforeLines="100" w:before="240" w:afterLines="60" w:after="144"/>
        <w:rPr>
          <w:rFonts w:ascii="Times New Roman" w:hAnsi="Times New Roman"/>
          <w:sz w:val="23"/>
          <w:szCs w:val="23"/>
          <w:lang w:val="en-GB"/>
        </w:rPr>
      </w:pPr>
    </w:p>
    <w:sectPr w:rsidR="006C1A92" w:rsidRPr="00944956" w:rsidSect="005164C6">
      <w:footerReference w:type="default" r:id="rId17"/>
      <w:endnotePr>
        <w:numFmt w:val="decimal"/>
      </w:endnotePr>
      <w:pgSz w:w="12240" w:h="15840" w:code="1"/>
      <w:pgMar w:top="1440" w:right="1440" w:bottom="144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3AD5" w14:textId="77777777" w:rsidR="00D476F5" w:rsidRDefault="00D476F5" w:rsidP="00230DD3">
      <w:r>
        <w:separator/>
      </w:r>
    </w:p>
  </w:endnote>
  <w:endnote w:type="continuationSeparator" w:id="0">
    <w:p w14:paraId="6DDCAC49" w14:textId="77777777" w:rsidR="00D476F5" w:rsidRDefault="00D476F5" w:rsidP="0023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84792614"/>
      <w:docPartObj>
        <w:docPartGallery w:val="Page Numbers (Bottom of Page)"/>
        <w:docPartUnique/>
      </w:docPartObj>
    </w:sdtPr>
    <w:sdtEndPr>
      <w:rPr>
        <w:rFonts w:asciiTheme="majorHAnsi" w:hAnsiTheme="majorHAnsi"/>
        <w:color w:val="7F7F7F" w:themeColor="background1" w:themeShade="7F"/>
        <w:spacing w:val="60"/>
        <w:sz w:val="22"/>
        <w:szCs w:val="22"/>
      </w:rPr>
    </w:sdtEndPr>
    <w:sdtContent>
      <w:p w14:paraId="36B9D258" w14:textId="45DFB829" w:rsidR="000062B3" w:rsidRPr="005164C6" w:rsidRDefault="000062B3" w:rsidP="00D57674">
        <w:pPr>
          <w:pStyle w:val="Footer"/>
          <w:pBdr>
            <w:top w:val="single" w:sz="4" w:space="1" w:color="D9D9D9" w:themeColor="background1" w:themeShade="D9"/>
          </w:pBdr>
          <w:jc w:val="center"/>
          <w:rPr>
            <w:rFonts w:asciiTheme="majorHAnsi" w:hAnsiTheme="majorHAnsi" w:cs="Arial"/>
            <w:sz w:val="22"/>
            <w:szCs w:val="22"/>
          </w:rPr>
        </w:pPr>
        <w:r w:rsidRPr="005164C6">
          <w:rPr>
            <w:rFonts w:asciiTheme="majorHAnsi" w:hAnsiTheme="majorHAnsi" w:cs="Arial"/>
            <w:sz w:val="22"/>
            <w:szCs w:val="22"/>
          </w:rPr>
          <w:fldChar w:fldCharType="begin"/>
        </w:r>
        <w:r w:rsidRPr="005164C6">
          <w:rPr>
            <w:rFonts w:asciiTheme="majorHAnsi" w:hAnsiTheme="majorHAnsi" w:cs="Arial"/>
            <w:sz w:val="22"/>
            <w:szCs w:val="22"/>
          </w:rPr>
          <w:instrText xml:space="preserve"> PAGE   \* MERGEFORMAT </w:instrText>
        </w:r>
        <w:r w:rsidRPr="005164C6">
          <w:rPr>
            <w:rFonts w:asciiTheme="majorHAnsi" w:hAnsiTheme="majorHAnsi" w:cs="Arial"/>
            <w:sz w:val="22"/>
            <w:szCs w:val="22"/>
          </w:rPr>
          <w:fldChar w:fldCharType="separate"/>
        </w:r>
        <w:r w:rsidRPr="005164C6">
          <w:rPr>
            <w:rFonts w:asciiTheme="majorHAnsi" w:hAnsiTheme="majorHAnsi" w:cs="Arial"/>
            <w:noProof/>
            <w:sz w:val="22"/>
            <w:szCs w:val="22"/>
          </w:rPr>
          <w:t>2</w:t>
        </w:r>
        <w:r w:rsidRPr="005164C6">
          <w:rPr>
            <w:rFonts w:asciiTheme="majorHAnsi" w:hAnsiTheme="majorHAnsi" w:cs="Arial"/>
            <w:noProof/>
            <w:sz w:val="22"/>
            <w:szCs w:val="22"/>
          </w:rPr>
          <w:fldChar w:fldCharType="end"/>
        </w:r>
        <w:r w:rsidRPr="005164C6">
          <w:rPr>
            <w:rFonts w:asciiTheme="majorHAnsi" w:hAnsiTheme="majorHAnsi" w:cs="Arial"/>
            <w:sz w:val="22"/>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7E61" w14:textId="77777777" w:rsidR="00D476F5" w:rsidRDefault="00D476F5" w:rsidP="00230DD3">
      <w:r>
        <w:separator/>
      </w:r>
    </w:p>
  </w:footnote>
  <w:footnote w:type="continuationSeparator" w:id="0">
    <w:p w14:paraId="57D2AA8E" w14:textId="77777777" w:rsidR="00D476F5" w:rsidRDefault="00D476F5" w:rsidP="0023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EB6"/>
    <w:multiLevelType w:val="hybridMultilevel"/>
    <w:tmpl w:val="05DC2E1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E22A4C"/>
    <w:multiLevelType w:val="hybridMultilevel"/>
    <w:tmpl w:val="B6822D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A77160"/>
    <w:multiLevelType w:val="hybridMultilevel"/>
    <w:tmpl w:val="6F708B7E"/>
    <w:lvl w:ilvl="0" w:tplc="40090001">
      <w:start w:val="1"/>
      <w:numFmt w:val="bullet"/>
      <w:lvlText w:val=""/>
      <w:lvlJc w:val="left"/>
      <w:pPr>
        <w:ind w:left="965" w:hanging="360"/>
      </w:pPr>
      <w:rPr>
        <w:rFonts w:ascii="Symbol" w:hAnsi="Symbol" w:hint="default"/>
      </w:rPr>
    </w:lvl>
    <w:lvl w:ilvl="1" w:tplc="40090003">
      <w:start w:val="1"/>
      <w:numFmt w:val="bullet"/>
      <w:lvlText w:val="o"/>
      <w:lvlJc w:val="left"/>
      <w:pPr>
        <w:ind w:left="1685" w:hanging="360"/>
      </w:pPr>
      <w:rPr>
        <w:rFonts w:ascii="Courier New" w:hAnsi="Courier New" w:cs="Courier New" w:hint="default"/>
      </w:rPr>
    </w:lvl>
    <w:lvl w:ilvl="2" w:tplc="40090005" w:tentative="1">
      <w:start w:val="1"/>
      <w:numFmt w:val="bullet"/>
      <w:lvlText w:val=""/>
      <w:lvlJc w:val="left"/>
      <w:pPr>
        <w:ind w:left="2405" w:hanging="360"/>
      </w:pPr>
      <w:rPr>
        <w:rFonts w:ascii="Wingdings" w:hAnsi="Wingdings" w:hint="default"/>
      </w:rPr>
    </w:lvl>
    <w:lvl w:ilvl="3" w:tplc="40090001" w:tentative="1">
      <w:start w:val="1"/>
      <w:numFmt w:val="bullet"/>
      <w:lvlText w:val=""/>
      <w:lvlJc w:val="left"/>
      <w:pPr>
        <w:ind w:left="3125" w:hanging="360"/>
      </w:pPr>
      <w:rPr>
        <w:rFonts w:ascii="Symbol" w:hAnsi="Symbol" w:hint="default"/>
      </w:rPr>
    </w:lvl>
    <w:lvl w:ilvl="4" w:tplc="40090003" w:tentative="1">
      <w:start w:val="1"/>
      <w:numFmt w:val="bullet"/>
      <w:lvlText w:val="o"/>
      <w:lvlJc w:val="left"/>
      <w:pPr>
        <w:ind w:left="3845" w:hanging="360"/>
      </w:pPr>
      <w:rPr>
        <w:rFonts w:ascii="Courier New" w:hAnsi="Courier New" w:cs="Courier New" w:hint="default"/>
      </w:rPr>
    </w:lvl>
    <w:lvl w:ilvl="5" w:tplc="40090005" w:tentative="1">
      <w:start w:val="1"/>
      <w:numFmt w:val="bullet"/>
      <w:lvlText w:val=""/>
      <w:lvlJc w:val="left"/>
      <w:pPr>
        <w:ind w:left="4565" w:hanging="360"/>
      </w:pPr>
      <w:rPr>
        <w:rFonts w:ascii="Wingdings" w:hAnsi="Wingdings" w:hint="default"/>
      </w:rPr>
    </w:lvl>
    <w:lvl w:ilvl="6" w:tplc="40090001" w:tentative="1">
      <w:start w:val="1"/>
      <w:numFmt w:val="bullet"/>
      <w:lvlText w:val=""/>
      <w:lvlJc w:val="left"/>
      <w:pPr>
        <w:ind w:left="5285" w:hanging="360"/>
      </w:pPr>
      <w:rPr>
        <w:rFonts w:ascii="Symbol" w:hAnsi="Symbol" w:hint="default"/>
      </w:rPr>
    </w:lvl>
    <w:lvl w:ilvl="7" w:tplc="40090003" w:tentative="1">
      <w:start w:val="1"/>
      <w:numFmt w:val="bullet"/>
      <w:lvlText w:val="o"/>
      <w:lvlJc w:val="left"/>
      <w:pPr>
        <w:ind w:left="6005" w:hanging="360"/>
      </w:pPr>
      <w:rPr>
        <w:rFonts w:ascii="Courier New" w:hAnsi="Courier New" w:cs="Courier New" w:hint="default"/>
      </w:rPr>
    </w:lvl>
    <w:lvl w:ilvl="8" w:tplc="40090005" w:tentative="1">
      <w:start w:val="1"/>
      <w:numFmt w:val="bullet"/>
      <w:lvlText w:val=""/>
      <w:lvlJc w:val="left"/>
      <w:pPr>
        <w:ind w:left="6725" w:hanging="360"/>
      </w:pPr>
      <w:rPr>
        <w:rFonts w:ascii="Wingdings" w:hAnsi="Wingdings" w:hint="default"/>
      </w:rPr>
    </w:lvl>
  </w:abstractNum>
  <w:abstractNum w:abstractNumId="3" w15:restartNumberingAfterBreak="0">
    <w:nsid w:val="16CE2162"/>
    <w:multiLevelType w:val="hybridMultilevel"/>
    <w:tmpl w:val="B8762B58"/>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4" w15:restartNumberingAfterBreak="0">
    <w:nsid w:val="1C9123BC"/>
    <w:multiLevelType w:val="hybridMultilevel"/>
    <w:tmpl w:val="3EA0E55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FEB7E32"/>
    <w:multiLevelType w:val="hybridMultilevel"/>
    <w:tmpl w:val="394A55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A6440E5"/>
    <w:multiLevelType w:val="hybridMultilevel"/>
    <w:tmpl w:val="9132988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DF46E13"/>
    <w:multiLevelType w:val="hybridMultilevel"/>
    <w:tmpl w:val="2DFA5AC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F4B6C82"/>
    <w:multiLevelType w:val="hybridMultilevel"/>
    <w:tmpl w:val="27764F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E30C28"/>
    <w:multiLevelType w:val="hybridMultilevel"/>
    <w:tmpl w:val="2F3433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40545B5"/>
    <w:multiLevelType w:val="hybridMultilevel"/>
    <w:tmpl w:val="D60AD09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8152449"/>
    <w:multiLevelType w:val="hybridMultilevel"/>
    <w:tmpl w:val="1B18D836"/>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57A8233F"/>
    <w:multiLevelType w:val="hybridMultilevel"/>
    <w:tmpl w:val="DFF2FAA2"/>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693C68B4"/>
    <w:multiLevelType w:val="hybridMultilevel"/>
    <w:tmpl w:val="03D8E7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AF57B14"/>
    <w:multiLevelType w:val="hybridMultilevel"/>
    <w:tmpl w:val="22CEAC7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2FB4F92"/>
    <w:multiLevelType w:val="hybridMultilevel"/>
    <w:tmpl w:val="A374148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3"/>
  </w:num>
  <w:num w:numId="4">
    <w:abstractNumId w:val="0"/>
  </w:num>
  <w:num w:numId="5">
    <w:abstractNumId w:val="11"/>
  </w:num>
  <w:num w:numId="6">
    <w:abstractNumId w:val="12"/>
  </w:num>
  <w:num w:numId="7">
    <w:abstractNumId w:val="14"/>
  </w:num>
  <w:num w:numId="8">
    <w:abstractNumId w:val="10"/>
  </w:num>
  <w:num w:numId="9">
    <w:abstractNumId w:val="9"/>
  </w:num>
  <w:num w:numId="10">
    <w:abstractNumId w:val="1"/>
  </w:num>
  <w:num w:numId="11">
    <w:abstractNumId w:val="4"/>
  </w:num>
  <w:num w:numId="12">
    <w:abstractNumId w:val="15"/>
  </w:num>
  <w:num w:numId="13">
    <w:abstractNumId w:val="5"/>
  </w:num>
  <w:num w:numId="14">
    <w:abstractNumId w:val="8"/>
  </w:num>
  <w:num w:numId="15">
    <w:abstractNumId w:val="2"/>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K0NDI0sTAzNzW1NLNU0lEKTi0uzszPAykwqgUAPGdf/SwAAAA="/>
    <w:docVar w:name="dgnword-docGUID" w:val="{667AA62E-1A76-4D3B-93B9-745F8D5A9322}"/>
    <w:docVar w:name="dgnword-eventsink" w:val="2766486475392"/>
  </w:docVars>
  <w:rsids>
    <w:rsidRoot w:val="001C30E8"/>
    <w:rsid w:val="000008DD"/>
    <w:rsid w:val="000009C8"/>
    <w:rsid w:val="000010E4"/>
    <w:rsid w:val="0000218A"/>
    <w:rsid w:val="000028EF"/>
    <w:rsid w:val="00005F2D"/>
    <w:rsid w:val="000062B3"/>
    <w:rsid w:val="0000708E"/>
    <w:rsid w:val="00010508"/>
    <w:rsid w:val="00010571"/>
    <w:rsid w:val="00010637"/>
    <w:rsid w:val="00011DA7"/>
    <w:rsid w:val="00016B97"/>
    <w:rsid w:val="00020408"/>
    <w:rsid w:val="0002201F"/>
    <w:rsid w:val="00022031"/>
    <w:rsid w:val="000244EA"/>
    <w:rsid w:val="00026387"/>
    <w:rsid w:val="00026D55"/>
    <w:rsid w:val="00026E39"/>
    <w:rsid w:val="00026F02"/>
    <w:rsid w:val="00027C63"/>
    <w:rsid w:val="00027DAA"/>
    <w:rsid w:val="000324CC"/>
    <w:rsid w:val="000355A5"/>
    <w:rsid w:val="000362FF"/>
    <w:rsid w:val="00036855"/>
    <w:rsid w:val="00040F04"/>
    <w:rsid w:val="0004313D"/>
    <w:rsid w:val="00043903"/>
    <w:rsid w:val="00043FA9"/>
    <w:rsid w:val="000443DE"/>
    <w:rsid w:val="00044A51"/>
    <w:rsid w:val="00045D78"/>
    <w:rsid w:val="0005030E"/>
    <w:rsid w:val="00050CA2"/>
    <w:rsid w:val="0005172C"/>
    <w:rsid w:val="00051DB5"/>
    <w:rsid w:val="000523ED"/>
    <w:rsid w:val="00054061"/>
    <w:rsid w:val="00055922"/>
    <w:rsid w:val="00056F47"/>
    <w:rsid w:val="000602C6"/>
    <w:rsid w:val="00066F9D"/>
    <w:rsid w:val="0006798C"/>
    <w:rsid w:val="00070F56"/>
    <w:rsid w:val="00071A13"/>
    <w:rsid w:val="000727B2"/>
    <w:rsid w:val="00072D55"/>
    <w:rsid w:val="000730AF"/>
    <w:rsid w:val="000746AF"/>
    <w:rsid w:val="00074C07"/>
    <w:rsid w:val="00077963"/>
    <w:rsid w:val="00077F7F"/>
    <w:rsid w:val="0008241B"/>
    <w:rsid w:val="0008371A"/>
    <w:rsid w:val="00085BD1"/>
    <w:rsid w:val="00087500"/>
    <w:rsid w:val="00087800"/>
    <w:rsid w:val="00090265"/>
    <w:rsid w:val="0009057B"/>
    <w:rsid w:val="00091417"/>
    <w:rsid w:val="0009186C"/>
    <w:rsid w:val="0009419F"/>
    <w:rsid w:val="000954D6"/>
    <w:rsid w:val="00095972"/>
    <w:rsid w:val="00096791"/>
    <w:rsid w:val="00096C42"/>
    <w:rsid w:val="000A1202"/>
    <w:rsid w:val="000A338F"/>
    <w:rsid w:val="000A4F66"/>
    <w:rsid w:val="000A5AA9"/>
    <w:rsid w:val="000A76FB"/>
    <w:rsid w:val="000B0AB6"/>
    <w:rsid w:val="000B29BF"/>
    <w:rsid w:val="000B367F"/>
    <w:rsid w:val="000B63C3"/>
    <w:rsid w:val="000B70F6"/>
    <w:rsid w:val="000B7532"/>
    <w:rsid w:val="000C02DA"/>
    <w:rsid w:val="000C2BF1"/>
    <w:rsid w:val="000C36F0"/>
    <w:rsid w:val="000C39DB"/>
    <w:rsid w:val="000C57C3"/>
    <w:rsid w:val="000C72A5"/>
    <w:rsid w:val="000C7431"/>
    <w:rsid w:val="000C767A"/>
    <w:rsid w:val="000D0350"/>
    <w:rsid w:val="000D18F4"/>
    <w:rsid w:val="000D49C6"/>
    <w:rsid w:val="000D7D4B"/>
    <w:rsid w:val="000E00C2"/>
    <w:rsid w:val="000E092A"/>
    <w:rsid w:val="000E1F74"/>
    <w:rsid w:val="000E300E"/>
    <w:rsid w:val="000E3475"/>
    <w:rsid w:val="000E3667"/>
    <w:rsid w:val="000E4D71"/>
    <w:rsid w:val="000E5E99"/>
    <w:rsid w:val="000E7319"/>
    <w:rsid w:val="000E7482"/>
    <w:rsid w:val="000E74D8"/>
    <w:rsid w:val="000F7C81"/>
    <w:rsid w:val="00101572"/>
    <w:rsid w:val="00103596"/>
    <w:rsid w:val="001050EC"/>
    <w:rsid w:val="00105CDD"/>
    <w:rsid w:val="00112280"/>
    <w:rsid w:val="00112C81"/>
    <w:rsid w:val="0011580E"/>
    <w:rsid w:val="00116DA8"/>
    <w:rsid w:val="00116E50"/>
    <w:rsid w:val="00116EAE"/>
    <w:rsid w:val="00117C42"/>
    <w:rsid w:val="00121236"/>
    <w:rsid w:val="001220AB"/>
    <w:rsid w:val="00122C2D"/>
    <w:rsid w:val="00123DE8"/>
    <w:rsid w:val="00124319"/>
    <w:rsid w:val="00126BB1"/>
    <w:rsid w:val="001324DD"/>
    <w:rsid w:val="001325A2"/>
    <w:rsid w:val="001325C9"/>
    <w:rsid w:val="00132D67"/>
    <w:rsid w:val="001350F2"/>
    <w:rsid w:val="00137566"/>
    <w:rsid w:val="00142209"/>
    <w:rsid w:val="001433AD"/>
    <w:rsid w:val="001437DA"/>
    <w:rsid w:val="001469D3"/>
    <w:rsid w:val="00154472"/>
    <w:rsid w:val="00155138"/>
    <w:rsid w:val="00155A87"/>
    <w:rsid w:val="00160379"/>
    <w:rsid w:val="00160A87"/>
    <w:rsid w:val="001614AA"/>
    <w:rsid w:val="00163CDA"/>
    <w:rsid w:val="00163EB9"/>
    <w:rsid w:val="00164418"/>
    <w:rsid w:val="00164DED"/>
    <w:rsid w:val="00165901"/>
    <w:rsid w:val="00165A88"/>
    <w:rsid w:val="00172CCA"/>
    <w:rsid w:val="0017530C"/>
    <w:rsid w:val="00175AD1"/>
    <w:rsid w:val="00176012"/>
    <w:rsid w:val="001814C6"/>
    <w:rsid w:val="00182C22"/>
    <w:rsid w:val="001838EF"/>
    <w:rsid w:val="00183984"/>
    <w:rsid w:val="0018637E"/>
    <w:rsid w:val="00186FA8"/>
    <w:rsid w:val="00191AC3"/>
    <w:rsid w:val="00192C70"/>
    <w:rsid w:val="001933F6"/>
    <w:rsid w:val="00195DBB"/>
    <w:rsid w:val="0019661F"/>
    <w:rsid w:val="00197568"/>
    <w:rsid w:val="001A053F"/>
    <w:rsid w:val="001A1F34"/>
    <w:rsid w:val="001A5455"/>
    <w:rsid w:val="001A62C0"/>
    <w:rsid w:val="001B02D3"/>
    <w:rsid w:val="001B1429"/>
    <w:rsid w:val="001B28B6"/>
    <w:rsid w:val="001B2C9C"/>
    <w:rsid w:val="001B3B2B"/>
    <w:rsid w:val="001B5176"/>
    <w:rsid w:val="001B5D55"/>
    <w:rsid w:val="001B6442"/>
    <w:rsid w:val="001C1BDF"/>
    <w:rsid w:val="001C221D"/>
    <w:rsid w:val="001C30B0"/>
    <w:rsid w:val="001C30E8"/>
    <w:rsid w:val="001C469D"/>
    <w:rsid w:val="001C7E7D"/>
    <w:rsid w:val="001D1C53"/>
    <w:rsid w:val="001D4B06"/>
    <w:rsid w:val="001D6508"/>
    <w:rsid w:val="001E56C5"/>
    <w:rsid w:val="001F0B94"/>
    <w:rsid w:val="001F4FE0"/>
    <w:rsid w:val="001F6E6B"/>
    <w:rsid w:val="001F7ADC"/>
    <w:rsid w:val="00203CD6"/>
    <w:rsid w:val="00204BEC"/>
    <w:rsid w:val="00210FA6"/>
    <w:rsid w:val="0021154A"/>
    <w:rsid w:val="00212D18"/>
    <w:rsid w:val="00214514"/>
    <w:rsid w:val="002202A0"/>
    <w:rsid w:val="002204DF"/>
    <w:rsid w:val="0022063D"/>
    <w:rsid w:val="00222321"/>
    <w:rsid w:val="002229E1"/>
    <w:rsid w:val="00223701"/>
    <w:rsid w:val="00223FC8"/>
    <w:rsid w:val="002241DE"/>
    <w:rsid w:val="00225A4D"/>
    <w:rsid w:val="00227A51"/>
    <w:rsid w:val="00227C47"/>
    <w:rsid w:val="00227E41"/>
    <w:rsid w:val="00230DD3"/>
    <w:rsid w:val="00231DA7"/>
    <w:rsid w:val="0023222A"/>
    <w:rsid w:val="002328F8"/>
    <w:rsid w:val="002349E9"/>
    <w:rsid w:val="00236474"/>
    <w:rsid w:val="0023693F"/>
    <w:rsid w:val="002379AE"/>
    <w:rsid w:val="00242D2F"/>
    <w:rsid w:val="0024543E"/>
    <w:rsid w:val="0024674B"/>
    <w:rsid w:val="00247C0D"/>
    <w:rsid w:val="00251216"/>
    <w:rsid w:val="00251BFA"/>
    <w:rsid w:val="002522B7"/>
    <w:rsid w:val="00255517"/>
    <w:rsid w:val="00260762"/>
    <w:rsid w:val="00261F41"/>
    <w:rsid w:val="00263E83"/>
    <w:rsid w:val="002648D1"/>
    <w:rsid w:val="0026642A"/>
    <w:rsid w:val="0027177B"/>
    <w:rsid w:val="0027386F"/>
    <w:rsid w:val="00275A19"/>
    <w:rsid w:val="00276CE8"/>
    <w:rsid w:val="00281EFB"/>
    <w:rsid w:val="002827C4"/>
    <w:rsid w:val="002834C9"/>
    <w:rsid w:val="002841A3"/>
    <w:rsid w:val="0028517B"/>
    <w:rsid w:val="00287EE0"/>
    <w:rsid w:val="002938B9"/>
    <w:rsid w:val="00293A37"/>
    <w:rsid w:val="00293C46"/>
    <w:rsid w:val="00295EBE"/>
    <w:rsid w:val="002A0392"/>
    <w:rsid w:val="002A0A79"/>
    <w:rsid w:val="002A0D2C"/>
    <w:rsid w:val="002A153D"/>
    <w:rsid w:val="002A3603"/>
    <w:rsid w:val="002A7D48"/>
    <w:rsid w:val="002B10A1"/>
    <w:rsid w:val="002B2AED"/>
    <w:rsid w:val="002B2F71"/>
    <w:rsid w:val="002B57AC"/>
    <w:rsid w:val="002B5C79"/>
    <w:rsid w:val="002B5ECC"/>
    <w:rsid w:val="002C0833"/>
    <w:rsid w:val="002C1C05"/>
    <w:rsid w:val="002C5C44"/>
    <w:rsid w:val="002C5CC8"/>
    <w:rsid w:val="002C5D1D"/>
    <w:rsid w:val="002C61F4"/>
    <w:rsid w:val="002C72D2"/>
    <w:rsid w:val="002D0EE9"/>
    <w:rsid w:val="002D1E0A"/>
    <w:rsid w:val="002D2EE8"/>
    <w:rsid w:val="002D4019"/>
    <w:rsid w:val="002D4132"/>
    <w:rsid w:val="002D7492"/>
    <w:rsid w:val="002E0FF6"/>
    <w:rsid w:val="002E1050"/>
    <w:rsid w:val="002E395A"/>
    <w:rsid w:val="002E429C"/>
    <w:rsid w:val="002E4DFA"/>
    <w:rsid w:val="002E60DC"/>
    <w:rsid w:val="002E7200"/>
    <w:rsid w:val="002F2943"/>
    <w:rsid w:val="002F4197"/>
    <w:rsid w:val="002F4655"/>
    <w:rsid w:val="002F63E9"/>
    <w:rsid w:val="002F6D2E"/>
    <w:rsid w:val="003026E3"/>
    <w:rsid w:val="003030F3"/>
    <w:rsid w:val="003036C3"/>
    <w:rsid w:val="00303BCD"/>
    <w:rsid w:val="00305AFD"/>
    <w:rsid w:val="00306693"/>
    <w:rsid w:val="00311D04"/>
    <w:rsid w:val="00312468"/>
    <w:rsid w:val="003133D0"/>
    <w:rsid w:val="00313581"/>
    <w:rsid w:val="00313BB7"/>
    <w:rsid w:val="00313F44"/>
    <w:rsid w:val="003156C5"/>
    <w:rsid w:val="00315C91"/>
    <w:rsid w:val="003171A1"/>
    <w:rsid w:val="0032003B"/>
    <w:rsid w:val="003201BC"/>
    <w:rsid w:val="0032053E"/>
    <w:rsid w:val="00326DAD"/>
    <w:rsid w:val="003302CD"/>
    <w:rsid w:val="0033132F"/>
    <w:rsid w:val="0033330B"/>
    <w:rsid w:val="00335126"/>
    <w:rsid w:val="0033627A"/>
    <w:rsid w:val="00336F0B"/>
    <w:rsid w:val="00337999"/>
    <w:rsid w:val="00337E42"/>
    <w:rsid w:val="003413D8"/>
    <w:rsid w:val="00343E28"/>
    <w:rsid w:val="0034411E"/>
    <w:rsid w:val="003501D0"/>
    <w:rsid w:val="00352D6A"/>
    <w:rsid w:val="003532A4"/>
    <w:rsid w:val="003545B4"/>
    <w:rsid w:val="0035716C"/>
    <w:rsid w:val="00361E77"/>
    <w:rsid w:val="00361ED9"/>
    <w:rsid w:val="0036452F"/>
    <w:rsid w:val="003657DF"/>
    <w:rsid w:val="003671C1"/>
    <w:rsid w:val="00370757"/>
    <w:rsid w:val="0037106C"/>
    <w:rsid w:val="003728F1"/>
    <w:rsid w:val="003811D3"/>
    <w:rsid w:val="0038426A"/>
    <w:rsid w:val="00384F8E"/>
    <w:rsid w:val="00386EBA"/>
    <w:rsid w:val="00392149"/>
    <w:rsid w:val="00392913"/>
    <w:rsid w:val="00392CDB"/>
    <w:rsid w:val="0039312D"/>
    <w:rsid w:val="00393D39"/>
    <w:rsid w:val="00394C43"/>
    <w:rsid w:val="00396648"/>
    <w:rsid w:val="003A0089"/>
    <w:rsid w:val="003A062A"/>
    <w:rsid w:val="003A2494"/>
    <w:rsid w:val="003A2BA1"/>
    <w:rsid w:val="003A2CDE"/>
    <w:rsid w:val="003A2E87"/>
    <w:rsid w:val="003A3CC9"/>
    <w:rsid w:val="003A48EA"/>
    <w:rsid w:val="003A5AFD"/>
    <w:rsid w:val="003A6723"/>
    <w:rsid w:val="003A676C"/>
    <w:rsid w:val="003B256E"/>
    <w:rsid w:val="003B4D73"/>
    <w:rsid w:val="003B4DA6"/>
    <w:rsid w:val="003B5625"/>
    <w:rsid w:val="003C0C16"/>
    <w:rsid w:val="003C465B"/>
    <w:rsid w:val="003C53E5"/>
    <w:rsid w:val="003C79B9"/>
    <w:rsid w:val="003D1C6F"/>
    <w:rsid w:val="003D2AC6"/>
    <w:rsid w:val="003D3874"/>
    <w:rsid w:val="003D5496"/>
    <w:rsid w:val="003D57D0"/>
    <w:rsid w:val="003E0B24"/>
    <w:rsid w:val="003E17D6"/>
    <w:rsid w:val="003E3E91"/>
    <w:rsid w:val="003E49F0"/>
    <w:rsid w:val="003E6BE9"/>
    <w:rsid w:val="003F0DC5"/>
    <w:rsid w:val="003F3E3E"/>
    <w:rsid w:val="003F4165"/>
    <w:rsid w:val="003F4516"/>
    <w:rsid w:val="003F464F"/>
    <w:rsid w:val="003F4DF5"/>
    <w:rsid w:val="003F5603"/>
    <w:rsid w:val="00400248"/>
    <w:rsid w:val="00400D09"/>
    <w:rsid w:val="004010AC"/>
    <w:rsid w:val="004035CB"/>
    <w:rsid w:val="00403800"/>
    <w:rsid w:val="00406C83"/>
    <w:rsid w:val="004077DC"/>
    <w:rsid w:val="00412057"/>
    <w:rsid w:val="004159C3"/>
    <w:rsid w:val="00417548"/>
    <w:rsid w:val="00417DD3"/>
    <w:rsid w:val="00420BCD"/>
    <w:rsid w:val="0042193A"/>
    <w:rsid w:val="00422F48"/>
    <w:rsid w:val="0042306A"/>
    <w:rsid w:val="00423555"/>
    <w:rsid w:val="004255FC"/>
    <w:rsid w:val="004266D6"/>
    <w:rsid w:val="00426B44"/>
    <w:rsid w:val="00426DDE"/>
    <w:rsid w:val="004310E2"/>
    <w:rsid w:val="0043170F"/>
    <w:rsid w:val="00433426"/>
    <w:rsid w:val="004421CF"/>
    <w:rsid w:val="00442847"/>
    <w:rsid w:val="00446FD6"/>
    <w:rsid w:val="0044742E"/>
    <w:rsid w:val="00450DD0"/>
    <w:rsid w:val="004528AC"/>
    <w:rsid w:val="004549F2"/>
    <w:rsid w:val="004561D3"/>
    <w:rsid w:val="00457AB0"/>
    <w:rsid w:val="00460C21"/>
    <w:rsid w:val="00460E3E"/>
    <w:rsid w:val="00461134"/>
    <w:rsid w:val="004623C5"/>
    <w:rsid w:val="00464FEB"/>
    <w:rsid w:val="00465A04"/>
    <w:rsid w:val="00467866"/>
    <w:rsid w:val="004678FA"/>
    <w:rsid w:val="0047225D"/>
    <w:rsid w:val="00472D71"/>
    <w:rsid w:val="00472E0D"/>
    <w:rsid w:val="00476B7E"/>
    <w:rsid w:val="00480818"/>
    <w:rsid w:val="00486690"/>
    <w:rsid w:val="00486D07"/>
    <w:rsid w:val="004876B3"/>
    <w:rsid w:val="00490845"/>
    <w:rsid w:val="00493E33"/>
    <w:rsid w:val="00494429"/>
    <w:rsid w:val="0049534D"/>
    <w:rsid w:val="004956AC"/>
    <w:rsid w:val="00495CD1"/>
    <w:rsid w:val="004A0C88"/>
    <w:rsid w:val="004A3677"/>
    <w:rsid w:val="004A39FF"/>
    <w:rsid w:val="004A4C72"/>
    <w:rsid w:val="004A60BC"/>
    <w:rsid w:val="004A72C3"/>
    <w:rsid w:val="004B00B0"/>
    <w:rsid w:val="004B0E1C"/>
    <w:rsid w:val="004B5685"/>
    <w:rsid w:val="004B5D65"/>
    <w:rsid w:val="004B7D05"/>
    <w:rsid w:val="004C08A3"/>
    <w:rsid w:val="004C2DCE"/>
    <w:rsid w:val="004C3B93"/>
    <w:rsid w:val="004C436F"/>
    <w:rsid w:val="004C4630"/>
    <w:rsid w:val="004C491D"/>
    <w:rsid w:val="004C747C"/>
    <w:rsid w:val="004D0189"/>
    <w:rsid w:val="004D0B79"/>
    <w:rsid w:val="004D0BA5"/>
    <w:rsid w:val="004D2276"/>
    <w:rsid w:val="004D3EEA"/>
    <w:rsid w:val="004D401B"/>
    <w:rsid w:val="004D4AC5"/>
    <w:rsid w:val="004D5253"/>
    <w:rsid w:val="004D72E8"/>
    <w:rsid w:val="004E006F"/>
    <w:rsid w:val="004E088E"/>
    <w:rsid w:val="004E4194"/>
    <w:rsid w:val="004E7107"/>
    <w:rsid w:val="004F0D6A"/>
    <w:rsid w:val="004F0EBE"/>
    <w:rsid w:val="004F118B"/>
    <w:rsid w:val="004F162F"/>
    <w:rsid w:val="004F2D45"/>
    <w:rsid w:val="004F4BDE"/>
    <w:rsid w:val="004F5058"/>
    <w:rsid w:val="004F536A"/>
    <w:rsid w:val="004F6793"/>
    <w:rsid w:val="004F6E3A"/>
    <w:rsid w:val="0050174D"/>
    <w:rsid w:val="00501AB7"/>
    <w:rsid w:val="00505D54"/>
    <w:rsid w:val="00505FBD"/>
    <w:rsid w:val="00506578"/>
    <w:rsid w:val="00507B97"/>
    <w:rsid w:val="00507E59"/>
    <w:rsid w:val="00510019"/>
    <w:rsid w:val="005108AB"/>
    <w:rsid w:val="00510ECC"/>
    <w:rsid w:val="00512E27"/>
    <w:rsid w:val="00512F23"/>
    <w:rsid w:val="00513E5A"/>
    <w:rsid w:val="005159AF"/>
    <w:rsid w:val="005164C6"/>
    <w:rsid w:val="00517E1C"/>
    <w:rsid w:val="00520A1B"/>
    <w:rsid w:val="00520DA4"/>
    <w:rsid w:val="005254E6"/>
    <w:rsid w:val="005257C3"/>
    <w:rsid w:val="00525BC6"/>
    <w:rsid w:val="005270C8"/>
    <w:rsid w:val="00530597"/>
    <w:rsid w:val="00533AF7"/>
    <w:rsid w:val="005349B1"/>
    <w:rsid w:val="00536D34"/>
    <w:rsid w:val="00537604"/>
    <w:rsid w:val="00540174"/>
    <w:rsid w:val="005406AE"/>
    <w:rsid w:val="00540F30"/>
    <w:rsid w:val="005410C9"/>
    <w:rsid w:val="00543BD2"/>
    <w:rsid w:val="00543EDC"/>
    <w:rsid w:val="00544F97"/>
    <w:rsid w:val="005453D4"/>
    <w:rsid w:val="00545D5F"/>
    <w:rsid w:val="00547EEB"/>
    <w:rsid w:val="0055152B"/>
    <w:rsid w:val="0055256A"/>
    <w:rsid w:val="0055340C"/>
    <w:rsid w:val="00555AF6"/>
    <w:rsid w:val="00557CE2"/>
    <w:rsid w:val="00557E62"/>
    <w:rsid w:val="0056061D"/>
    <w:rsid w:val="00560F6D"/>
    <w:rsid w:val="00561FF3"/>
    <w:rsid w:val="00562AB0"/>
    <w:rsid w:val="00562B0A"/>
    <w:rsid w:val="00563CAE"/>
    <w:rsid w:val="00564847"/>
    <w:rsid w:val="00574DC2"/>
    <w:rsid w:val="005776AD"/>
    <w:rsid w:val="00580675"/>
    <w:rsid w:val="00581017"/>
    <w:rsid w:val="00581F7F"/>
    <w:rsid w:val="00585688"/>
    <w:rsid w:val="00585BF4"/>
    <w:rsid w:val="00591F5A"/>
    <w:rsid w:val="00592E5A"/>
    <w:rsid w:val="00597538"/>
    <w:rsid w:val="005975E2"/>
    <w:rsid w:val="005A1760"/>
    <w:rsid w:val="005A4985"/>
    <w:rsid w:val="005B0A55"/>
    <w:rsid w:val="005B0F01"/>
    <w:rsid w:val="005B5DB0"/>
    <w:rsid w:val="005B6D2E"/>
    <w:rsid w:val="005C064D"/>
    <w:rsid w:val="005C1C07"/>
    <w:rsid w:val="005C2042"/>
    <w:rsid w:val="005C690C"/>
    <w:rsid w:val="005C7915"/>
    <w:rsid w:val="005D197D"/>
    <w:rsid w:val="005D2A9E"/>
    <w:rsid w:val="005D2C36"/>
    <w:rsid w:val="005D3525"/>
    <w:rsid w:val="005D53A2"/>
    <w:rsid w:val="005D55B6"/>
    <w:rsid w:val="005D5840"/>
    <w:rsid w:val="005D7C15"/>
    <w:rsid w:val="005E02F2"/>
    <w:rsid w:val="005E4123"/>
    <w:rsid w:val="005E5199"/>
    <w:rsid w:val="005F2CAB"/>
    <w:rsid w:val="005F3267"/>
    <w:rsid w:val="005F4842"/>
    <w:rsid w:val="005F4FD8"/>
    <w:rsid w:val="006003D7"/>
    <w:rsid w:val="00600B56"/>
    <w:rsid w:val="00602391"/>
    <w:rsid w:val="006041BF"/>
    <w:rsid w:val="00605DB4"/>
    <w:rsid w:val="0061233F"/>
    <w:rsid w:val="006149CE"/>
    <w:rsid w:val="006151F8"/>
    <w:rsid w:val="00617927"/>
    <w:rsid w:val="006213B0"/>
    <w:rsid w:val="00622522"/>
    <w:rsid w:val="0062410A"/>
    <w:rsid w:val="006248F5"/>
    <w:rsid w:val="006254C0"/>
    <w:rsid w:val="006257CA"/>
    <w:rsid w:val="006279BB"/>
    <w:rsid w:val="00634714"/>
    <w:rsid w:val="00636C79"/>
    <w:rsid w:val="00637676"/>
    <w:rsid w:val="00637C62"/>
    <w:rsid w:val="00640824"/>
    <w:rsid w:val="006412DC"/>
    <w:rsid w:val="0064150C"/>
    <w:rsid w:val="00641A6A"/>
    <w:rsid w:val="00641F7E"/>
    <w:rsid w:val="00641FFA"/>
    <w:rsid w:val="00644942"/>
    <w:rsid w:val="00646098"/>
    <w:rsid w:val="006508D2"/>
    <w:rsid w:val="00650A15"/>
    <w:rsid w:val="00651738"/>
    <w:rsid w:val="00653E98"/>
    <w:rsid w:val="00654FDD"/>
    <w:rsid w:val="00655F45"/>
    <w:rsid w:val="006563D4"/>
    <w:rsid w:val="0065684B"/>
    <w:rsid w:val="006622A9"/>
    <w:rsid w:val="00663278"/>
    <w:rsid w:val="00663434"/>
    <w:rsid w:val="00663B43"/>
    <w:rsid w:val="00663D01"/>
    <w:rsid w:val="006674AE"/>
    <w:rsid w:val="006701B2"/>
    <w:rsid w:val="00670AA3"/>
    <w:rsid w:val="006739AB"/>
    <w:rsid w:val="00673FBC"/>
    <w:rsid w:val="00673FF8"/>
    <w:rsid w:val="006740A7"/>
    <w:rsid w:val="00675890"/>
    <w:rsid w:val="00676EE2"/>
    <w:rsid w:val="00682AE4"/>
    <w:rsid w:val="00682C6D"/>
    <w:rsid w:val="00683103"/>
    <w:rsid w:val="006855C5"/>
    <w:rsid w:val="006902D2"/>
    <w:rsid w:val="00690C17"/>
    <w:rsid w:val="00697BF7"/>
    <w:rsid w:val="006A2FFA"/>
    <w:rsid w:val="006A3264"/>
    <w:rsid w:val="006A3DB6"/>
    <w:rsid w:val="006A4D21"/>
    <w:rsid w:val="006A5357"/>
    <w:rsid w:val="006A6E72"/>
    <w:rsid w:val="006A6E83"/>
    <w:rsid w:val="006B0005"/>
    <w:rsid w:val="006B0AB6"/>
    <w:rsid w:val="006B0EE1"/>
    <w:rsid w:val="006B110A"/>
    <w:rsid w:val="006B1AAE"/>
    <w:rsid w:val="006B70AC"/>
    <w:rsid w:val="006C13B6"/>
    <w:rsid w:val="006C1A92"/>
    <w:rsid w:val="006C1CCB"/>
    <w:rsid w:val="006C2BEE"/>
    <w:rsid w:val="006D12AF"/>
    <w:rsid w:val="006D14DF"/>
    <w:rsid w:val="006D5381"/>
    <w:rsid w:val="006D704F"/>
    <w:rsid w:val="006D71B1"/>
    <w:rsid w:val="006E1758"/>
    <w:rsid w:val="006E4C18"/>
    <w:rsid w:val="006F0381"/>
    <w:rsid w:val="006F20B6"/>
    <w:rsid w:val="006F2FF2"/>
    <w:rsid w:val="006F4AEA"/>
    <w:rsid w:val="007008BA"/>
    <w:rsid w:val="00700C53"/>
    <w:rsid w:val="0070274F"/>
    <w:rsid w:val="007041F7"/>
    <w:rsid w:val="00704A95"/>
    <w:rsid w:val="007057A4"/>
    <w:rsid w:val="007057B5"/>
    <w:rsid w:val="00710498"/>
    <w:rsid w:val="0071191F"/>
    <w:rsid w:val="00712BA4"/>
    <w:rsid w:val="00714C1B"/>
    <w:rsid w:val="00717EB7"/>
    <w:rsid w:val="00721898"/>
    <w:rsid w:val="00724F8B"/>
    <w:rsid w:val="00725D53"/>
    <w:rsid w:val="00727B83"/>
    <w:rsid w:val="00730A35"/>
    <w:rsid w:val="00730D40"/>
    <w:rsid w:val="00731812"/>
    <w:rsid w:val="0073435A"/>
    <w:rsid w:val="0073458D"/>
    <w:rsid w:val="00734806"/>
    <w:rsid w:val="00735E03"/>
    <w:rsid w:val="00737267"/>
    <w:rsid w:val="007429A3"/>
    <w:rsid w:val="007460F4"/>
    <w:rsid w:val="00747A8C"/>
    <w:rsid w:val="00747FD1"/>
    <w:rsid w:val="007503CC"/>
    <w:rsid w:val="00750A92"/>
    <w:rsid w:val="0075393C"/>
    <w:rsid w:val="007615E0"/>
    <w:rsid w:val="00763D2A"/>
    <w:rsid w:val="007640DA"/>
    <w:rsid w:val="007644BF"/>
    <w:rsid w:val="00764B91"/>
    <w:rsid w:val="00765144"/>
    <w:rsid w:val="007661B2"/>
    <w:rsid w:val="007710A6"/>
    <w:rsid w:val="0077115E"/>
    <w:rsid w:val="00772942"/>
    <w:rsid w:val="0077353C"/>
    <w:rsid w:val="00775CA5"/>
    <w:rsid w:val="007769D4"/>
    <w:rsid w:val="00782D90"/>
    <w:rsid w:val="00783505"/>
    <w:rsid w:val="00784BA5"/>
    <w:rsid w:val="0078614B"/>
    <w:rsid w:val="00796CAC"/>
    <w:rsid w:val="007A3360"/>
    <w:rsid w:val="007A34B9"/>
    <w:rsid w:val="007A3EA8"/>
    <w:rsid w:val="007A5585"/>
    <w:rsid w:val="007A7343"/>
    <w:rsid w:val="007B0758"/>
    <w:rsid w:val="007B111E"/>
    <w:rsid w:val="007B1532"/>
    <w:rsid w:val="007B2AEF"/>
    <w:rsid w:val="007B3818"/>
    <w:rsid w:val="007C0CB7"/>
    <w:rsid w:val="007C4151"/>
    <w:rsid w:val="007C47A1"/>
    <w:rsid w:val="007C5329"/>
    <w:rsid w:val="007C71F2"/>
    <w:rsid w:val="007C73F7"/>
    <w:rsid w:val="007C7DE1"/>
    <w:rsid w:val="007D0CC7"/>
    <w:rsid w:val="007D23C3"/>
    <w:rsid w:val="007D2AB3"/>
    <w:rsid w:val="007D3ECC"/>
    <w:rsid w:val="007D3EF7"/>
    <w:rsid w:val="007E04BA"/>
    <w:rsid w:val="007E36B1"/>
    <w:rsid w:val="007E43E7"/>
    <w:rsid w:val="007E5428"/>
    <w:rsid w:val="007F0C10"/>
    <w:rsid w:val="007F1238"/>
    <w:rsid w:val="007F1651"/>
    <w:rsid w:val="007F49AB"/>
    <w:rsid w:val="007F4FC4"/>
    <w:rsid w:val="007F5235"/>
    <w:rsid w:val="007F659D"/>
    <w:rsid w:val="007F6F73"/>
    <w:rsid w:val="0080331C"/>
    <w:rsid w:val="00804014"/>
    <w:rsid w:val="00807400"/>
    <w:rsid w:val="008075FD"/>
    <w:rsid w:val="00807951"/>
    <w:rsid w:val="0081024E"/>
    <w:rsid w:val="0081072A"/>
    <w:rsid w:val="00810B28"/>
    <w:rsid w:val="00812629"/>
    <w:rsid w:val="0081299A"/>
    <w:rsid w:val="00822366"/>
    <w:rsid w:val="00822436"/>
    <w:rsid w:val="00822A33"/>
    <w:rsid w:val="00826CAA"/>
    <w:rsid w:val="00834EAA"/>
    <w:rsid w:val="00835050"/>
    <w:rsid w:val="008368D8"/>
    <w:rsid w:val="00836DDD"/>
    <w:rsid w:val="00836E1B"/>
    <w:rsid w:val="0083704F"/>
    <w:rsid w:val="00840AA6"/>
    <w:rsid w:val="00842813"/>
    <w:rsid w:val="00843855"/>
    <w:rsid w:val="008520C0"/>
    <w:rsid w:val="00852F9D"/>
    <w:rsid w:val="00852FAC"/>
    <w:rsid w:val="00856D2A"/>
    <w:rsid w:val="0085723A"/>
    <w:rsid w:val="00860BD7"/>
    <w:rsid w:val="00861E41"/>
    <w:rsid w:val="0086262F"/>
    <w:rsid w:val="008628A4"/>
    <w:rsid w:val="008628E1"/>
    <w:rsid w:val="0086599A"/>
    <w:rsid w:val="00870D7F"/>
    <w:rsid w:val="00871893"/>
    <w:rsid w:val="0087303B"/>
    <w:rsid w:val="008733F6"/>
    <w:rsid w:val="00873FC6"/>
    <w:rsid w:val="008748EB"/>
    <w:rsid w:val="00874BCE"/>
    <w:rsid w:val="0087570E"/>
    <w:rsid w:val="00875EA6"/>
    <w:rsid w:val="00877AB0"/>
    <w:rsid w:val="00880681"/>
    <w:rsid w:val="008835E3"/>
    <w:rsid w:val="00884923"/>
    <w:rsid w:val="00885794"/>
    <w:rsid w:val="00890116"/>
    <w:rsid w:val="00895414"/>
    <w:rsid w:val="00897B6D"/>
    <w:rsid w:val="008A0261"/>
    <w:rsid w:val="008A0480"/>
    <w:rsid w:val="008A0966"/>
    <w:rsid w:val="008A21DC"/>
    <w:rsid w:val="008A28E0"/>
    <w:rsid w:val="008A36F6"/>
    <w:rsid w:val="008A3FA5"/>
    <w:rsid w:val="008A4806"/>
    <w:rsid w:val="008A4BA2"/>
    <w:rsid w:val="008A6B78"/>
    <w:rsid w:val="008B126F"/>
    <w:rsid w:val="008B391B"/>
    <w:rsid w:val="008B4EB5"/>
    <w:rsid w:val="008B5AB3"/>
    <w:rsid w:val="008B662B"/>
    <w:rsid w:val="008B69D5"/>
    <w:rsid w:val="008C0954"/>
    <w:rsid w:val="008C106A"/>
    <w:rsid w:val="008C180D"/>
    <w:rsid w:val="008C2DF0"/>
    <w:rsid w:val="008C402F"/>
    <w:rsid w:val="008C52DC"/>
    <w:rsid w:val="008C7268"/>
    <w:rsid w:val="008D14D8"/>
    <w:rsid w:val="008D2DAC"/>
    <w:rsid w:val="008D5B47"/>
    <w:rsid w:val="008D779C"/>
    <w:rsid w:val="008E18E2"/>
    <w:rsid w:val="008E2CDA"/>
    <w:rsid w:val="008E3302"/>
    <w:rsid w:val="008E5ED3"/>
    <w:rsid w:val="008F0017"/>
    <w:rsid w:val="008F04AC"/>
    <w:rsid w:val="008F0EBC"/>
    <w:rsid w:val="008F16F3"/>
    <w:rsid w:val="008F242D"/>
    <w:rsid w:val="008F4890"/>
    <w:rsid w:val="008F5BBA"/>
    <w:rsid w:val="008F63CB"/>
    <w:rsid w:val="008F64E3"/>
    <w:rsid w:val="008F72FA"/>
    <w:rsid w:val="00900220"/>
    <w:rsid w:val="00900FBA"/>
    <w:rsid w:val="00902C8D"/>
    <w:rsid w:val="00902D48"/>
    <w:rsid w:val="009033B3"/>
    <w:rsid w:val="009036C4"/>
    <w:rsid w:val="00903E70"/>
    <w:rsid w:val="00904C9F"/>
    <w:rsid w:val="00904FCB"/>
    <w:rsid w:val="00906C38"/>
    <w:rsid w:val="0091005D"/>
    <w:rsid w:val="00910151"/>
    <w:rsid w:val="00910C16"/>
    <w:rsid w:val="009119C2"/>
    <w:rsid w:val="00911CF0"/>
    <w:rsid w:val="00913D82"/>
    <w:rsid w:val="0091481C"/>
    <w:rsid w:val="00920D12"/>
    <w:rsid w:val="009217BA"/>
    <w:rsid w:val="00923EFA"/>
    <w:rsid w:val="00923F22"/>
    <w:rsid w:val="00924DAF"/>
    <w:rsid w:val="009255A7"/>
    <w:rsid w:val="00926A72"/>
    <w:rsid w:val="00927EBC"/>
    <w:rsid w:val="009315BB"/>
    <w:rsid w:val="0093262F"/>
    <w:rsid w:val="00932E02"/>
    <w:rsid w:val="009338EF"/>
    <w:rsid w:val="0093444A"/>
    <w:rsid w:val="00935AF0"/>
    <w:rsid w:val="00936160"/>
    <w:rsid w:val="00936549"/>
    <w:rsid w:val="00937BB2"/>
    <w:rsid w:val="00940368"/>
    <w:rsid w:val="00941CCC"/>
    <w:rsid w:val="00943E93"/>
    <w:rsid w:val="00944956"/>
    <w:rsid w:val="00947842"/>
    <w:rsid w:val="0095084A"/>
    <w:rsid w:val="00952244"/>
    <w:rsid w:val="00954B26"/>
    <w:rsid w:val="00957BB4"/>
    <w:rsid w:val="00962939"/>
    <w:rsid w:val="00963AC3"/>
    <w:rsid w:val="00971ABC"/>
    <w:rsid w:val="00972587"/>
    <w:rsid w:val="00973DB6"/>
    <w:rsid w:val="00977B9B"/>
    <w:rsid w:val="009819CD"/>
    <w:rsid w:val="0098242F"/>
    <w:rsid w:val="00983943"/>
    <w:rsid w:val="00984D79"/>
    <w:rsid w:val="00984DD7"/>
    <w:rsid w:val="00991BD0"/>
    <w:rsid w:val="00993104"/>
    <w:rsid w:val="00994943"/>
    <w:rsid w:val="0099593D"/>
    <w:rsid w:val="009A0B25"/>
    <w:rsid w:val="009A0F63"/>
    <w:rsid w:val="009A4D59"/>
    <w:rsid w:val="009A4EEC"/>
    <w:rsid w:val="009A6D90"/>
    <w:rsid w:val="009A70F5"/>
    <w:rsid w:val="009B131A"/>
    <w:rsid w:val="009B35B1"/>
    <w:rsid w:val="009B4331"/>
    <w:rsid w:val="009B5B79"/>
    <w:rsid w:val="009B62C0"/>
    <w:rsid w:val="009C1607"/>
    <w:rsid w:val="009C1869"/>
    <w:rsid w:val="009C35FF"/>
    <w:rsid w:val="009C48AD"/>
    <w:rsid w:val="009C5AEA"/>
    <w:rsid w:val="009C5FD4"/>
    <w:rsid w:val="009C72A3"/>
    <w:rsid w:val="009D274D"/>
    <w:rsid w:val="009D2B06"/>
    <w:rsid w:val="009D3636"/>
    <w:rsid w:val="009D363D"/>
    <w:rsid w:val="009D6C68"/>
    <w:rsid w:val="009D6D1F"/>
    <w:rsid w:val="009E3A1C"/>
    <w:rsid w:val="009E5DBD"/>
    <w:rsid w:val="009E71EF"/>
    <w:rsid w:val="009E7493"/>
    <w:rsid w:val="009E7534"/>
    <w:rsid w:val="009F2033"/>
    <w:rsid w:val="009F227E"/>
    <w:rsid w:val="009F5B00"/>
    <w:rsid w:val="009F6364"/>
    <w:rsid w:val="009F75B8"/>
    <w:rsid w:val="00A001F1"/>
    <w:rsid w:val="00A003EB"/>
    <w:rsid w:val="00A0185E"/>
    <w:rsid w:val="00A036C3"/>
    <w:rsid w:val="00A04A3A"/>
    <w:rsid w:val="00A10247"/>
    <w:rsid w:val="00A11059"/>
    <w:rsid w:val="00A13E5F"/>
    <w:rsid w:val="00A1475E"/>
    <w:rsid w:val="00A14830"/>
    <w:rsid w:val="00A14A26"/>
    <w:rsid w:val="00A15E59"/>
    <w:rsid w:val="00A17428"/>
    <w:rsid w:val="00A20939"/>
    <w:rsid w:val="00A2511D"/>
    <w:rsid w:val="00A269ED"/>
    <w:rsid w:val="00A27CA6"/>
    <w:rsid w:val="00A30794"/>
    <w:rsid w:val="00A3123A"/>
    <w:rsid w:val="00A31259"/>
    <w:rsid w:val="00A34BA1"/>
    <w:rsid w:val="00A3641D"/>
    <w:rsid w:val="00A3772B"/>
    <w:rsid w:val="00A429C6"/>
    <w:rsid w:val="00A42ACE"/>
    <w:rsid w:val="00A45BF5"/>
    <w:rsid w:val="00A45C81"/>
    <w:rsid w:val="00A4774E"/>
    <w:rsid w:val="00A5182A"/>
    <w:rsid w:val="00A52108"/>
    <w:rsid w:val="00A52C3F"/>
    <w:rsid w:val="00A53489"/>
    <w:rsid w:val="00A53CAC"/>
    <w:rsid w:val="00A56D07"/>
    <w:rsid w:val="00A573FE"/>
    <w:rsid w:val="00A60BBA"/>
    <w:rsid w:val="00A60D3E"/>
    <w:rsid w:val="00A61409"/>
    <w:rsid w:val="00A61C21"/>
    <w:rsid w:val="00A636A9"/>
    <w:rsid w:val="00A63A83"/>
    <w:rsid w:val="00A63B19"/>
    <w:rsid w:val="00A64EED"/>
    <w:rsid w:val="00A66ED5"/>
    <w:rsid w:val="00A73C59"/>
    <w:rsid w:val="00A77033"/>
    <w:rsid w:val="00A774FE"/>
    <w:rsid w:val="00A85036"/>
    <w:rsid w:val="00A85EAD"/>
    <w:rsid w:val="00A90128"/>
    <w:rsid w:val="00A907D1"/>
    <w:rsid w:val="00A90CE4"/>
    <w:rsid w:val="00A96E52"/>
    <w:rsid w:val="00AA1666"/>
    <w:rsid w:val="00AA2017"/>
    <w:rsid w:val="00AA2C59"/>
    <w:rsid w:val="00AA58A6"/>
    <w:rsid w:val="00AA6C68"/>
    <w:rsid w:val="00AA7834"/>
    <w:rsid w:val="00AB25D5"/>
    <w:rsid w:val="00AB38E3"/>
    <w:rsid w:val="00AB396C"/>
    <w:rsid w:val="00AB438B"/>
    <w:rsid w:val="00AB51C7"/>
    <w:rsid w:val="00AB6760"/>
    <w:rsid w:val="00AC012D"/>
    <w:rsid w:val="00AC04E8"/>
    <w:rsid w:val="00AC0877"/>
    <w:rsid w:val="00AC162A"/>
    <w:rsid w:val="00AC2513"/>
    <w:rsid w:val="00AC2FFB"/>
    <w:rsid w:val="00AC420A"/>
    <w:rsid w:val="00AC4991"/>
    <w:rsid w:val="00AC4C5A"/>
    <w:rsid w:val="00AC5DA4"/>
    <w:rsid w:val="00AC6540"/>
    <w:rsid w:val="00AC6700"/>
    <w:rsid w:val="00AD1EA4"/>
    <w:rsid w:val="00AD296E"/>
    <w:rsid w:val="00AD6158"/>
    <w:rsid w:val="00AD776D"/>
    <w:rsid w:val="00AD7BA3"/>
    <w:rsid w:val="00AE103B"/>
    <w:rsid w:val="00AE13CF"/>
    <w:rsid w:val="00AE2B62"/>
    <w:rsid w:val="00AE2F2F"/>
    <w:rsid w:val="00AE5333"/>
    <w:rsid w:val="00AE6649"/>
    <w:rsid w:val="00AF030C"/>
    <w:rsid w:val="00AF0713"/>
    <w:rsid w:val="00AF10C1"/>
    <w:rsid w:val="00AF13DD"/>
    <w:rsid w:val="00AF2038"/>
    <w:rsid w:val="00AF5761"/>
    <w:rsid w:val="00B0003C"/>
    <w:rsid w:val="00B040E4"/>
    <w:rsid w:val="00B063D4"/>
    <w:rsid w:val="00B06D2A"/>
    <w:rsid w:val="00B077DC"/>
    <w:rsid w:val="00B07EC3"/>
    <w:rsid w:val="00B10365"/>
    <w:rsid w:val="00B1046D"/>
    <w:rsid w:val="00B116BF"/>
    <w:rsid w:val="00B11AD3"/>
    <w:rsid w:val="00B166F4"/>
    <w:rsid w:val="00B17025"/>
    <w:rsid w:val="00B2139D"/>
    <w:rsid w:val="00B23F69"/>
    <w:rsid w:val="00B24FA0"/>
    <w:rsid w:val="00B25806"/>
    <w:rsid w:val="00B26CB4"/>
    <w:rsid w:val="00B2795D"/>
    <w:rsid w:val="00B367AD"/>
    <w:rsid w:val="00B40CB4"/>
    <w:rsid w:val="00B413D3"/>
    <w:rsid w:val="00B43F43"/>
    <w:rsid w:val="00B45611"/>
    <w:rsid w:val="00B465DE"/>
    <w:rsid w:val="00B46AF3"/>
    <w:rsid w:val="00B47FE4"/>
    <w:rsid w:val="00B51412"/>
    <w:rsid w:val="00B51B48"/>
    <w:rsid w:val="00B524A7"/>
    <w:rsid w:val="00B527EA"/>
    <w:rsid w:val="00B560D0"/>
    <w:rsid w:val="00B57C33"/>
    <w:rsid w:val="00B6017C"/>
    <w:rsid w:val="00B60A1C"/>
    <w:rsid w:val="00B70BB5"/>
    <w:rsid w:val="00B71FB3"/>
    <w:rsid w:val="00B73937"/>
    <w:rsid w:val="00B74279"/>
    <w:rsid w:val="00B7560F"/>
    <w:rsid w:val="00B7564A"/>
    <w:rsid w:val="00B768CC"/>
    <w:rsid w:val="00B76EE9"/>
    <w:rsid w:val="00B778AB"/>
    <w:rsid w:val="00B811E8"/>
    <w:rsid w:val="00B8206E"/>
    <w:rsid w:val="00B83B66"/>
    <w:rsid w:val="00B84515"/>
    <w:rsid w:val="00B873D2"/>
    <w:rsid w:val="00B87CEE"/>
    <w:rsid w:val="00B91276"/>
    <w:rsid w:val="00B918E6"/>
    <w:rsid w:val="00B91CDC"/>
    <w:rsid w:val="00B93398"/>
    <w:rsid w:val="00B9357A"/>
    <w:rsid w:val="00B9484F"/>
    <w:rsid w:val="00B971FF"/>
    <w:rsid w:val="00B977FE"/>
    <w:rsid w:val="00BA0611"/>
    <w:rsid w:val="00BA0C62"/>
    <w:rsid w:val="00BA0D9E"/>
    <w:rsid w:val="00BA2B0B"/>
    <w:rsid w:val="00BA3F52"/>
    <w:rsid w:val="00BB6938"/>
    <w:rsid w:val="00BC2B6C"/>
    <w:rsid w:val="00BC4349"/>
    <w:rsid w:val="00BC6CC7"/>
    <w:rsid w:val="00BC77D5"/>
    <w:rsid w:val="00BD3071"/>
    <w:rsid w:val="00BD50BB"/>
    <w:rsid w:val="00BD5966"/>
    <w:rsid w:val="00BD6D9D"/>
    <w:rsid w:val="00BD7C3E"/>
    <w:rsid w:val="00BE0978"/>
    <w:rsid w:val="00BE3EE2"/>
    <w:rsid w:val="00BE7255"/>
    <w:rsid w:val="00BF479C"/>
    <w:rsid w:val="00BF4FCD"/>
    <w:rsid w:val="00C00337"/>
    <w:rsid w:val="00C008F0"/>
    <w:rsid w:val="00C0283B"/>
    <w:rsid w:val="00C061DB"/>
    <w:rsid w:val="00C06236"/>
    <w:rsid w:val="00C06C1D"/>
    <w:rsid w:val="00C07590"/>
    <w:rsid w:val="00C112A2"/>
    <w:rsid w:val="00C11694"/>
    <w:rsid w:val="00C12BE8"/>
    <w:rsid w:val="00C12F79"/>
    <w:rsid w:val="00C13F2E"/>
    <w:rsid w:val="00C13FF1"/>
    <w:rsid w:val="00C140A6"/>
    <w:rsid w:val="00C215FF"/>
    <w:rsid w:val="00C22CEB"/>
    <w:rsid w:val="00C23B36"/>
    <w:rsid w:val="00C24B02"/>
    <w:rsid w:val="00C260A7"/>
    <w:rsid w:val="00C2650E"/>
    <w:rsid w:val="00C2718F"/>
    <w:rsid w:val="00C2734E"/>
    <w:rsid w:val="00C40377"/>
    <w:rsid w:val="00C4186F"/>
    <w:rsid w:val="00C41EF6"/>
    <w:rsid w:val="00C438B3"/>
    <w:rsid w:val="00C43A5C"/>
    <w:rsid w:val="00C4680A"/>
    <w:rsid w:val="00C4703B"/>
    <w:rsid w:val="00C47E3D"/>
    <w:rsid w:val="00C50832"/>
    <w:rsid w:val="00C53DCD"/>
    <w:rsid w:val="00C54CB5"/>
    <w:rsid w:val="00C566AB"/>
    <w:rsid w:val="00C56A62"/>
    <w:rsid w:val="00C63580"/>
    <w:rsid w:val="00C65343"/>
    <w:rsid w:val="00C658FE"/>
    <w:rsid w:val="00C6770E"/>
    <w:rsid w:val="00C678C5"/>
    <w:rsid w:val="00C71B25"/>
    <w:rsid w:val="00C72AFE"/>
    <w:rsid w:val="00C72E56"/>
    <w:rsid w:val="00C75714"/>
    <w:rsid w:val="00C7665A"/>
    <w:rsid w:val="00C76C74"/>
    <w:rsid w:val="00C80484"/>
    <w:rsid w:val="00C8207B"/>
    <w:rsid w:val="00C82CDD"/>
    <w:rsid w:val="00C85155"/>
    <w:rsid w:val="00C85FB1"/>
    <w:rsid w:val="00C87FCB"/>
    <w:rsid w:val="00C92E01"/>
    <w:rsid w:val="00C9311E"/>
    <w:rsid w:val="00C93FF8"/>
    <w:rsid w:val="00C94B6F"/>
    <w:rsid w:val="00C95C8C"/>
    <w:rsid w:val="00CA1C87"/>
    <w:rsid w:val="00CA3E66"/>
    <w:rsid w:val="00CA70E1"/>
    <w:rsid w:val="00CA78F2"/>
    <w:rsid w:val="00CB02A3"/>
    <w:rsid w:val="00CB31DB"/>
    <w:rsid w:val="00CB35AD"/>
    <w:rsid w:val="00CB3C4F"/>
    <w:rsid w:val="00CB5187"/>
    <w:rsid w:val="00CB51B0"/>
    <w:rsid w:val="00CB76A3"/>
    <w:rsid w:val="00CB7F8F"/>
    <w:rsid w:val="00CC0042"/>
    <w:rsid w:val="00CC25DC"/>
    <w:rsid w:val="00CC3461"/>
    <w:rsid w:val="00CC4711"/>
    <w:rsid w:val="00CC4C55"/>
    <w:rsid w:val="00CC5087"/>
    <w:rsid w:val="00CC5968"/>
    <w:rsid w:val="00CC6AC2"/>
    <w:rsid w:val="00CD1968"/>
    <w:rsid w:val="00CD3BA9"/>
    <w:rsid w:val="00CD703E"/>
    <w:rsid w:val="00CE35F0"/>
    <w:rsid w:val="00CE7F19"/>
    <w:rsid w:val="00CF0301"/>
    <w:rsid w:val="00CF0402"/>
    <w:rsid w:val="00CF0C87"/>
    <w:rsid w:val="00CF2D9D"/>
    <w:rsid w:val="00CF6A37"/>
    <w:rsid w:val="00CF73EC"/>
    <w:rsid w:val="00CF742E"/>
    <w:rsid w:val="00CF7EF1"/>
    <w:rsid w:val="00D01D8A"/>
    <w:rsid w:val="00D0204C"/>
    <w:rsid w:val="00D02ECF"/>
    <w:rsid w:val="00D037D5"/>
    <w:rsid w:val="00D06069"/>
    <w:rsid w:val="00D06377"/>
    <w:rsid w:val="00D07D97"/>
    <w:rsid w:val="00D15182"/>
    <w:rsid w:val="00D16668"/>
    <w:rsid w:val="00D1752E"/>
    <w:rsid w:val="00D17A72"/>
    <w:rsid w:val="00D17C8F"/>
    <w:rsid w:val="00D20B39"/>
    <w:rsid w:val="00D225F5"/>
    <w:rsid w:val="00D23765"/>
    <w:rsid w:val="00D260AF"/>
    <w:rsid w:val="00D2624B"/>
    <w:rsid w:val="00D26923"/>
    <w:rsid w:val="00D27030"/>
    <w:rsid w:val="00D30750"/>
    <w:rsid w:val="00D32DCF"/>
    <w:rsid w:val="00D34D65"/>
    <w:rsid w:val="00D35A7E"/>
    <w:rsid w:val="00D3717F"/>
    <w:rsid w:val="00D40EC4"/>
    <w:rsid w:val="00D412A8"/>
    <w:rsid w:val="00D418C2"/>
    <w:rsid w:val="00D41B2D"/>
    <w:rsid w:val="00D42C60"/>
    <w:rsid w:val="00D430D3"/>
    <w:rsid w:val="00D43366"/>
    <w:rsid w:val="00D4509F"/>
    <w:rsid w:val="00D474AE"/>
    <w:rsid w:val="00D476F5"/>
    <w:rsid w:val="00D5447C"/>
    <w:rsid w:val="00D54645"/>
    <w:rsid w:val="00D54725"/>
    <w:rsid w:val="00D56134"/>
    <w:rsid w:val="00D57674"/>
    <w:rsid w:val="00D6541A"/>
    <w:rsid w:val="00D65805"/>
    <w:rsid w:val="00D7001A"/>
    <w:rsid w:val="00D724AA"/>
    <w:rsid w:val="00D727E6"/>
    <w:rsid w:val="00D7626E"/>
    <w:rsid w:val="00D765AD"/>
    <w:rsid w:val="00D76948"/>
    <w:rsid w:val="00D77874"/>
    <w:rsid w:val="00D77EE7"/>
    <w:rsid w:val="00D803F5"/>
    <w:rsid w:val="00D81F06"/>
    <w:rsid w:val="00D825B7"/>
    <w:rsid w:val="00D84351"/>
    <w:rsid w:val="00D84E5A"/>
    <w:rsid w:val="00D8571E"/>
    <w:rsid w:val="00D9248E"/>
    <w:rsid w:val="00D935FF"/>
    <w:rsid w:val="00D94854"/>
    <w:rsid w:val="00D95148"/>
    <w:rsid w:val="00D95E4C"/>
    <w:rsid w:val="00D95F55"/>
    <w:rsid w:val="00DA0F77"/>
    <w:rsid w:val="00DA1E0C"/>
    <w:rsid w:val="00DA6658"/>
    <w:rsid w:val="00DB0C7B"/>
    <w:rsid w:val="00DC005C"/>
    <w:rsid w:val="00DC0C1B"/>
    <w:rsid w:val="00DC281C"/>
    <w:rsid w:val="00DC50B0"/>
    <w:rsid w:val="00DC55E2"/>
    <w:rsid w:val="00DC5792"/>
    <w:rsid w:val="00DC62FC"/>
    <w:rsid w:val="00DC70F4"/>
    <w:rsid w:val="00DD1B55"/>
    <w:rsid w:val="00DD4E8E"/>
    <w:rsid w:val="00DD5689"/>
    <w:rsid w:val="00DD698F"/>
    <w:rsid w:val="00DE4AEB"/>
    <w:rsid w:val="00DE5DBD"/>
    <w:rsid w:val="00DF1149"/>
    <w:rsid w:val="00DF23A5"/>
    <w:rsid w:val="00DF353F"/>
    <w:rsid w:val="00DF5FA2"/>
    <w:rsid w:val="00DF62B2"/>
    <w:rsid w:val="00DF67D4"/>
    <w:rsid w:val="00E003D8"/>
    <w:rsid w:val="00E01044"/>
    <w:rsid w:val="00E06867"/>
    <w:rsid w:val="00E10D8D"/>
    <w:rsid w:val="00E124B4"/>
    <w:rsid w:val="00E12C4F"/>
    <w:rsid w:val="00E130E6"/>
    <w:rsid w:val="00E1341F"/>
    <w:rsid w:val="00E13B78"/>
    <w:rsid w:val="00E14D46"/>
    <w:rsid w:val="00E159B4"/>
    <w:rsid w:val="00E16B43"/>
    <w:rsid w:val="00E17837"/>
    <w:rsid w:val="00E21663"/>
    <w:rsid w:val="00E21EFD"/>
    <w:rsid w:val="00E2323D"/>
    <w:rsid w:val="00E25091"/>
    <w:rsid w:val="00E254E7"/>
    <w:rsid w:val="00E256EB"/>
    <w:rsid w:val="00E27684"/>
    <w:rsid w:val="00E32CD2"/>
    <w:rsid w:val="00E3305C"/>
    <w:rsid w:val="00E405C1"/>
    <w:rsid w:val="00E42019"/>
    <w:rsid w:val="00E44408"/>
    <w:rsid w:val="00E44485"/>
    <w:rsid w:val="00E45227"/>
    <w:rsid w:val="00E46935"/>
    <w:rsid w:val="00E4752E"/>
    <w:rsid w:val="00E50DF7"/>
    <w:rsid w:val="00E515AD"/>
    <w:rsid w:val="00E530A4"/>
    <w:rsid w:val="00E5520D"/>
    <w:rsid w:val="00E559F6"/>
    <w:rsid w:val="00E56CF1"/>
    <w:rsid w:val="00E610FF"/>
    <w:rsid w:val="00E64273"/>
    <w:rsid w:val="00E648BA"/>
    <w:rsid w:val="00E658F0"/>
    <w:rsid w:val="00E6648A"/>
    <w:rsid w:val="00E67652"/>
    <w:rsid w:val="00E7029F"/>
    <w:rsid w:val="00E708D7"/>
    <w:rsid w:val="00E7093C"/>
    <w:rsid w:val="00E71A55"/>
    <w:rsid w:val="00E73987"/>
    <w:rsid w:val="00E81FE8"/>
    <w:rsid w:val="00E8246D"/>
    <w:rsid w:val="00E8266B"/>
    <w:rsid w:val="00E838C8"/>
    <w:rsid w:val="00E83905"/>
    <w:rsid w:val="00E83B7F"/>
    <w:rsid w:val="00E84942"/>
    <w:rsid w:val="00E8687D"/>
    <w:rsid w:val="00E869F7"/>
    <w:rsid w:val="00E87624"/>
    <w:rsid w:val="00E87928"/>
    <w:rsid w:val="00E92EF4"/>
    <w:rsid w:val="00E970CC"/>
    <w:rsid w:val="00EA1070"/>
    <w:rsid w:val="00EA3655"/>
    <w:rsid w:val="00EA3AF4"/>
    <w:rsid w:val="00EA5077"/>
    <w:rsid w:val="00EB350D"/>
    <w:rsid w:val="00EB394B"/>
    <w:rsid w:val="00EB5380"/>
    <w:rsid w:val="00EB5423"/>
    <w:rsid w:val="00EB64B0"/>
    <w:rsid w:val="00EC2C99"/>
    <w:rsid w:val="00EC3731"/>
    <w:rsid w:val="00EC6E16"/>
    <w:rsid w:val="00EC7B33"/>
    <w:rsid w:val="00ED29A4"/>
    <w:rsid w:val="00ED4EAA"/>
    <w:rsid w:val="00ED6989"/>
    <w:rsid w:val="00ED7EBC"/>
    <w:rsid w:val="00EE3AAB"/>
    <w:rsid w:val="00EE454B"/>
    <w:rsid w:val="00EE5D77"/>
    <w:rsid w:val="00EE5FBE"/>
    <w:rsid w:val="00EF08C3"/>
    <w:rsid w:val="00EF08EE"/>
    <w:rsid w:val="00EF3D34"/>
    <w:rsid w:val="00EF4300"/>
    <w:rsid w:val="00EF7BB3"/>
    <w:rsid w:val="00F008C6"/>
    <w:rsid w:val="00F0504C"/>
    <w:rsid w:val="00F055DC"/>
    <w:rsid w:val="00F0595B"/>
    <w:rsid w:val="00F104E7"/>
    <w:rsid w:val="00F11CA7"/>
    <w:rsid w:val="00F11D2A"/>
    <w:rsid w:val="00F14E1E"/>
    <w:rsid w:val="00F175A0"/>
    <w:rsid w:val="00F17913"/>
    <w:rsid w:val="00F20127"/>
    <w:rsid w:val="00F205D1"/>
    <w:rsid w:val="00F21519"/>
    <w:rsid w:val="00F31AEF"/>
    <w:rsid w:val="00F35010"/>
    <w:rsid w:val="00F3578D"/>
    <w:rsid w:val="00F40D14"/>
    <w:rsid w:val="00F425C2"/>
    <w:rsid w:val="00F43B75"/>
    <w:rsid w:val="00F4766D"/>
    <w:rsid w:val="00F476C6"/>
    <w:rsid w:val="00F50D7A"/>
    <w:rsid w:val="00F51076"/>
    <w:rsid w:val="00F5112F"/>
    <w:rsid w:val="00F54EAE"/>
    <w:rsid w:val="00F55378"/>
    <w:rsid w:val="00F5755C"/>
    <w:rsid w:val="00F601BA"/>
    <w:rsid w:val="00F61BAA"/>
    <w:rsid w:val="00F630E2"/>
    <w:rsid w:val="00F71C2D"/>
    <w:rsid w:val="00F81D5F"/>
    <w:rsid w:val="00F82CA3"/>
    <w:rsid w:val="00F8329E"/>
    <w:rsid w:val="00F836BC"/>
    <w:rsid w:val="00F8478A"/>
    <w:rsid w:val="00F84815"/>
    <w:rsid w:val="00F91AD5"/>
    <w:rsid w:val="00F91C61"/>
    <w:rsid w:val="00F938FF"/>
    <w:rsid w:val="00F93E12"/>
    <w:rsid w:val="00F9412C"/>
    <w:rsid w:val="00F94198"/>
    <w:rsid w:val="00F943F6"/>
    <w:rsid w:val="00F94B6F"/>
    <w:rsid w:val="00FA161E"/>
    <w:rsid w:val="00FA2F8A"/>
    <w:rsid w:val="00FA342E"/>
    <w:rsid w:val="00FA62A8"/>
    <w:rsid w:val="00FB48E7"/>
    <w:rsid w:val="00FB4B39"/>
    <w:rsid w:val="00FB4CD0"/>
    <w:rsid w:val="00FB5AE6"/>
    <w:rsid w:val="00FB6A44"/>
    <w:rsid w:val="00FB6A4B"/>
    <w:rsid w:val="00FB6A52"/>
    <w:rsid w:val="00FB78F6"/>
    <w:rsid w:val="00FC1022"/>
    <w:rsid w:val="00FC13DE"/>
    <w:rsid w:val="00FC38FF"/>
    <w:rsid w:val="00FC404A"/>
    <w:rsid w:val="00FC501E"/>
    <w:rsid w:val="00FC6EC3"/>
    <w:rsid w:val="00FC7B40"/>
    <w:rsid w:val="00FD21A8"/>
    <w:rsid w:val="00FD2873"/>
    <w:rsid w:val="00FD2C0F"/>
    <w:rsid w:val="00FD53C4"/>
    <w:rsid w:val="00FE0099"/>
    <w:rsid w:val="00FE09CA"/>
    <w:rsid w:val="00FE163B"/>
    <w:rsid w:val="00FE542C"/>
    <w:rsid w:val="00FF05D8"/>
    <w:rsid w:val="00FF0692"/>
    <w:rsid w:val="00FF1E1E"/>
    <w:rsid w:val="00FF391E"/>
    <w:rsid w:val="00FF4874"/>
    <w:rsid w:val="00FF504D"/>
    <w:rsid w:val="00FF51ED"/>
    <w:rsid w:val="00FF617C"/>
    <w:rsid w:val="00FF6729"/>
    <w:rsid w:val="00FF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B20938"/>
  <w15:docId w15:val="{F88F87E1-7270-4A7D-9992-C2EB4C71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B66"/>
    <w:pPr>
      <w:widowControl w:val="0"/>
      <w:autoSpaceDE w:val="0"/>
      <w:autoSpaceDN w:val="0"/>
    </w:pPr>
    <w:rPr>
      <w:rFonts w:ascii="Courier" w:hAnsi="Courier"/>
      <w:sz w:val="24"/>
      <w:szCs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CG Times" w:hAnsi="CG Times"/>
      <w:b/>
      <w:bCs/>
      <w:color w:val="000000"/>
      <w:sz w:val="21"/>
      <w:szCs w:val="21"/>
      <w:lang w:val="en-GB"/>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hAnsi="Arial" w:cs="Arial"/>
      <w:b/>
      <w:bCs/>
      <w:color w:val="000000"/>
      <w:sz w:val="22"/>
      <w:szCs w:val="21"/>
      <w:lang w:val="en-GB"/>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Arial" w:hAnsi="Arial" w:cs="Arial"/>
      <w:b/>
      <w:bCs/>
      <w:color w:val="000000"/>
      <w:sz w:val="22"/>
      <w:szCs w:val="21"/>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link w:val="BodyText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color w:val="000000"/>
      <w:sz w:val="21"/>
      <w:szCs w:val="21"/>
      <w:lang w:val="en-GB"/>
    </w:rPr>
  </w:style>
  <w:style w:type="paragraph" w:customStyle="1" w:styleId="DocumentLabel">
    <w:name w:val="Document Label"/>
    <w:basedOn w:val="Normal"/>
    <w:next w:val="Normal"/>
    <w:pPr>
      <w:keepNext/>
      <w:keepLines/>
      <w:widowControl/>
      <w:spacing w:before="400" w:after="120" w:line="240" w:lineRule="atLeast"/>
      <w:ind w:left="-840"/>
    </w:pPr>
    <w:rPr>
      <w:rFonts w:ascii="Arial Black" w:hAnsi="Arial Black"/>
      <w:spacing w:val="-5"/>
      <w:kern w:val="28"/>
      <w:sz w:val="96"/>
      <w:szCs w:val="96"/>
    </w:rPr>
  </w:style>
  <w:style w:type="paragraph" w:styleId="MessageHeader">
    <w:name w:val="Message Header"/>
    <w:basedOn w:val="BodyText"/>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180" w:lineRule="atLeast"/>
      <w:ind w:left="720" w:hanging="720"/>
      <w:jc w:val="left"/>
    </w:pPr>
    <w:rPr>
      <w:rFonts w:ascii="Arial" w:hAnsi="Arial" w:cs="Arial"/>
      <w:color w:val="auto"/>
      <w:spacing w:val="-5"/>
      <w:sz w:val="20"/>
      <w:szCs w:val="20"/>
      <w:lang w:val="en-US"/>
    </w:rPr>
  </w:style>
  <w:style w:type="character" w:customStyle="1" w:styleId="MessageHeaderLabel">
    <w:name w:val="Message Header Label"/>
    <w:rPr>
      <w:rFonts w:ascii="Arial Black" w:hAnsi="Arial Black"/>
      <w:spacing w:val="-10"/>
      <w:sz w:val="18"/>
      <w:szCs w:val="18"/>
    </w:rPr>
  </w:style>
  <w:style w:type="paragraph" w:customStyle="1" w:styleId="MessageHeaderLast">
    <w:name w:val="Message Header Last"/>
    <w:basedOn w:val="MessageHeader"/>
    <w:next w:val="BodyText"/>
    <w:pPr>
      <w:pBdr>
        <w:bottom w:val="single" w:sz="6" w:space="15" w:color="auto"/>
      </w:pBdr>
      <w:spacing w:after="320"/>
    </w:pPr>
  </w:style>
  <w:style w:type="character" w:styleId="Hyperlink">
    <w:name w:val="Hyperlink"/>
    <w:rPr>
      <w:color w:val="0000FF"/>
      <w:u w:val="single"/>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color w:val="000000"/>
      <w:sz w:val="22"/>
      <w:szCs w:val="21"/>
      <w:lang w:val="en-GB"/>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color w:val="000000"/>
      <w:sz w:val="22"/>
      <w:szCs w:val="21"/>
      <w:lang w:val="en-GB"/>
    </w:rPr>
  </w:style>
  <w:style w:type="character" w:styleId="FollowedHyperlink">
    <w:name w:val="FollowedHyperlink"/>
    <w:rsid w:val="00617927"/>
    <w:rPr>
      <w:color w:val="800080"/>
      <w:u w:val="single"/>
    </w:rPr>
  </w:style>
  <w:style w:type="character" w:styleId="CommentReference">
    <w:name w:val="annotation reference"/>
    <w:uiPriority w:val="99"/>
    <w:semiHidden/>
    <w:rsid w:val="004266D6"/>
    <w:rPr>
      <w:sz w:val="16"/>
      <w:szCs w:val="16"/>
    </w:rPr>
  </w:style>
  <w:style w:type="paragraph" w:styleId="CommentText">
    <w:name w:val="annotation text"/>
    <w:basedOn w:val="Normal"/>
    <w:link w:val="CommentTextChar"/>
    <w:semiHidden/>
    <w:rsid w:val="004266D6"/>
    <w:rPr>
      <w:sz w:val="20"/>
      <w:szCs w:val="20"/>
    </w:rPr>
  </w:style>
  <w:style w:type="paragraph" w:styleId="BalloonText">
    <w:name w:val="Balloon Text"/>
    <w:basedOn w:val="Normal"/>
    <w:semiHidden/>
    <w:rsid w:val="004266D6"/>
    <w:rPr>
      <w:rFonts w:ascii="Tahoma" w:hAnsi="Tahoma" w:cs="Tahoma"/>
      <w:sz w:val="16"/>
      <w:szCs w:val="16"/>
    </w:rPr>
  </w:style>
  <w:style w:type="paragraph" w:styleId="Header">
    <w:name w:val="header"/>
    <w:basedOn w:val="Normal"/>
    <w:link w:val="HeaderChar"/>
    <w:rsid w:val="00230DD3"/>
    <w:pPr>
      <w:tabs>
        <w:tab w:val="center" w:pos="4680"/>
        <w:tab w:val="right" w:pos="9360"/>
      </w:tabs>
    </w:pPr>
  </w:style>
  <w:style w:type="character" w:customStyle="1" w:styleId="HeaderChar">
    <w:name w:val="Header Char"/>
    <w:link w:val="Header"/>
    <w:rsid w:val="00230DD3"/>
    <w:rPr>
      <w:rFonts w:ascii="Courier" w:hAnsi="Courier"/>
      <w:sz w:val="24"/>
      <w:szCs w:val="24"/>
    </w:rPr>
  </w:style>
  <w:style w:type="paragraph" w:styleId="Footer">
    <w:name w:val="footer"/>
    <w:basedOn w:val="Normal"/>
    <w:link w:val="FooterChar"/>
    <w:uiPriority w:val="99"/>
    <w:rsid w:val="00230DD3"/>
    <w:pPr>
      <w:tabs>
        <w:tab w:val="center" w:pos="4680"/>
        <w:tab w:val="right" w:pos="9360"/>
      </w:tabs>
    </w:pPr>
  </w:style>
  <w:style w:type="character" w:customStyle="1" w:styleId="FooterChar">
    <w:name w:val="Footer Char"/>
    <w:link w:val="Footer"/>
    <w:uiPriority w:val="99"/>
    <w:rsid w:val="00230DD3"/>
    <w:rPr>
      <w:rFonts w:ascii="Courier" w:hAnsi="Courier"/>
      <w:sz w:val="24"/>
      <w:szCs w:val="24"/>
    </w:rPr>
  </w:style>
  <w:style w:type="character" w:styleId="UnresolvedMention">
    <w:name w:val="Unresolved Mention"/>
    <w:basedOn w:val="DefaultParagraphFont"/>
    <w:uiPriority w:val="99"/>
    <w:semiHidden/>
    <w:unhideWhenUsed/>
    <w:rsid w:val="00B116BF"/>
    <w:rPr>
      <w:color w:val="605E5C"/>
      <w:shd w:val="clear" w:color="auto" w:fill="E1DFDD"/>
    </w:rPr>
  </w:style>
  <w:style w:type="paragraph" w:styleId="ListParagraph">
    <w:name w:val="List Paragraph"/>
    <w:aliases w:val="Citation List,FooterText,List Paragraph1,numbered,Paragraphe de liste1,Bulletr List Paragraph,列出段落,列出段落1,List Paragraph2,List Paragraph21,Párrafo de lista1,Parágrafo da Lista1,リスト段落1,Listeafsnit1,Listenabsatz,פיסקת רשימה,List Paragraph11"/>
    <w:basedOn w:val="Normal"/>
    <w:link w:val="ListParagraphChar"/>
    <w:uiPriority w:val="34"/>
    <w:qFormat/>
    <w:rsid w:val="004F2D45"/>
    <w:pPr>
      <w:ind w:left="720"/>
      <w:contextualSpacing/>
    </w:pPr>
  </w:style>
  <w:style w:type="character" w:styleId="Emphasis">
    <w:name w:val="Emphasis"/>
    <w:basedOn w:val="DefaultParagraphFont"/>
    <w:uiPriority w:val="20"/>
    <w:qFormat/>
    <w:rsid w:val="00A66ED5"/>
    <w:rPr>
      <w:i/>
      <w:iCs/>
    </w:rPr>
  </w:style>
  <w:style w:type="character" w:customStyle="1" w:styleId="normaltextrun">
    <w:name w:val="normaltextrun"/>
    <w:basedOn w:val="DefaultParagraphFont"/>
    <w:rsid w:val="00AA1666"/>
  </w:style>
  <w:style w:type="table" w:styleId="TableGrid">
    <w:name w:val="Table Grid"/>
    <w:basedOn w:val="TableNormal"/>
    <w:rsid w:val="000C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08A3"/>
    <w:pPr>
      <w:widowControl/>
      <w:autoSpaceDE/>
      <w:autoSpaceDN/>
    </w:pPr>
    <w:rPr>
      <w:rFonts w:ascii="Calibri" w:eastAsiaTheme="minorHAnsi" w:hAnsi="Calibri" w:cs="Calibri"/>
      <w:sz w:val="22"/>
      <w:szCs w:val="22"/>
    </w:rPr>
  </w:style>
  <w:style w:type="paragraph" w:styleId="CommentSubject">
    <w:name w:val="annotation subject"/>
    <w:basedOn w:val="CommentText"/>
    <w:next w:val="CommentText"/>
    <w:link w:val="CommentSubjectChar"/>
    <w:semiHidden/>
    <w:unhideWhenUsed/>
    <w:rsid w:val="002C5D1D"/>
    <w:rPr>
      <w:b/>
      <w:bCs/>
    </w:rPr>
  </w:style>
  <w:style w:type="character" w:customStyle="1" w:styleId="CommentTextChar">
    <w:name w:val="Comment Text Char"/>
    <w:basedOn w:val="DefaultParagraphFont"/>
    <w:link w:val="CommentText"/>
    <w:semiHidden/>
    <w:rsid w:val="002C5D1D"/>
    <w:rPr>
      <w:rFonts w:ascii="Courier" w:hAnsi="Courier"/>
    </w:rPr>
  </w:style>
  <w:style w:type="character" w:customStyle="1" w:styleId="CommentSubjectChar">
    <w:name w:val="Comment Subject Char"/>
    <w:basedOn w:val="CommentTextChar"/>
    <w:link w:val="CommentSubject"/>
    <w:semiHidden/>
    <w:rsid w:val="002C5D1D"/>
    <w:rPr>
      <w:rFonts w:ascii="Courier" w:hAnsi="Courier"/>
      <w:b/>
      <w:bCs/>
    </w:rPr>
  </w:style>
  <w:style w:type="paragraph" w:customStyle="1" w:styleId="Default">
    <w:name w:val="Default"/>
    <w:rsid w:val="00361E77"/>
    <w:pPr>
      <w:autoSpaceDE w:val="0"/>
      <w:autoSpaceDN w:val="0"/>
      <w:adjustRightInd w:val="0"/>
    </w:pPr>
    <w:rPr>
      <w:rFonts w:ascii="Arial" w:eastAsiaTheme="minorHAnsi" w:hAnsi="Arial" w:cs="Arial"/>
      <w:color w:val="000000"/>
      <w:sz w:val="24"/>
      <w:szCs w:val="24"/>
    </w:rPr>
  </w:style>
  <w:style w:type="paragraph" w:customStyle="1" w:styleId="last-visible">
    <w:name w:val="last-visible"/>
    <w:basedOn w:val="Normal"/>
    <w:rsid w:val="009D6D1F"/>
    <w:pPr>
      <w:widowControl/>
      <w:autoSpaceDE/>
      <w:autoSpaceDN/>
      <w:spacing w:before="100" w:beforeAutospacing="1" w:after="100" w:afterAutospacing="1"/>
    </w:pPr>
    <w:rPr>
      <w:rFonts w:ascii="Times New Roman" w:hAnsi="Times New Roman"/>
    </w:rPr>
  </w:style>
  <w:style w:type="character" w:customStyle="1" w:styleId="last-visible1">
    <w:name w:val="last-visible1"/>
    <w:basedOn w:val="DefaultParagraphFont"/>
    <w:rsid w:val="009D6D1F"/>
  </w:style>
  <w:style w:type="character" w:styleId="Strong">
    <w:name w:val="Strong"/>
    <w:basedOn w:val="DefaultParagraphFont"/>
    <w:uiPriority w:val="22"/>
    <w:qFormat/>
    <w:rsid w:val="00670AA3"/>
    <w:rPr>
      <w:b/>
      <w:bCs/>
    </w:rPr>
  </w:style>
  <w:style w:type="paragraph" w:customStyle="1" w:styleId="bodytext0">
    <w:name w:val="bodytext"/>
    <w:basedOn w:val="Normal"/>
    <w:rsid w:val="00735E03"/>
    <w:pPr>
      <w:widowControl/>
      <w:autoSpaceDE/>
      <w:autoSpaceDN/>
      <w:spacing w:before="100" w:beforeAutospacing="1" w:after="100" w:afterAutospacing="1"/>
    </w:pPr>
    <w:rPr>
      <w:rFonts w:ascii="Calibri" w:eastAsiaTheme="minorHAnsi" w:hAnsi="Calibri" w:cs="Calibri"/>
      <w:sz w:val="22"/>
      <w:szCs w:val="22"/>
    </w:rPr>
  </w:style>
  <w:style w:type="character" w:customStyle="1" w:styleId="st">
    <w:name w:val="st"/>
    <w:basedOn w:val="DefaultParagraphFont"/>
    <w:rsid w:val="00737267"/>
  </w:style>
  <w:style w:type="character" w:customStyle="1" w:styleId="BodyTextChar">
    <w:name w:val="Body Text Char"/>
    <w:basedOn w:val="DefaultParagraphFont"/>
    <w:link w:val="BodyText"/>
    <w:rsid w:val="00557CE2"/>
    <w:rPr>
      <w:rFonts w:ascii="CG Times" w:hAnsi="CG Times"/>
      <w:color w:val="000000"/>
      <w:sz w:val="21"/>
      <w:szCs w:val="21"/>
      <w:lang w:val="en-GB"/>
    </w:rPr>
  </w:style>
  <w:style w:type="character" w:customStyle="1" w:styleId="ListParagraphChar">
    <w:name w:val="List Paragraph Char"/>
    <w:aliases w:val="Citation List Char,FooterText Char,List Paragraph1 Char,numbered Char,Paragraphe de liste1 Char,Bulletr List Paragraph Char,列出段落 Char,列出段落1 Char,List Paragraph2 Char,List Paragraph21 Char,Párrafo de lista1 Char,リスト段落1 Char"/>
    <w:basedOn w:val="DefaultParagraphFont"/>
    <w:link w:val="ListParagraph"/>
    <w:uiPriority w:val="34"/>
    <w:qFormat/>
    <w:locked/>
    <w:rsid w:val="00944956"/>
    <w:rPr>
      <w:rFonts w:ascii="Courier" w:hAnsi="Courier"/>
      <w:sz w:val="24"/>
      <w:szCs w:val="24"/>
    </w:rPr>
  </w:style>
  <w:style w:type="paragraph" w:styleId="BodyTextIndent2">
    <w:name w:val="Body Text Indent 2"/>
    <w:basedOn w:val="Normal"/>
    <w:link w:val="BodyTextIndent2Char"/>
    <w:semiHidden/>
    <w:unhideWhenUsed/>
    <w:rsid w:val="00944956"/>
    <w:pPr>
      <w:spacing w:after="120" w:line="480" w:lineRule="auto"/>
      <w:ind w:left="283"/>
    </w:pPr>
  </w:style>
  <w:style w:type="character" w:customStyle="1" w:styleId="BodyTextIndent2Char">
    <w:name w:val="Body Text Indent 2 Char"/>
    <w:basedOn w:val="DefaultParagraphFont"/>
    <w:link w:val="BodyTextIndent2"/>
    <w:semiHidden/>
    <w:rsid w:val="00944956"/>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0283">
      <w:bodyDiv w:val="1"/>
      <w:marLeft w:val="0"/>
      <w:marRight w:val="0"/>
      <w:marTop w:val="0"/>
      <w:marBottom w:val="0"/>
      <w:divBdr>
        <w:top w:val="none" w:sz="0" w:space="0" w:color="auto"/>
        <w:left w:val="none" w:sz="0" w:space="0" w:color="auto"/>
        <w:bottom w:val="none" w:sz="0" w:space="0" w:color="auto"/>
        <w:right w:val="none" w:sz="0" w:space="0" w:color="auto"/>
      </w:divBdr>
    </w:div>
    <w:div w:id="158275474">
      <w:bodyDiv w:val="1"/>
      <w:marLeft w:val="0"/>
      <w:marRight w:val="0"/>
      <w:marTop w:val="0"/>
      <w:marBottom w:val="0"/>
      <w:divBdr>
        <w:top w:val="none" w:sz="0" w:space="0" w:color="auto"/>
        <w:left w:val="none" w:sz="0" w:space="0" w:color="auto"/>
        <w:bottom w:val="none" w:sz="0" w:space="0" w:color="auto"/>
        <w:right w:val="none" w:sz="0" w:space="0" w:color="auto"/>
      </w:divBdr>
    </w:div>
    <w:div w:id="184445600">
      <w:bodyDiv w:val="1"/>
      <w:marLeft w:val="0"/>
      <w:marRight w:val="0"/>
      <w:marTop w:val="0"/>
      <w:marBottom w:val="0"/>
      <w:divBdr>
        <w:top w:val="none" w:sz="0" w:space="0" w:color="auto"/>
        <w:left w:val="none" w:sz="0" w:space="0" w:color="auto"/>
        <w:bottom w:val="none" w:sz="0" w:space="0" w:color="auto"/>
        <w:right w:val="none" w:sz="0" w:space="0" w:color="auto"/>
      </w:divBdr>
    </w:div>
    <w:div w:id="432212137">
      <w:bodyDiv w:val="1"/>
      <w:marLeft w:val="0"/>
      <w:marRight w:val="0"/>
      <w:marTop w:val="0"/>
      <w:marBottom w:val="0"/>
      <w:divBdr>
        <w:top w:val="none" w:sz="0" w:space="0" w:color="auto"/>
        <w:left w:val="none" w:sz="0" w:space="0" w:color="auto"/>
        <w:bottom w:val="none" w:sz="0" w:space="0" w:color="auto"/>
        <w:right w:val="none" w:sz="0" w:space="0" w:color="auto"/>
      </w:divBdr>
    </w:div>
    <w:div w:id="447891953">
      <w:bodyDiv w:val="1"/>
      <w:marLeft w:val="0"/>
      <w:marRight w:val="0"/>
      <w:marTop w:val="0"/>
      <w:marBottom w:val="0"/>
      <w:divBdr>
        <w:top w:val="none" w:sz="0" w:space="0" w:color="auto"/>
        <w:left w:val="none" w:sz="0" w:space="0" w:color="auto"/>
        <w:bottom w:val="none" w:sz="0" w:space="0" w:color="auto"/>
        <w:right w:val="none" w:sz="0" w:space="0" w:color="auto"/>
      </w:divBdr>
    </w:div>
    <w:div w:id="473372908">
      <w:bodyDiv w:val="1"/>
      <w:marLeft w:val="0"/>
      <w:marRight w:val="0"/>
      <w:marTop w:val="0"/>
      <w:marBottom w:val="0"/>
      <w:divBdr>
        <w:top w:val="none" w:sz="0" w:space="0" w:color="auto"/>
        <w:left w:val="none" w:sz="0" w:space="0" w:color="auto"/>
        <w:bottom w:val="none" w:sz="0" w:space="0" w:color="auto"/>
        <w:right w:val="none" w:sz="0" w:space="0" w:color="auto"/>
      </w:divBdr>
    </w:div>
    <w:div w:id="609245563">
      <w:bodyDiv w:val="1"/>
      <w:marLeft w:val="0"/>
      <w:marRight w:val="0"/>
      <w:marTop w:val="0"/>
      <w:marBottom w:val="0"/>
      <w:divBdr>
        <w:top w:val="none" w:sz="0" w:space="0" w:color="auto"/>
        <w:left w:val="none" w:sz="0" w:space="0" w:color="auto"/>
        <w:bottom w:val="none" w:sz="0" w:space="0" w:color="auto"/>
        <w:right w:val="none" w:sz="0" w:space="0" w:color="auto"/>
      </w:divBdr>
    </w:div>
    <w:div w:id="665976924">
      <w:bodyDiv w:val="1"/>
      <w:marLeft w:val="0"/>
      <w:marRight w:val="0"/>
      <w:marTop w:val="0"/>
      <w:marBottom w:val="0"/>
      <w:divBdr>
        <w:top w:val="none" w:sz="0" w:space="0" w:color="auto"/>
        <w:left w:val="none" w:sz="0" w:space="0" w:color="auto"/>
        <w:bottom w:val="none" w:sz="0" w:space="0" w:color="auto"/>
        <w:right w:val="none" w:sz="0" w:space="0" w:color="auto"/>
      </w:divBdr>
    </w:div>
    <w:div w:id="1043792437">
      <w:bodyDiv w:val="1"/>
      <w:marLeft w:val="0"/>
      <w:marRight w:val="0"/>
      <w:marTop w:val="0"/>
      <w:marBottom w:val="0"/>
      <w:divBdr>
        <w:top w:val="none" w:sz="0" w:space="0" w:color="auto"/>
        <w:left w:val="none" w:sz="0" w:space="0" w:color="auto"/>
        <w:bottom w:val="none" w:sz="0" w:space="0" w:color="auto"/>
        <w:right w:val="none" w:sz="0" w:space="0" w:color="auto"/>
      </w:divBdr>
    </w:div>
    <w:div w:id="1150093764">
      <w:bodyDiv w:val="1"/>
      <w:marLeft w:val="0"/>
      <w:marRight w:val="0"/>
      <w:marTop w:val="0"/>
      <w:marBottom w:val="0"/>
      <w:divBdr>
        <w:top w:val="none" w:sz="0" w:space="0" w:color="auto"/>
        <w:left w:val="none" w:sz="0" w:space="0" w:color="auto"/>
        <w:bottom w:val="none" w:sz="0" w:space="0" w:color="auto"/>
        <w:right w:val="none" w:sz="0" w:space="0" w:color="auto"/>
      </w:divBdr>
    </w:div>
    <w:div w:id="1183204036">
      <w:bodyDiv w:val="1"/>
      <w:marLeft w:val="0"/>
      <w:marRight w:val="0"/>
      <w:marTop w:val="0"/>
      <w:marBottom w:val="0"/>
      <w:divBdr>
        <w:top w:val="none" w:sz="0" w:space="0" w:color="auto"/>
        <w:left w:val="none" w:sz="0" w:space="0" w:color="auto"/>
        <w:bottom w:val="none" w:sz="0" w:space="0" w:color="auto"/>
        <w:right w:val="none" w:sz="0" w:space="0" w:color="auto"/>
      </w:divBdr>
    </w:div>
    <w:div w:id="1257326589">
      <w:bodyDiv w:val="1"/>
      <w:marLeft w:val="0"/>
      <w:marRight w:val="0"/>
      <w:marTop w:val="0"/>
      <w:marBottom w:val="0"/>
      <w:divBdr>
        <w:top w:val="none" w:sz="0" w:space="0" w:color="auto"/>
        <w:left w:val="none" w:sz="0" w:space="0" w:color="auto"/>
        <w:bottom w:val="none" w:sz="0" w:space="0" w:color="auto"/>
        <w:right w:val="none" w:sz="0" w:space="0" w:color="auto"/>
      </w:divBdr>
    </w:div>
    <w:div w:id="1284924500">
      <w:bodyDiv w:val="1"/>
      <w:marLeft w:val="0"/>
      <w:marRight w:val="0"/>
      <w:marTop w:val="0"/>
      <w:marBottom w:val="0"/>
      <w:divBdr>
        <w:top w:val="none" w:sz="0" w:space="0" w:color="auto"/>
        <w:left w:val="none" w:sz="0" w:space="0" w:color="auto"/>
        <w:bottom w:val="none" w:sz="0" w:space="0" w:color="auto"/>
        <w:right w:val="none" w:sz="0" w:space="0" w:color="auto"/>
      </w:divBdr>
    </w:div>
    <w:div w:id="1638145044">
      <w:bodyDiv w:val="1"/>
      <w:marLeft w:val="0"/>
      <w:marRight w:val="0"/>
      <w:marTop w:val="0"/>
      <w:marBottom w:val="0"/>
      <w:divBdr>
        <w:top w:val="none" w:sz="0" w:space="0" w:color="auto"/>
        <w:left w:val="none" w:sz="0" w:space="0" w:color="auto"/>
        <w:bottom w:val="none" w:sz="0" w:space="0" w:color="auto"/>
        <w:right w:val="none" w:sz="0" w:space="0" w:color="auto"/>
      </w:divBdr>
    </w:div>
    <w:div w:id="1704163794">
      <w:bodyDiv w:val="1"/>
      <w:marLeft w:val="0"/>
      <w:marRight w:val="0"/>
      <w:marTop w:val="0"/>
      <w:marBottom w:val="0"/>
      <w:divBdr>
        <w:top w:val="none" w:sz="0" w:space="0" w:color="auto"/>
        <w:left w:val="none" w:sz="0" w:space="0" w:color="auto"/>
        <w:bottom w:val="none" w:sz="0" w:space="0" w:color="auto"/>
        <w:right w:val="none" w:sz="0" w:space="0" w:color="auto"/>
      </w:divBdr>
    </w:div>
    <w:div w:id="1706708938">
      <w:bodyDiv w:val="1"/>
      <w:marLeft w:val="0"/>
      <w:marRight w:val="0"/>
      <w:marTop w:val="0"/>
      <w:marBottom w:val="0"/>
      <w:divBdr>
        <w:top w:val="none" w:sz="0" w:space="0" w:color="auto"/>
        <w:left w:val="none" w:sz="0" w:space="0" w:color="auto"/>
        <w:bottom w:val="none" w:sz="0" w:space="0" w:color="auto"/>
        <w:right w:val="none" w:sz="0" w:space="0" w:color="auto"/>
      </w:divBdr>
    </w:div>
    <w:div w:id="1869246983">
      <w:bodyDiv w:val="1"/>
      <w:marLeft w:val="0"/>
      <w:marRight w:val="0"/>
      <w:marTop w:val="0"/>
      <w:marBottom w:val="0"/>
      <w:divBdr>
        <w:top w:val="none" w:sz="0" w:space="0" w:color="auto"/>
        <w:left w:val="none" w:sz="0" w:space="0" w:color="auto"/>
        <w:bottom w:val="none" w:sz="0" w:space="0" w:color="auto"/>
        <w:right w:val="none" w:sz="0" w:space="0" w:color="auto"/>
      </w:divBdr>
    </w:div>
    <w:div w:id="2011369925">
      <w:bodyDiv w:val="1"/>
      <w:marLeft w:val="0"/>
      <w:marRight w:val="0"/>
      <w:marTop w:val="0"/>
      <w:marBottom w:val="0"/>
      <w:divBdr>
        <w:top w:val="none" w:sz="0" w:space="0" w:color="auto"/>
        <w:left w:val="none" w:sz="0" w:space="0" w:color="auto"/>
        <w:bottom w:val="none" w:sz="0" w:space="0" w:color="auto"/>
        <w:right w:val="none" w:sz="0" w:space="0" w:color="auto"/>
      </w:divBdr>
    </w:div>
    <w:div w:id="208020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istrar.yorku.ca/pdf/deferred_standing_agreemen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lass.yorku.ca/eclass/course/view.php?id=5269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gistrar.yorku.ca/enrol/dates/religious-accommodation-guidelines-2019-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rmai@yorku.ca" TargetMode="External"/><Relationship Id="rId5" Type="http://schemas.openxmlformats.org/officeDocument/2006/relationships/numbering" Target="numbering.xml"/><Relationship Id="rId15" Type="http://schemas.openxmlformats.org/officeDocument/2006/relationships/hyperlink" Target="https://secretariat-policies.info.yorku.ca/policies/academic-honesty-senate-policy-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ark.library.yorku.ca/academic-integrity-what-is-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714F8A4E09BD44BAA433B049E9F3EB" ma:contentTypeVersion="9" ma:contentTypeDescription="Create a new document." ma:contentTypeScope="" ma:versionID="ce7bb726358d624d2a754829701fed55">
  <xsd:schema xmlns:xsd="http://www.w3.org/2001/XMLSchema" xmlns:xs="http://www.w3.org/2001/XMLSchema" xmlns:p="http://schemas.microsoft.com/office/2006/metadata/properties" xmlns:ns3="a365ad18-e1c1-48be-b30f-99b00e350910" xmlns:ns4="be83a7e5-9ad1-43f6-b1c9-8d5e927a3e79" targetNamespace="http://schemas.microsoft.com/office/2006/metadata/properties" ma:root="true" ma:fieldsID="ec591705f4e0e6dbdb55d4d7a81c73c5" ns3:_="" ns4:_="">
    <xsd:import namespace="a365ad18-e1c1-48be-b30f-99b00e350910"/>
    <xsd:import namespace="be83a7e5-9ad1-43f6-b1c9-8d5e927a3e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5ad18-e1c1-48be-b30f-99b00e350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83a7e5-9ad1-43f6-b1c9-8d5e927a3e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9180E-3E8E-442F-80F7-9F7C146740E7}">
  <ds:schemaRefs>
    <ds:schemaRef ds:uri="http://schemas.openxmlformats.org/officeDocument/2006/bibliography"/>
  </ds:schemaRefs>
</ds:datastoreItem>
</file>

<file path=customXml/itemProps2.xml><?xml version="1.0" encoding="utf-8"?>
<ds:datastoreItem xmlns:ds="http://schemas.openxmlformats.org/officeDocument/2006/customXml" ds:itemID="{217AF536-DD88-4CF0-94EF-6AED6206A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5ad18-e1c1-48be-b30f-99b00e350910"/>
    <ds:schemaRef ds:uri="be83a7e5-9ad1-43f6-b1c9-8d5e927a3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0CB9E-69D6-496C-9A1C-9BDA992D3C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AEE60A-6245-4BD0-A1B1-4788F3F65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2426</Words>
  <Characters>14458</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York University, ON, CANADA</Company>
  <LinksUpToDate>false</LinksUpToDate>
  <CharactersWithSpaces>16851</CharactersWithSpaces>
  <SharedDoc>false</SharedDoc>
  <HLinks>
    <vt:vector size="30" baseType="variant">
      <vt:variant>
        <vt:i4>3145773</vt:i4>
      </vt:variant>
      <vt:variant>
        <vt:i4>12</vt:i4>
      </vt:variant>
      <vt:variant>
        <vt:i4>0</vt:i4>
      </vt:variant>
      <vt:variant>
        <vt:i4>5</vt:i4>
      </vt:variant>
      <vt:variant>
        <vt:lpwstr>http://www.yorku.ca/secretariat/senate/committees/ascp/documents/CourseInformationForStudentsAugust2012.pdf</vt:lpwstr>
      </vt:variant>
      <vt:variant>
        <vt:lpwstr/>
      </vt:variant>
      <vt:variant>
        <vt:i4>5701692</vt:i4>
      </vt:variant>
      <vt:variant>
        <vt:i4>9</vt:i4>
      </vt:variant>
      <vt:variant>
        <vt:i4>0</vt:i4>
      </vt:variant>
      <vt:variant>
        <vt:i4>5</vt:i4>
      </vt:variant>
      <vt:variant>
        <vt:lpwstr>http://www.yorku.ca/secretariat/senate_cte_main_pages/ASCP.htm</vt:lpwstr>
      </vt:variant>
      <vt:variant>
        <vt:lpwstr/>
      </vt:variant>
      <vt:variant>
        <vt:i4>5832724</vt:i4>
      </vt:variant>
      <vt:variant>
        <vt:i4>6</vt:i4>
      </vt:variant>
      <vt:variant>
        <vt:i4>0</vt:i4>
      </vt:variant>
      <vt:variant>
        <vt:i4>5</vt:i4>
      </vt:variant>
      <vt:variant>
        <vt:lpwstr>http://calendars.registrar.yorku.ca/2010-2011/academic/index.htm</vt:lpwstr>
      </vt:variant>
      <vt:variant>
        <vt:lpwstr/>
      </vt:variant>
      <vt:variant>
        <vt:i4>1310741</vt:i4>
      </vt:variant>
      <vt:variant>
        <vt:i4>3</vt:i4>
      </vt:variant>
      <vt:variant>
        <vt:i4>0</vt:i4>
      </vt:variant>
      <vt:variant>
        <vt:i4>5</vt:i4>
      </vt:variant>
      <vt:variant>
        <vt:lpwstr>http://www.yorku.ca/secretariat/policies/document.php?document=86</vt:lpwstr>
      </vt:variant>
      <vt:variant>
        <vt:lpwstr/>
      </vt:variant>
      <vt:variant>
        <vt:i4>7077974</vt:i4>
      </vt:variant>
      <vt:variant>
        <vt:i4>0</vt:i4>
      </vt:variant>
      <vt:variant>
        <vt:i4>0</vt:i4>
      </vt:variant>
      <vt:variant>
        <vt:i4>5</vt:i4>
      </vt:variant>
      <vt:variant>
        <vt:lpwstr>mailto:jdoe@yorku.ca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creator>University Secretariat</dc:creator>
  <cp:lastModifiedBy>Despina Ikik</cp:lastModifiedBy>
  <cp:revision>2</cp:revision>
  <cp:lastPrinted>2020-09-15T02:01:00Z</cp:lastPrinted>
  <dcterms:created xsi:type="dcterms:W3CDTF">2021-09-02T13:37:00Z</dcterms:created>
  <dcterms:modified xsi:type="dcterms:W3CDTF">2021-09-02T13:37:00Z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0x01010026714F8A4E09BD44BAA433B049E9F3EB</vt:lpwstr>
  </property>
</Properties>
</file>