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420"/>
        <w:tblW w:w="10929" w:type="dxa"/>
        <w:tblLook w:val="01E0" w:firstRow="1" w:lastRow="1" w:firstColumn="1" w:lastColumn="1" w:noHBand="0" w:noVBand="0"/>
      </w:tblPr>
      <w:tblGrid>
        <w:gridCol w:w="1032"/>
        <w:gridCol w:w="257"/>
        <w:gridCol w:w="1174"/>
        <w:gridCol w:w="349"/>
        <w:gridCol w:w="246"/>
        <w:gridCol w:w="3264"/>
        <w:gridCol w:w="465"/>
        <w:gridCol w:w="515"/>
        <w:gridCol w:w="960"/>
        <w:gridCol w:w="1056"/>
        <w:gridCol w:w="578"/>
        <w:gridCol w:w="169"/>
        <w:gridCol w:w="864"/>
      </w:tblGrid>
      <w:tr w:rsidR="00BD4DEF" w:rsidRPr="00DA48F0" w14:paraId="22C794EC" w14:textId="77777777" w:rsidTr="00F45BA0">
        <w:trPr>
          <w:trHeight w:val="2889"/>
        </w:trPr>
        <w:tc>
          <w:tcPr>
            <w:tcW w:w="10929" w:type="dxa"/>
            <w:gridSpan w:val="13"/>
          </w:tcPr>
          <w:p w14:paraId="3BC6D907" w14:textId="77777777" w:rsidR="00C83BF5" w:rsidRPr="00DA48F0" w:rsidRDefault="00C83BF5" w:rsidP="00484ED2">
            <w:pPr>
              <w:pStyle w:val="Title"/>
              <w:spacing w:before="120"/>
              <w:ind w:firstLine="0"/>
              <w:rPr>
                <w:rFonts w:ascii="Arial" w:hAnsi="Arial" w:cs="Arial"/>
              </w:rPr>
            </w:pPr>
            <w:r w:rsidRPr="00DA48F0">
              <w:rPr>
                <w:rFonts w:ascii="Arial" w:hAnsi="Arial" w:cs="Arial"/>
              </w:rPr>
              <w:t>YORK UNIVERSITY</w:t>
            </w:r>
          </w:p>
          <w:p w14:paraId="5680ABDF" w14:textId="77777777" w:rsidR="00C83BF5" w:rsidRPr="00DA48F0" w:rsidRDefault="00C83BF5" w:rsidP="00484ED2">
            <w:pPr>
              <w:pStyle w:val="Title"/>
              <w:spacing w:before="120"/>
              <w:ind w:firstLine="0"/>
              <w:rPr>
                <w:rFonts w:ascii="Arial" w:hAnsi="Arial" w:cs="Arial"/>
              </w:rPr>
            </w:pPr>
            <w:r w:rsidRPr="00DA48F0">
              <w:rPr>
                <w:rFonts w:ascii="Arial" w:hAnsi="Arial" w:cs="Arial"/>
              </w:rPr>
              <w:t>School of Administrative Studies</w:t>
            </w:r>
          </w:p>
          <w:p w14:paraId="214E6B0C" w14:textId="228BE2EB" w:rsidR="00C83BF5" w:rsidRPr="00DA48F0" w:rsidRDefault="00431BE5" w:rsidP="00484ED2">
            <w:pPr>
              <w:spacing w:before="120"/>
              <w:jc w:val="center"/>
              <w:rPr>
                <w:rFonts w:ascii="Arial" w:hAnsi="Arial" w:cs="Arial"/>
                <w:sz w:val="24"/>
                <w:szCs w:val="24"/>
                <w:u w:val="single"/>
                <w:lang w:val="en-CA"/>
              </w:rPr>
            </w:pPr>
            <w:r>
              <w:rPr>
                <w:rFonts w:ascii="Arial" w:hAnsi="Arial" w:cs="Arial"/>
                <w:sz w:val="24"/>
                <w:szCs w:val="24"/>
                <w:lang w:val="en-CA"/>
              </w:rPr>
              <w:t>AP/ADMS   333</w:t>
            </w:r>
            <w:r w:rsidR="00C83BF5" w:rsidRPr="00DA48F0">
              <w:rPr>
                <w:rFonts w:ascii="Arial" w:hAnsi="Arial" w:cs="Arial"/>
                <w:sz w:val="24"/>
                <w:szCs w:val="24"/>
                <w:lang w:val="en-CA"/>
              </w:rPr>
              <w:t>0 3.0</w:t>
            </w:r>
            <w:r w:rsidR="00C83BF5">
              <w:rPr>
                <w:rFonts w:ascii="Arial" w:hAnsi="Arial" w:cs="Arial"/>
                <w:sz w:val="24"/>
                <w:szCs w:val="24"/>
                <w:lang w:val="en-CA"/>
              </w:rPr>
              <w:t xml:space="preserve">  </w:t>
            </w:r>
            <w:r w:rsidR="00C83BF5" w:rsidRPr="00DA48F0">
              <w:rPr>
                <w:rFonts w:ascii="Arial" w:hAnsi="Arial" w:cs="Arial"/>
                <w:sz w:val="24"/>
                <w:szCs w:val="24"/>
                <w:lang w:val="en-CA"/>
              </w:rPr>
              <w:t xml:space="preserve">  </w:t>
            </w:r>
            <w:r w:rsidR="00066B85">
              <w:rPr>
                <w:rFonts w:ascii="Arial" w:hAnsi="Arial" w:cs="Arial"/>
                <w:sz w:val="24"/>
                <w:szCs w:val="24"/>
                <w:lang w:val="en-CA"/>
              </w:rPr>
              <w:t>Introduction to Management Science</w:t>
            </w:r>
            <w:r w:rsidR="00C83BF5">
              <w:rPr>
                <w:rFonts w:ascii="Arial" w:hAnsi="Arial" w:cs="Arial"/>
                <w:sz w:val="24"/>
                <w:szCs w:val="24"/>
                <w:lang w:val="en-CA"/>
              </w:rPr>
              <w:t xml:space="preserve"> </w:t>
            </w:r>
          </w:p>
          <w:p w14:paraId="586D6773" w14:textId="05E0A7E4" w:rsidR="00C83BF5" w:rsidRDefault="0020447B" w:rsidP="00484ED2">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Winter</w:t>
            </w:r>
            <w:r w:rsidR="00DF3E4E">
              <w:rPr>
                <w:rFonts w:ascii="Arial" w:hAnsi="Arial" w:cs="Arial"/>
                <w:sz w:val="24"/>
                <w:szCs w:val="24"/>
              </w:rPr>
              <w:t xml:space="preserve"> </w:t>
            </w:r>
            <w:r>
              <w:rPr>
                <w:rFonts w:ascii="Arial" w:hAnsi="Arial" w:cs="Arial"/>
                <w:sz w:val="24"/>
                <w:szCs w:val="24"/>
              </w:rPr>
              <w:t>2021</w:t>
            </w:r>
            <w:r w:rsidR="004A3DFF">
              <w:rPr>
                <w:rFonts w:ascii="Arial" w:hAnsi="Arial" w:cs="Arial"/>
                <w:sz w:val="24"/>
                <w:szCs w:val="24"/>
              </w:rPr>
              <w:t xml:space="preserve"> – Section</w:t>
            </w:r>
            <w:r w:rsidR="009E77D3">
              <w:rPr>
                <w:rFonts w:ascii="Arial" w:hAnsi="Arial" w:cs="Arial"/>
                <w:sz w:val="24"/>
                <w:szCs w:val="24"/>
              </w:rPr>
              <w:t xml:space="preserve"> </w:t>
            </w:r>
            <w:r w:rsidR="00BE0A51">
              <w:rPr>
                <w:rFonts w:ascii="Arial" w:hAnsi="Arial" w:cs="Arial"/>
                <w:sz w:val="24"/>
                <w:szCs w:val="24"/>
              </w:rPr>
              <w:t>Q</w:t>
            </w:r>
          </w:p>
          <w:p w14:paraId="2CFC8C16" w14:textId="4D87AF6A" w:rsidR="00BE0A51" w:rsidRPr="00BE0A51" w:rsidRDefault="00BE0A51" w:rsidP="00BE0A51">
            <w:pPr>
              <w:pStyle w:val="Title"/>
              <w:tabs>
                <w:tab w:val="left" w:pos="4515"/>
                <w:tab w:val="center" w:pos="5050"/>
              </w:tabs>
              <w:spacing w:before="120"/>
              <w:ind w:firstLine="0"/>
              <w:rPr>
                <w:rFonts w:ascii="Arial" w:hAnsi="Arial" w:cs="Arial"/>
                <w:sz w:val="24"/>
                <w:szCs w:val="24"/>
              </w:rPr>
            </w:pPr>
            <w:r>
              <w:rPr>
                <w:rFonts w:ascii="Arial" w:hAnsi="Arial" w:cs="Arial"/>
                <w:sz w:val="24"/>
                <w:szCs w:val="24"/>
              </w:rPr>
              <w:t xml:space="preserve">*VIRTUAL Day: Thursday        *VIRTUAL Time:  7-10pm       Location: Online </w:t>
            </w:r>
          </w:p>
          <w:p w14:paraId="7C039252" w14:textId="2DBC5458" w:rsidR="00C83BF5" w:rsidRPr="00376D80" w:rsidRDefault="00C83BF5" w:rsidP="00484ED2">
            <w:pPr>
              <w:pStyle w:val="Title"/>
              <w:spacing w:before="120"/>
              <w:ind w:firstLine="0"/>
              <w:rPr>
                <w:rFonts w:ascii="Arial" w:hAnsi="Arial" w:cs="Arial"/>
                <w:bCs/>
                <w:color w:val="000000"/>
                <w:sz w:val="24"/>
                <w:szCs w:val="24"/>
              </w:rPr>
            </w:pPr>
            <w:r w:rsidRPr="0011698C">
              <w:rPr>
                <w:rFonts w:ascii="Arial" w:hAnsi="Arial" w:cs="Arial"/>
                <w:color w:val="000000"/>
                <w:sz w:val="24"/>
                <w:szCs w:val="24"/>
              </w:rPr>
              <w:t>Instructor</w:t>
            </w:r>
            <w:r>
              <w:rPr>
                <w:rFonts w:ascii="Arial" w:hAnsi="Arial" w:cs="Arial"/>
                <w:b w:val="0"/>
                <w:color w:val="000000"/>
                <w:sz w:val="24"/>
                <w:szCs w:val="24"/>
              </w:rPr>
              <w:t>:</w:t>
            </w:r>
            <w:r w:rsidR="00C11FE3">
              <w:rPr>
                <w:rFonts w:ascii="Arial" w:hAnsi="Arial" w:cs="Arial"/>
                <w:b w:val="0"/>
                <w:color w:val="000000"/>
                <w:sz w:val="24"/>
                <w:szCs w:val="24"/>
              </w:rPr>
              <w:t xml:space="preserve">  </w:t>
            </w:r>
            <w:r w:rsidR="00E83C6E">
              <w:rPr>
                <w:rFonts w:ascii="Arial" w:hAnsi="Arial" w:cs="Arial"/>
                <w:b w:val="0"/>
                <w:color w:val="000000"/>
                <w:sz w:val="24"/>
                <w:szCs w:val="24"/>
              </w:rPr>
              <w:t>Salman Ali</w:t>
            </w:r>
            <w:r w:rsidR="00C11FE3">
              <w:rPr>
                <w:rFonts w:ascii="Arial" w:hAnsi="Arial" w:cs="Arial"/>
                <w:b w:val="0"/>
                <w:color w:val="000000"/>
                <w:sz w:val="24"/>
                <w:szCs w:val="24"/>
              </w:rPr>
              <w:t xml:space="preserve">        </w:t>
            </w:r>
            <w:r w:rsidR="002C17BD">
              <w:rPr>
                <w:rFonts w:ascii="Arial" w:hAnsi="Arial" w:cs="Arial"/>
                <w:b w:val="0"/>
                <w:color w:val="000000"/>
                <w:sz w:val="24"/>
                <w:szCs w:val="24"/>
              </w:rPr>
              <w:t xml:space="preserve"> </w:t>
            </w:r>
            <w:r w:rsidRPr="0011698C">
              <w:rPr>
                <w:rFonts w:ascii="Arial" w:hAnsi="Arial" w:cs="Arial"/>
                <w:color w:val="000000"/>
                <w:sz w:val="24"/>
                <w:szCs w:val="24"/>
              </w:rPr>
              <w:t>Email</w:t>
            </w:r>
            <w:r>
              <w:rPr>
                <w:rFonts w:ascii="Arial" w:hAnsi="Arial" w:cs="Arial"/>
                <w:b w:val="0"/>
                <w:color w:val="000000"/>
                <w:sz w:val="24"/>
                <w:szCs w:val="24"/>
              </w:rPr>
              <w:t xml:space="preserve">: </w:t>
            </w:r>
            <w:r w:rsidR="009F4BE7">
              <w:rPr>
                <w:rFonts w:ascii="Arial" w:hAnsi="Arial" w:cs="Arial"/>
                <w:b w:val="0"/>
                <w:color w:val="000000"/>
                <w:sz w:val="24"/>
                <w:szCs w:val="24"/>
              </w:rPr>
              <w:t xml:space="preserve"> </w:t>
            </w:r>
            <w:r w:rsidR="00E83C6E">
              <w:rPr>
                <w:rFonts w:ascii="Arial" w:hAnsi="Arial" w:cs="Arial"/>
                <w:color w:val="000000"/>
                <w:sz w:val="24"/>
                <w:szCs w:val="24"/>
              </w:rPr>
              <w:t>salman@yorku.ca</w:t>
            </w:r>
          </w:p>
          <w:p w14:paraId="30114D19" w14:textId="35B58724" w:rsidR="00642793" w:rsidRPr="00642793" w:rsidRDefault="009B5222" w:rsidP="00642793">
            <w:pPr>
              <w:pStyle w:val="Title"/>
              <w:spacing w:before="120"/>
              <w:ind w:firstLine="0"/>
              <w:rPr>
                <w:rFonts w:ascii="Arial" w:hAnsi="Arial" w:cs="Arial"/>
                <w:b w:val="0"/>
                <w:sz w:val="22"/>
                <w:szCs w:val="22"/>
              </w:rPr>
            </w:pPr>
            <w:r w:rsidRPr="003F29ED">
              <w:rPr>
                <w:rFonts w:ascii="Arial" w:hAnsi="Arial" w:cs="Arial"/>
                <w:sz w:val="22"/>
                <w:szCs w:val="22"/>
              </w:rPr>
              <w:t xml:space="preserve">Office hours: </w:t>
            </w:r>
            <w:r>
              <w:rPr>
                <w:rFonts w:ascii="Arial" w:hAnsi="Arial" w:cs="Arial"/>
                <w:sz w:val="22"/>
                <w:szCs w:val="22"/>
              </w:rPr>
              <w:t>See virtual office hours on Page 4</w:t>
            </w:r>
          </w:p>
        </w:tc>
      </w:tr>
      <w:tr w:rsidR="00BD4DEF" w:rsidRPr="00DA48F0" w14:paraId="2D9A0B22" w14:textId="77777777" w:rsidTr="00C43A74">
        <w:trPr>
          <w:trHeight w:val="4900"/>
        </w:trPr>
        <w:tc>
          <w:tcPr>
            <w:tcW w:w="10929" w:type="dxa"/>
            <w:gridSpan w:val="13"/>
          </w:tcPr>
          <w:p w14:paraId="5DA8D73B" w14:textId="55FD36BC" w:rsidR="00BD4DEF" w:rsidRDefault="00177A80" w:rsidP="00484ED2">
            <w:pPr>
              <w:spacing w:before="240" w:after="240"/>
              <w:rPr>
                <w:rFonts w:ascii="Arial" w:hAnsi="Arial" w:cs="Arial"/>
                <w:b/>
                <w:sz w:val="24"/>
                <w:szCs w:val="24"/>
                <w:u w:val="single"/>
                <w:lang w:val="en-CA"/>
              </w:rPr>
            </w:pPr>
            <w:r>
              <w:rPr>
                <w:rFonts w:ascii="Arial" w:eastAsia="MS Mincho" w:hAnsi="Arial" w:cs="Arial"/>
                <w:color w:val="FF0000"/>
                <w:sz w:val="24"/>
                <w:szCs w:val="24"/>
                <w:lang w:val="en-CA" w:eastAsia="ja-JP"/>
              </w:rPr>
              <w:t>*</w:t>
            </w:r>
            <w:r>
              <w:rPr>
                <w:rFonts w:ascii="Arial" w:eastAsia="MS Mincho" w:hAnsi="Arial" w:cs="Arial"/>
                <w:i/>
                <w:iCs/>
                <w:color w:val="FF0000"/>
                <w:sz w:val="24"/>
                <w:szCs w:val="24"/>
                <w:lang w:val="en-CA" w:eastAsia="ja-JP"/>
              </w:rPr>
              <w:t xml:space="preserve">Virtual time and day are for your </w:t>
            </w:r>
            <w:r>
              <w:rPr>
                <w:rFonts w:ascii="Arial" w:eastAsia="MS Mincho" w:hAnsi="Arial" w:cs="Arial"/>
                <w:i/>
                <w:iCs/>
                <w:color w:val="FF0000"/>
                <w:sz w:val="24"/>
                <w:szCs w:val="24"/>
                <w:u w:val="single"/>
                <w:lang w:val="en-CA" w:eastAsia="ja-JP"/>
              </w:rPr>
              <w:t>planning purposes only</w:t>
            </w:r>
            <w:r>
              <w:rPr>
                <w:rFonts w:ascii="Arial" w:eastAsia="MS Mincho" w:hAnsi="Arial" w:cs="Arial"/>
                <w:i/>
                <w:iCs/>
                <w:color w:val="FF0000"/>
                <w:sz w:val="24"/>
                <w:szCs w:val="24"/>
                <w:lang w:val="en-CA" w:eastAsia="ja-JP"/>
              </w:rPr>
              <w:t xml:space="preserve">. You can view the digital (Audio recorded) lectures at </w:t>
            </w:r>
            <w:r>
              <w:rPr>
                <w:rFonts w:ascii="Arial" w:eastAsia="MS Mincho" w:hAnsi="Arial" w:cs="Arial"/>
                <w:i/>
                <w:iCs/>
                <w:color w:val="FF0000"/>
                <w:sz w:val="24"/>
                <w:szCs w:val="24"/>
                <w:u w:val="single"/>
                <w:lang w:val="en-CA" w:eastAsia="ja-JP"/>
              </w:rPr>
              <w:t>ANY</w:t>
            </w:r>
            <w:r>
              <w:rPr>
                <w:rFonts w:ascii="Arial" w:eastAsia="MS Mincho" w:hAnsi="Arial" w:cs="Arial"/>
                <w:i/>
                <w:iCs/>
                <w:color w:val="FF0000"/>
                <w:sz w:val="24"/>
                <w:szCs w:val="24"/>
                <w:lang w:val="en-CA" w:eastAsia="ja-JP"/>
              </w:rPr>
              <w:t xml:space="preserve"> time during the week as your schedule allows. </w:t>
            </w:r>
            <w:r>
              <w:rPr>
                <w:rFonts w:ascii="Arial" w:hAnsi="Arial" w:cs="Arial"/>
                <w:b/>
                <w:color w:val="FF0000"/>
                <w:sz w:val="24"/>
                <w:szCs w:val="24"/>
                <w:lang w:val="en-CA"/>
              </w:rPr>
              <w:t xml:space="preserve">Online Course Requirement: This course requires stable internet connection (no exceptions) and </w:t>
            </w:r>
            <w:r>
              <w:rPr>
                <w:rFonts w:ascii="Arial" w:hAnsi="Arial" w:cs="Arial"/>
                <w:b/>
                <w:color w:val="FF0000"/>
                <w:sz w:val="24"/>
                <w:szCs w:val="24"/>
                <w:u w:val="single"/>
                <w:lang w:val="en-CA"/>
              </w:rPr>
              <w:t>may</w:t>
            </w:r>
            <w:r>
              <w:rPr>
                <w:rFonts w:ascii="Arial" w:hAnsi="Arial" w:cs="Arial"/>
                <w:b/>
                <w:color w:val="FF0000"/>
                <w:sz w:val="24"/>
                <w:szCs w:val="24"/>
                <w:lang w:val="en-CA"/>
              </w:rPr>
              <w:t xml:space="preserve"> require the use of a webcam. </w:t>
            </w:r>
            <w:r w:rsidR="00234722" w:rsidRPr="00635CC4">
              <w:rPr>
                <w:rFonts w:ascii="Arial" w:hAnsi="Arial" w:cs="Arial"/>
                <w:b/>
                <w:noProof/>
                <w:color w:val="000000"/>
                <w:sz w:val="24"/>
                <w:szCs w:val="24"/>
                <w:u w:val="single"/>
              </w:rPr>
              <mc:AlternateContent>
                <mc:Choice Requires="wps">
                  <w:drawing>
                    <wp:anchor distT="0" distB="0" distL="114300" distR="114300" simplePos="0" relativeHeight="251657216" behindDoc="0" locked="0" layoutInCell="1" allowOverlap="1" wp14:anchorId="3B71EA03" wp14:editId="1C2B4411">
                      <wp:simplePos x="0" y="0"/>
                      <wp:positionH relativeFrom="column">
                        <wp:posOffset>8255</wp:posOffset>
                      </wp:positionH>
                      <wp:positionV relativeFrom="paragraph">
                        <wp:posOffset>1905</wp:posOffset>
                      </wp:positionV>
                      <wp:extent cx="63722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D1787A4" id="_x0000_t32" coordsize="21600,21600" o:spt="32" o:oned="t" path="m,l21600,21600e" filled="f">
                      <v:path arrowok="t" fillok="f" o:connecttype="none"/>
                      <o:lock v:ext="edit" shapetype="t"/>
                    </v:shapetype>
                    <v:shape id="AutoShape 2" o:spid="_x0000_s1026" type="#_x0000_t32" style="position:absolute;margin-left:.65pt;margin-top:.1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QqyAEAAHwDAAAOAAAAZHJzL2Uyb0RvYy54bWysU02PEzEMvSPxH6Lc6bSDdoFRpyvUZbks&#10;UGmXH+AmmZmITBw5aaf99zjpB7DcEHOw4th+z37OLO8OoxN7Q9Gib+ViNpfCeIXa+r6V358f3ryX&#10;IibwGhx608qjifJu9frVcgqNqXFApw0JBvGxmUIrh5RCU1VRDWaEOMNgPAc7pBESu9RXmmBi9NFV&#10;9Xx+W01IOhAqEyPf3p+CclXwu86o9K3roknCtZJ7S8VSsdtsq9USmp4gDFad24B/6GIE65n0CnUP&#10;CcSO7F9Qo1WEEbs0UzhW2HVWmTIDT7OYv5jmaYBgyiwsTgxXmeL/g1Vf9xsSVreylsLDyCv6uEtY&#10;mEWd5ZlCbDhr7TeUB1QH/xQeUf2IwuN6AN+bkvx8DFy7yBXVHyXZiYFJttMX1JwDjF+0OnQ0ZkhW&#10;QRzKSo7XlZhDEoovb9++q+v6Rgp1iVXQXAoDxfTZ4CjyoZUxEdh+SGv0nhePtCg0sH+MKbcFzaUg&#10;s3p8sM6V/TsvplZ+uGGeHInorM7B4lC/XTsSe8gvqHxlxhdphDuvC9hgQH86nxNYdzozufNnabIa&#10;J123qI8bukjGKy5dnp9jfkO/+6X610+z+gkAAP//AwBQSwMEFAAGAAgAAAAhANOgfvjZAAAABAEA&#10;AA8AAABkcnMvZG93bnJldi54bWxMj81OwzAQhO9IvIO1SFwQtVt+BCFOVSFx4Ehbies2XpJAvI5i&#10;pwl9ejYnellpNKPZb/L15Ft1pD42gS0sFwYUcRlcw5WF/e7t9glUTMgO28Bk4ZcirIvLixwzF0b+&#10;oOM2VUpKOGZooU6py7SOZU0e4yJ0xOJ9hd5jEtlX2vU4Srlv9cqYR+2xYflQY0evNZU/28FboDg8&#10;LM3m2Vf799N487k6fY/dztrrq2nzAirRlP7DMOMLOhTCdAgDu6ha0XcStCB3No25lyGHWesi1+fw&#10;xR8AAAD//wMAUEsBAi0AFAAGAAgAAAAhALaDOJL+AAAA4QEAABMAAAAAAAAAAAAAAAAAAAAAAFtD&#10;b250ZW50X1R5cGVzXS54bWxQSwECLQAUAAYACAAAACEAOP0h/9YAAACUAQAACwAAAAAAAAAAAAAA&#10;AAAvAQAAX3JlbHMvLnJlbHNQSwECLQAUAAYACAAAACEAe3ZkKsgBAAB8AwAADgAAAAAAAAAAAAAA&#10;AAAuAgAAZHJzL2Uyb0RvYy54bWxQSwECLQAUAAYACAAAACEA06B++NkAAAAEAQAADwAAAAAAAAAA&#10;AAAAAAAiBAAAZHJzL2Rvd25yZXYueG1sUEsFBgAAAAAEAAQA8wAAACgFAAAAAA==&#10;"/>
                  </w:pict>
                </mc:Fallback>
              </mc:AlternateContent>
            </w:r>
          </w:p>
          <w:p w14:paraId="6F02A87F" w14:textId="47223CE7" w:rsidR="00642793" w:rsidRDefault="00642793" w:rsidP="00484ED2">
            <w:pPr>
              <w:spacing w:before="240" w:after="240"/>
              <w:rPr>
                <w:rFonts w:ascii="Arial" w:hAnsi="Arial" w:cs="Arial"/>
                <w:sz w:val="24"/>
                <w:szCs w:val="24"/>
              </w:rPr>
            </w:pPr>
            <w:r w:rsidRPr="00642793">
              <w:rPr>
                <w:rFonts w:ascii="Arial" w:hAnsi="Arial" w:cs="Arial"/>
                <w:b/>
                <w:sz w:val="24"/>
                <w:szCs w:val="24"/>
                <w:lang w:val="en-CA"/>
              </w:rPr>
              <w:t>Required Textbook:</w:t>
            </w:r>
          </w:p>
          <w:p w14:paraId="005864F6" w14:textId="6369DAFB" w:rsidR="00EC121C" w:rsidRPr="00EC121C" w:rsidRDefault="00EC121C" w:rsidP="00484ED2">
            <w:pPr>
              <w:spacing w:before="240" w:after="240"/>
              <w:rPr>
                <w:rFonts w:ascii="Arial" w:hAnsi="Arial" w:cs="Arial"/>
                <w:sz w:val="24"/>
                <w:szCs w:val="24"/>
              </w:rPr>
            </w:pPr>
            <w:r w:rsidRPr="00EC121C">
              <w:rPr>
                <w:rFonts w:ascii="Arial" w:hAnsi="Arial" w:cs="Arial"/>
                <w:sz w:val="24"/>
                <w:szCs w:val="24"/>
              </w:rPr>
              <w:t>Anderson, Sween</w:t>
            </w:r>
            <w:r>
              <w:rPr>
                <w:rFonts w:ascii="Arial" w:hAnsi="Arial" w:cs="Arial"/>
                <w:sz w:val="24"/>
                <w:szCs w:val="24"/>
              </w:rPr>
              <w:t xml:space="preserve">ey, Williams, </w:t>
            </w:r>
            <w:proofErr w:type="spellStart"/>
            <w:r>
              <w:rPr>
                <w:rFonts w:ascii="Arial" w:hAnsi="Arial" w:cs="Arial"/>
                <w:sz w:val="24"/>
                <w:szCs w:val="24"/>
              </w:rPr>
              <w:t>Camm</w:t>
            </w:r>
            <w:proofErr w:type="spellEnd"/>
            <w:r>
              <w:rPr>
                <w:rFonts w:ascii="Arial" w:hAnsi="Arial" w:cs="Arial"/>
                <w:sz w:val="24"/>
                <w:szCs w:val="24"/>
              </w:rPr>
              <w:t xml:space="preserve"> and Martin</w:t>
            </w:r>
            <w:r w:rsidR="001A78A2">
              <w:rPr>
                <w:rFonts w:ascii="Arial" w:hAnsi="Arial" w:cs="Arial"/>
                <w:sz w:val="24"/>
                <w:szCs w:val="24"/>
              </w:rPr>
              <w:t>.</w:t>
            </w:r>
            <w:r>
              <w:rPr>
                <w:rFonts w:ascii="Arial" w:hAnsi="Arial" w:cs="Arial"/>
                <w:sz w:val="24"/>
                <w:szCs w:val="24"/>
              </w:rPr>
              <w:t xml:space="preserve"> </w:t>
            </w:r>
            <w:r w:rsidRPr="00EC121C">
              <w:rPr>
                <w:rFonts w:ascii="Arial" w:hAnsi="Arial" w:cs="Arial"/>
                <w:sz w:val="24"/>
                <w:szCs w:val="24"/>
                <w:u w:val="single"/>
              </w:rPr>
              <w:t>An Introduction to Management Science: Quantitative Approaches to Decision Making</w:t>
            </w:r>
            <w:r w:rsidR="005F30D2">
              <w:rPr>
                <w:rFonts w:ascii="Arial" w:hAnsi="Arial" w:cs="Arial"/>
                <w:sz w:val="24"/>
                <w:szCs w:val="24"/>
              </w:rPr>
              <w:t>, 15</w:t>
            </w:r>
            <w:r w:rsidRPr="00EC121C">
              <w:rPr>
                <w:rFonts w:ascii="Arial" w:hAnsi="Arial" w:cs="Arial"/>
                <w:sz w:val="24"/>
                <w:szCs w:val="24"/>
              </w:rPr>
              <w:t>th</w:t>
            </w:r>
            <w:r w:rsidR="005F30D2">
              <w:rPr>
                <w:rFonts w:ascii="Arial" w:hAnsi="Arial" w:cs="Arial"/>
                <w:sz w:val="24"/>
                <w:szCs w:val="24"/>
              </w:rPr>
              <w:t xml:space="preserve"> edition, 2019</w:t>
            </w:r>
            <w:r w:rsidRPr="00EC121C">
              <w:rPr>
                <w:rFonts w:ascii="Arial" w:hAnsi="Arial" w:cs="Arial"/>
                <w:sz w:val="24"/>
                <w:szCs w:val="24"/>
              </w:rPr>
              <w:t xml:space="preserve"> South-Western Cengage Learning. </w:t>
            </w:r>
          </w:p>
          <w:p w14:paraId="133D4268" w14:textId="77777777" w:rsidR="00FB39B5" w:rsidRDefault="00EC121C" w:rsidP="00484ED2">
            <w:pPr>
              <w:spacing w:before="240" w:after="240"/>
              <w:rPr>
                <w:rFonts w:ascii="Arial" w:hAnsi="Arial" w:cs="Arial"/>
                <w:sz w:val="24"/>
                <w:szCs w:val="24"/>
              </w:rPr>
            </w:pPr>
            <w:r w:rsidRPr="00EC121C">
              <w:rPr>
                <w:rFonts w:ascii="Arial" w:hAnsi="Arial" w:cs="Arial"/>
                <w:sz w:val="24"/>
                <w:szCs w:val="24"/>
              </w:rPr>
              <w:t>Reference</w:t>
            </w:r>
            <w:r w:rsidR="00887530">
              <w:rPr>
                <w:rFonts w:ascii="Arial" w:hAnsi="Arial" w:cs="Arial"/>
                <w:sz w:val="24"/>
                <w:szCs w:val="24"/>
              </w:rPr>
              <w:t>/Optional</w:t>
            </w:r>
            <w:r w:rsidRPr="00EC121C">
              <w:rPr>
                <w:rFonts w:ascii="Arial" w:hAnsi="Arial" w:cs="Arial"/>
                <w:sz w:val="24"/>
                <w:szCs w:val="24"/>
              </w:rPr>
              <w:t>:</w:t>
            </w:r>
          </w:p>
          <w:p w14:paraId="4783FD52" w14:textId="084607C5" w:rsidR="00750F80" w:rsidRPr="00177A80" w:rsidRDefault="00EC121C" w:rsidP="00177A80">
            <w:pPr>
              <w:spacing w:before="240" w:after="240"/>
              <w:rPr>
                <w:rFonts w:ascii="Arial" w:hAnsi="Arial" w:cs="Arial"/>
                <w:sz w:val="24"/>
                <w:szCs w:val="24"/>
              </w:rPr>
            </w:pPr>
            <w:r w:rsidRPr="00EC121C">
              <w:rPr>
                <w:rFonts w:ascii="Arial" w:hAnsi="Arial" w:cs="Arial"/>
                <w:sz w:val="24"/>
                <w:szCs w:val="24"/>
              </w:rPr>
              <w:t>Spreadsheet Modeling and Decision Analysis: A practical Introduction to Business Analytics, 8th edition, C.T. Ragsdale, 2016. The e-book offers substantial savings over the full text (last 6 months) and can be purchased here: http://www.nelsonbrain.com/shop/search/9781305947412         Supporting material will be posted on the</w:t>
            </w:r>
            <w:r w:rsidR="00B60BB8">
              <w:rPr>
                <w:rFonts w:ascii="Arial" w:hAnsi="Arial" w:cs="Arial"/>
                <w:sz w:val="24"/>
                <w:szCs w:val="24"/>
              </w:rPr>
              <w:t xml:space="preserve"> </w:t>
            </w:r>
            <w:proofErr w:type="spellStart"/>
            <w:r w:rsidR="00B60BB8">
              <w:rPr>
                <w:rFonts w:ascii="Arial" w:hAnsi="Arial" w:cs="Arial"/>
                <w:sz w:val="24"/>
                <w:szCs w:val="24"/>
              </w:rPr>
              <w:t>eClass</w:t>
            </w:r>
            <w:proofErr w:type="spellEnd"/>
            <w:r w:rsidRPr="00EC121C">
              <w:rPr>
                <w:rFonts w:ascii="Arial" w:hAnsi="Arial" w:cs="Arial"/>
                <w:sz w:val="24"/>
                <w:szCs w:val="24"/>
              </w:rPr>
              <w:t xml:space="preserve"> web</w:t>
            </w:r>
            <w:r w:rsidR="00B60BB8">
              <w:rPr>
                <w:rFonts w:ascii="Arial" w:hAnsi="Arial" w:cs="Arial"/>
                <w:sz w:val="24"/>
                <w:szCs w:val="24"/>
              </w:rPr>
              <w:t>site</w:t>
            </w:r>
            <w:r w:rsidRPr="00EC121C">
              <w:rPr>
                <w:rFonts w:ascii="Arial" w:hAnsi="Arial" w:cs="Arial"/>
                <w:sz w:val="24"/>
                <w:szCs w:val="24"/>
              </w:rPr>
              <w:t xml:space="preserve"> or provided in class.</w:t>
            </w:r>
            <w:r w:rsidR="005872E9">
              <w:rPr>
                <w:rFonts w:ascii="Arial" w:hAnsi="Arial" w:cs="Arial"/>
                <w:sz w:val="24"/>
                <w:szCs w:val="24"/>
              </w:rPr>
              <w:t xml:space="preserve"> </w:t>
            </w:r>
            <w:r>
              <w:rPr>
                <w:rFonts w:ascii="Arial" w:hAnsi="Arial" w:cs="Arial"/>
                <w:sz w:val="24"/>
                <w:szCs w:val="24"/>
                <w:lang w:val="en-CA"/>
              </w:rPr>
              <w:t>___________________________________________________________________________</w:t>
            </w:r>
          </w:p>
        </w:tc>
      </w:tr>
      <w:tr w:rsidR="00340ADB" w:rsidRPr="00D81392" w14:paraId="5DBF6326" w14:textId="77777777" w:rsidTr="00F45BA0">
        <w:trPr>
          <w:gridAfter w:val="2"/>
          <w:wAfter w:w="1033" w:type="dxa"/>
          <w:trHeight w:val="320"/>
        </w:trPr>
        <w:tc>
          <w:tcPr>
            <w:tcW w:w="1289" w:type="dxa"/>
            <w:gridSpan w:val="2"/>
            <w:vAlign w:val="center"/>
          </w:tcPr>
          <w:p w14:paraId="52BA0E78" w14:textId="77777777" w:rsidR="00340ADB" w:rsidRPr="00D81392" w:rsidRDefault="00340ADB" w:rsidP="00484ED2">
            <w:pPr>
              <w:rPr>
                <w:rFonts w:ascii="Arial" w:hAnsi="Arial" w:cs="Arial"/>
                <w:b/>
                <w:sz w:val="22"/>
                <w:szCs w:val="22"/>
                <w:lang w:val="en-CA"/>
              </w:rPr>
            </w:pPr>
          </w:p>
        </w:tc>
        <w:tc>
          <w:tcPr>
            <w:tcW w:w="1769" w:type="dxa"/>
            <w:gridSpan w:val="3"/>
            <w:vAlign w:val="center"/>
          </w:tcPr>
          <w:p w14:paraId="46C9FEB0" w14:textId="77777777" w:rsidR="00340ADB" w:rsidRPr="00D81392" w:rsidRDefault="00340ADB" w:rsidP="00484ED2">
            <w:pPr>
              <w:jc w:val="center"/>
              <w:rPr>
                <w:rFonts w:ascii="Arial" w:hAnsi="Arial" w:cs="Arial"/>
                <w:b/>
                <w:sz w:val="22"/>
                <w:szCs w:val="22"/>
                <w:lang w:val="en-CA"/>
              </w:rPr>
            </w:pPr>
          </w:p>
        </w:tc>
        <w:tc>
          <w:tcPr>
            <w:tcW w:w="3729" w:type="dxa"/>
            <w:gridSpan w:val="2"/>
            <w:vAlign w:val="center"/>
          </w:tcPr>
          <w:p w14:paraId="4E3C91C2" w14:textId="77777777" w:rsidR="00340ADB" w:rsidRPr="00D81392" w:rsidRDefault="00340ADB" w:rsidP="00484ED2">
            <w:pPr>
              <w:jc w:val="center"/>
              <w:rPr>
                <w:rFonts w:ascii="Arial" w:hAnsi="Arial" w:cs="Arial"/>
                <w:b/>
                <w:sz w:val="22"/>
                <w:szCs w:val="22"/>
                <w:lang w:val="en-CA"/>
              </w:rPr>
            </w:pPr>
          </w:p>
        </w:tc>
        <w:tc>
          <w:tcPr>
            <w:tcW w:w="1475" w:type="dxa"/>
            <w:gridSpan w:val="2"/>
            <w:vAlign w:val="center"/>
          </w:tcPr>
          <w:p w14:paraId="04B0A7EE" w14:textId="77777777" w:rsidR="00340ADB" w:rsidRPr="00D81392" w:rsidRDefault="00340ADB" w:rsidP="00C80AA3">
            <w:pPr>
              <w:rPr>
                <w:rFonts w:ascii="Arial" w:hAnsi="Arial" w:cs="Arial"/>
                <w:b/>
                <w:sz w:val="22"/>
                <w:szCs w:val="22"/>
                <w:lang w:val="en-CA"/>
              </w:rPr>
            </w:pPr>
          </w:p>
        </w:tc>
        <w:tc>
          <w:tcPr>
            <w:tcW w:w="1634" w:type="dxa"/>
            <w:gridSpan w:val="2"/>
            <w:vAlign w:val="center"/>
          </w:tcPr>
          <w:p w14:paraId="082710E2" w14:textId="77777777" w:rsidR="00340ADB" w:rsidRPr="00D81392" w:rsidRDefault="00340ADB" w:rsidP="00484ED2">
            <w:pPr>
              <w:jc w:val="center"/>
              <w:rPr>
                <w:rFonts w:ascii="Arial" w:hAnsi="Arial" w:cs="Arial"/>
                <w:b/>
                <w:sz w:val="22"/>
                <w:szCs w:val="22"/>
                <w:lang w:val="en-CA"/>
              </w:rPr>
            </w:pPr>
          </w:p>
        </w:tc>
      </w:tr>
      <w:tr w:rsidR="000128CC" w:rsidRPr="00D81392" w14:paraId="0A3057EE" w14:textId="77777777" w:rsidTr="00F45BA0">
        <w:trPr>
          <w:gridAfter w:val="1"/>
          <w:wAfter w:w="864" w:type="dxa"/>
          <w:trHeight w:val="265"/>
        </w:trPr>
        <w:tc>
          <w:tcPr>
            <w:tcW w:w="1032" w:type="dxa"/>
            <w:tcBorders>
              <w:top w:val="single" w:sz="4" w:space="0" w:color="auto"/>
              <w:left w:val="single" w:sz="4" w:space="0" w:color="auto"/>
              <w:bottom w:val="single" w:sz="4" w:space="0" w:color="auto"/>
              <w:right w:val="single" w:sz="4" w:space="0" w:color="auto"/>
            </w:tcBorders>
            <w:shd w:val="pct5" w:color="auto" w:fill="auto"/>
            <w:vAlign w:val="center"/>
          </w:tcPr>
          <w:p w14:paraId="124B99BA" w14:textId="77777777" w:rsidR="0032542B" w:rsidRPr="00BD4DEF" w:rsidRDefault="0032542B" w:rsidP="00484ED2">
            <w:pPr>
              <w:jc w:val="center"/>
              <w:rPr>
                <w:rFonts w:ascii="Arial" w:hAnsi="Arial" w:cs="Arial"/>
                <w:b/>
                <w:lang w:val="en-CA"/>
              </w:rPr>
            </w:pPr>
            <w:r w:rsidRPr="00BD4DEF">
              <w:rPr>
                <w:rFonts w:ascii="Arial" w:hAnsi="Arial" w:cs="Arial"/>
                <w:b/>
                <w:lang w:val="en-CA"/>
              </w:rPr>
              <w:t>Lecture</w:t>
            </w:r>
          </w:p>
        </w:tc>
        <w:tc>
          <w:tcPr>
            <w:tcW w:w="143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9551DC7" w14:textId="77777777" w:rsidR="0032542B" w:rsidRPr="00BD4DEF" w:rsidRDefault="0032542B" w:rsidP="00484ED2">
            <w:pPr>
              <w:jc w:val="center"/>
              <w:rPr>
                <w:rFonts w:ascii="Arial" w:hAnsi="Arial" w:cs="Arial"/>
                <w:b/>
                <w:lang w:val="en-CA"/>
              </w:rPr>
            </w:pPr>
            <w:r w:rsidRPr="00BD4DEF">
              <w:rPr>
                <w:rFonts w:ascii="Arial" w:hAnsi="Arial" w:cs="Arial"/>
                <w:b/>
                <w:lang w:val="en-CA"/>
              </w:rPr>
              <w:t>Date</w:t>
            </w:r>
          </w:p>
        </w:tc>
        <w:tc>
          <w:tcPr>
            <w:tcW w:w="4839"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516457C0" w14:textId="77777777" w:rsidR="0032542B" w:rsidRPr="00BD4DEF" w:rsidRDefault="0032542B" w:rsidP="00484ED2">
            <w:pPr>
              <w:jc w:val="center"/>
              <w:rPr>
                <w:rFonts w:ascii="Arial" w:hAnsi="Arial" w:cs="Arial"/>
                <w:b/>
                <w:lang w:val="en-CA"/>
              </w:rPr>
            </w:pPr>
            <w:r w:rsidRPr="00BD4DEF">
              <w:rPr>
                <w:rFonts w:ascii="Arial" w:hAnsi="Arial" w:cs="Arial"/>
                <w:b/>
                <w:lang w:val="en-CA"/>
              </w:rPr>
              <w:t>Topics</w:t>
            </w:r>
          </w:p>
        </w:tc>
        <w:tc>
          <w:tcPr>
            <w:tcW w:w="2763"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1872F5A" w14:textId="77777777" w:rsidR="0032542B" w:rsidRPr="00BD4DEF" w:rsidRDefault="0032542B" w:rsidP="00484ED2">
            <w:pPr>
              <w:jc w:val="center"/>
              <w:rPr>
                <w:rFonts w:ascii="Arial" w:hAnsi="Arial" w:cs="Arial"/>
                <w:b/>
                <w:lang w:val="en-CA"/>
              </w:rPr>
            </w:pPr>
            <w:r w:rsidRPr="00BD4DEF">
              <w:rPr>
                <w:rFonts w:ascii="Arial" w:hAnsi="Arial" w:cs="Arial"/>
                <w:b/>
                <w:lang w:val="en-CA"/>
              </w:rPr>
              <w:t>Readings</w:t>
            </w:r>
          </w:p>
        </w:tc>
      </w:tr>
      <w:tr w:rsidR="000128CC" w:rsidRPr="00D81392" w14:paraId="4479AD9B" w14:textId="77777777" w:rsidTr="00F45BA0">
        <w:trPr>
          <w:gridAfter w:val="1"/>
          <w:wAfter w:w="864" w:type="dxa"/>
          <w:trHeight w:val="573"/>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BA9FCD4" w14:textId="77777777" w:rsidR="0032542B" w:rsidRPr="00BD4DEF" w:rsidRDefault="0032542B" w:rsidP="00484ED2">
            <w:pPr>
              <w:spacing w:before="60" w:after="60"/>
              <w:jc w:val="center"/>
              <w:rPr>
                <w:rFonts w:ascii="Arial" w:hAnsi="Arial" w:cs="Arial"/>
                <w:lang w:val="en-CA"/>
              </w:rPr>
            </w:pPr>
            <w:r w:rsidRPr="00BD4DEF">
              <w:rPr>
                <w:rFonts w:ascii="Arial" w:hAnsi="Arial" w:cs="Arial"/>
                <w:lang w:val="en-CA"/>
              </w:rPr>
              <w:t>1</w:t>
            </w:r>
            <w:r>
              <w:rPr>
                <w:rFonts w:ascii="Arial" w:hAnsi="Arial" w:cs="Arial"/>
                <w:lang w:val="en-CA"/>
              </w:rPr>
              <w:t xml:space="preserve"> </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55A22" w14:textId="645BCBA7" w:rsidR="00BA4620" w:rsidRPr="00BA4620" w:rsidRDefault="0020447B" w:rsidP="00484ED2">
            <w:pPr>
              <w:jc w:val="both"/>
              <w:rPr>
                <w:rFonts w:ascii="Arial" w:hAnsi="Arial" w:cs="Arial"/>
                <w:lang w:val="en-CA"/>
              </w:rPr>
            </w:pPr>
            <w:r>
              <w:rPr>
                <w:rFonts w:ascii="Arial" w:hAnsi="Arial" w:cs="Arial"/>
                <w:lang w:val="en-CA"/>
              </w:rPr>
              <w:t xml:space="preserve">Jan </w:t>
            </w:r>
            <w:r w:rsidR="005C0989">
              <w:rPr>
                <w:rFonts w:ascii="Arial" w:hAnsi="Arial" w:cs="Arial"/>
                <w:lang w:val="en-CA"/>
              </w:rPr>
              <w:t>13</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6FB3C7" w14:textId="66404F1F" w:rsidR="0032542B" w:rsidRPr="003C1E9F" w:rsidRDefault="0032542B" w:rsidP="00484ED2">
            <w:pPr>
              <w:spacing w:before="60" w:after="60"/>
              <w:rPr>
                <w:rFonts w:ascii="Arial" w:hAnsi="Arial" w:cs="Arial"/>
                <w:lang w:val="fr-FR"/>
              </w:rPr>
            </w:pPr>
            <w:r w:rsidRPr="003C1E9F">
              <w:rPr>
                <w:rFonts w:ascii="Arial" w:hAnsi="Arial" w:cs="Arial"/>
                <w:lang w:val="fr-FR"/>
              </w:rPr>
              <w:t xml:space="preserve">Introduction </w:t>
            </w:r>
            <w:r w:rsidR="00BA50D0">
              <w:rPr>
                <w:rFonts w:ascii="Arial" w:hAnsi="Arial" w:cs="Arial"/>
                <w:lang w:val="fr-FR"/>
              </w:rPr>
              <w:t xml:space="preserve">to </w:t>
            </w:r>
            <w:proofErr w:type="spellStart"/>
            <w:r w:rsidR="00BA50D0">
              <w:rPr>
                <w:rFonts w:ascii="Arial" w:hAnsi="Arial" w:cs="Arial"/>
                <w:lang w:val="fr-FR"/>
              </w:rPr>
              <w:t>Optimization</w:t>
            </w:r>
            <w:proofErr w:type="spellEnd"/>
            <w:r w:rsidR="00BA50D0">
              <w:rPr>
                <w:rFonts w:ascii="Arial" w:hAnsi="Arial" w:cs="Arial"/>
                <w:lang w:val="fr-FR"/>
              </w:rPr>
              <w:br/>
              <w:t xml:space="preserve">LP </w:t>
            </w:r>
            <w:proofErr w:type="spellStart"/>
            <w:r w:rsidR="00BA50D0">
              <w:rPr>
                <w:rFonts w:ascii="Arial" w:hAnsi="Arial" w:cs="Arial"/>
                <w:lang w:val="fr-FR"/>
              </w:rPr>
              <w:t>Graphical</w:t>
            </w:r>
            <w:proofErr w:type="spellEnd"/>
            <w:r w:rsidR="00BA50D0">
              <w:rPr>
                <w:rFonts w:ascii="Arial" w:hAnsi="Arial" w:cs="Arial"/>
                <w:lang w:val="fr-FR"/>
              </w:rPr>
              <w:t xml:space="preserve"> Method</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50A293" w14:textId="615DB1DA" w:rsidR="0032542B" w:rsidRPr="00BD4DEF" w:rsidRDefault="00BA50D0" w:rsidP="00484ED2">
            <w:pPr>
              <w:spacing w:before="60" w:after="60"/>
              <w:rPr>
                <w:rFonts w:ascii="Arial" w:hAnsi="Arial" w:cs="Arial"/>
                <w:lang w:val="en-CA"/>
              </w:rPr>
            </w:pPr>
            <w:r>
              <w:rPr>
                <w:rFonts w:ascii="Arial" w:hAnsi="Arial" w:cs="Arial"/>
                <w:lang w:val="en-CA"/>
              </w:rPr>
              <w:t>Ch 2</w:t>
            </w:r>
          </w:p>
        </w:tc>
      </w:tr>
      <w:tr w:rsidR="000128CC" w:rsidRPr="00D81392" w14:paraId="3106042C" w14:textId="77777777" w:rsidTr="00F45BA0">
        <w:trPr>
          <w:gridAfter w:val="1"/>
          <w:wAfter w:w="864" w:type="dxa"/>
          <w:trHeight w:val="53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B05E2BC" w14:textId="77777777" w:rsidR="0032542B" w:rsidRPr="00BD4DEF" w:rsidRDefault="0032542B" w:rsidP="00484ED2">
            <w:pPr>
              <w:spacing w:before="60" w:after="60"/>
              <w:jc w:val="center"/>
              <w:rPr>
                <w:rFonts w:ascii="Arial" w:hAnsi="Arial" w:cs="Arial"/>
                <w:lang w:val="en-CA"/>
              </w:rPr>
            </w:pPr>
            <w:r w:rsidRPr="00BD4DEF">
              <w:rPr>
                <w:rFonts w:ascii="Arial" w:hAnsi="Arial" w:cs="Arial"/>
                <w:lang w:val="en-CA"/>
              </w:rPr>
              <w:t>2</w:t>
            </w:r>
            <w:r>
              <w:rPr>
                <w:rFonts w:ascii="Arial" w:hAnsi="Arial" w:cs="Arial"/>
                <w:lang w:val="en-CA"/>
              </w:rPr>
              <w:t xml:space="preserve"> </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80E73" w14:textId="5688E862" w:rsidR="0032542B" w:rsidRPr="00BD4DEF" w:rsidRDefault="0020447B" w:rsidP="00484ED2">
            <w:pPr>
              <w:spacing w:before="60" w:after="60"/>
              <w:jc w:val="both"/>
              <w:rPr>
                <w:rFonts w:ascii="Arial" w:hAnsi="Arial" w:cs="Arial"/>
                <w:lang w:val="en-CA"/>
              </w:rPr>
            </w:pPr>
            <w:r>
              <w:rPr>
                <w:rFonts w:ascii="Arial" w:hAnsi="Arial" w:cs="Arial"/>
                <w:lang w:val="en-CA"/>
              </w:rPr>
              <w:t xml:space="preserve">Jan </w:t>
            </w:r>
            <w:r w:rsidR="005C0989">
              <w:rPr>
                <w:rFonts w:ascii="Arial" w:hAnsi="Arial" w:cs="Arial"/>
                <w:lang w:val="en-CA"/>
              </w:rPr>
              <w:t>20</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AF4EE9" w14:textId="09F26840" w:rsidR="0032542B" w:rsidRPr="00BD4DEF" w:rsidRDefault="00BA50D0" w:rsidP="00484ED2">
            <w:pPr>
              <w:spacing w:before="60" w:after="60"/>
              <w:rPr>
                <w:rFonts w:ascii="Arial" w:hAnsi="Arial" w:cs="Arial"/>
                <w:lang w:val="en-CA"/>
              </w:rPr>
            </w:pPr>
            <w:r w:rsidRPr="00BA50D0">
              <w:rPr>
                <w:rFonts w:ascii="Arial" w:hAnsi="Arial" w:cs="Arial"/>
              </w:rPr>
              <w:t>LP Sensitivity Analysis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3014F" w14:textId="6E6352E6" w:rsidR="0032542B" w:rsidRPr="00BD4DEF" w:rsidRDefault="0032542B" w:rsidP="00484ED2">
            <w:pPr>
              <w:spacing w:before="60" w:after="60"/>
              <w:rPr>
                <w:rFonts w:ascii="Arial" w:hAnsi="Arial" w:cs="Arial"/>
                <w:lang w:val="en-CA"/>
              </w:rPr>
            </w:pPr>
            <w:r w:rsidRPr="00BD4DEF">
              <w:rPr>
                <w:rFonts w:ascii="Arial" w:hAnsi="Arial" w:cs="Arial"/>
                <w:lang w:val="en-CA"/>
              </w:rPr>
              <w:t xml:space="preserve">Ch </w:t>
            </w:r>
            <w:r w:rsidR="00BA50D0">
              <w:rPr>
                <w:rFonts w:ascii="Arial" w:hAnsi="Arial" w:cs="Arial"/>
                <w:lang w:val="en-CA"/>
              </w:rPr>
              <w:t>3</w:t>
            </w:r>
          </w:p>
        </w:tc>
      </w:tr>
      <w:tr w:rsidR="00014068" w:rsidRPr="00D81392" w14:paraId="15C52A76" w14:textId="77777777" w:rsidTr="00F45BA0">
        <w:trPr>
          <w:gridAfter w:val="1"/>
          <w:wAfter w:w="864" w:type="dxa"/>
          <w:trHeight w:val="438"/>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EDAE8F8" w14:textId="77777777" w:rsidR="00014068" w:rsidRPr="00BD4DEF" w:rsidRDefault="00014068" w:rsidP="00014068">
            <w:pPr>
              <w:spacing w:before="60" w:after="60"/>
              <w:jc w:val="center"/>
              <w:rPr>
                <w:rFonts w:ascii="Arial" w:hAnsi="Arial" w:cs="Arial"/>
                <w:lang w:val="en-CA"/>
              </w:rPr>
            </w:pPr>
            <w:r w:rsidRPr="00BD4DEF">
              <w:rPr>
                <w:rFonts w:ascii="Arial" w:hAnsi="Arial" w:cs="Arial"/>
                <w:lang w:val="en-CA"/>
              </w:rPr>
              <w:t>3</w:t>
            </w:r>
            <w:r>
              <w:rPr>
                <w:rFonts w:ascii="Arial" w:hAnsi="Arial" w:cs="Arial"/>
                <w:lang w:val="en-CA"/>
              </w:rPr>
              <w:t xml:space="preserve"> </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85BE5" w14:textId="28A1FD8F" w:rsidR="00014068" w:rsidRPr="00BD4DEF" w:rsidRDefault="00014068" w:rsidP="00014068">
            <w:pPr>
              <w:spacing w:before="60" w:after="60"/>
              <w:jc w:val="both"/>
              <w:rPr>
                <w:rFonts w:ascii="Arial" w:hAnsi="Arial" w:cs="Arial"/>
                <w:lang w:val="en-CA"/>
              </w:rPr>
            </w:pPr>
            <w:r>
              <w:rPr>
                <w:rFonts w:ascii="Arial" w:hAnsi="Arial" w:cs="Arial"/>
                <w:lang w:val="en-CA"/>
              </w:rPr>
              <w:t>Jan 2</w:t>
            </w:r>
            <w:r w:rsidR="005C0989">
              <w:rPr>
                <w:rFonts w:ascii="Arial" w:hAnsi="Arial" w:cs="Arial"/>
                <w:lang w:val="en-CA"/>
              </w:rPr>
              <w:t>7</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5A25F4" w14:textId="1B689F55" w:rsidR="00014068" w:rsidRPr="00BD4DEF" w:rsidRDefault="00014068" w:rsidP="00014068">
            <w:pPr>
              <w:spacing w:before="60" w:after="60"/>
              <w:rPr>
                <w:rFonts w:ascii="Arial" w:hAnsi="Arial" w:cs="Arial"/>
                <w:lang w:val="en-CA"/>
              </w:rPr>
            </w:pPr>
            <w:r>
              <w:rPr>
                <w:rFonts w:ascii="Arial" w:hAnsi="Arial" w:cs="Arial"/>
              </w:rPr>
              <w:t>LP Applications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EB93D" w14:textId="1D747C40" w:rsidR="00014068" w:rsidRPr="00BD4DEF" w:rsidRDefault="00014068" w:rsidP="00014068">
            <w:pPr>
              <w:spacing w:before="60" w:after="60"/>
              <w:rPr>
                <w:rFonts w:ascii="Arial" w:hAnsi="Arial" w:cs="Arial"/>
                <w:b/>
                <w:lang w:val="en-CA"/>
              </w:rPr>
            </w:pPr>
            <w:r w:rsidRPr="00BD4DEF">
              <w:rPr>
                <w:rFonts w:ascii="Arial" w:hAnsi="Arial" w:cs="Arial"/>
                <w:lang w:val="en-CA"/>
              </w:rPr>
              <w:t xml:space="preserve">Ch </w:t>
            </w:r>
            <w:r>
              <w:rPr>
                <w:rFonts w:ascii="Arial" w:hAnsi="Arial" w:cs="Arial"/>
                <w:lang w:val="en-CA"/>
              </w:rPr>
              <w:t xml:space="preserve">4      </w:t>
            </w:r>
          </w:p>
        </w:tc>
      </w:tr>
      <w:tr w:rsidR="00014068" w:rsidRPr="00D81392" w14:paraId="42DC2069" w14:textId="77777777" w:rsidTr="00F45BA0">
        <w:trPr>
          <w:gridAfter w:val="1"/>
          <w:wAfter w:w="864" w:type="dxa"/>
          <w:trHeight w:val="439"/>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7FAA76A" w14:textId="77777777" w:rsidR="00014068" w:rsidRPr="00BD4DEF" w:rsidRDefault="00014068" w:rsidP="00014068">
            <w:pPr>
              <w:spacing w:before="60" w:after="60"/>
              <w:jc w:val="center"/>
              <w:rPr>
                <w:rFonts w:ascii="Arial" w:hAnsi="Arial" w:cs="Arial"/>
                <w:lang w:val="en-CA"/>
              </w:rPr>
            </w:pPr>
            <w:r w:rsidRPr="00BD4DEF">
              <w:rPr>
                <w:rFonts w:ascii="Arial" w:hAnsi="Arial" w:cs="Arial"/>
                <w:lang w:val="en-CA"/>
              </w:rPr>
              <w:t>4</w:t>
            </w:r>
            <w:r>
              <w:rPr>
                <w:rFonts w:ascii="Arial" w:hAnsi="Arial" w:cs="Arial"/>
                <w:lang w:val="en-CA"/>
              </w:rPr>
              <w:t xml:space="preserve"> </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57056" w14:textId="51126057" w:rsidR="00014068" w:rsidRPr="00BD4DEF" w:rsidRDefault="005C0989" w:rsidP="00014068">
            <w:pPr>
              <w:spacing w:before="60" w:after="60"/>
              <w:jc w:val="both"/>
              <w:rPr>
                <w:rFonts w:ascii="Arial" w:hAnsi="Arial" w:cs="Arial"/>
                <w:lang w:val="en-CA"/>
              </w:rPr>
            </w:pPr>
            <w:r>
              <w:rPr>
                <w:rFonts w:ascii="Arial" w:hAnsi="Arial" w:cs="Arial"/>
                <w:lang w:val="en-CA"/>
              </w:rPr>
              <w:t>Feb</w:t>
            </w:r>
            <w:r w:rsidR="00014068">
              <w:rPr>
                <w:rFonts w:ascii="Arial" w:hAnsi="Arial" w:cs="Arial"/>
                <w:lang w:val="en-CA"/>
              </w:rPr>
              <w:t xml:space="preserve"> </w:t>
            </w:r>
            <w:r>
              <w:rPr>
                <w:rFonts w:ascii="Arial" w:hAnsi="Arial" w:cs="Arial"/>
                <w:lang w:val="en-CA"/>
              </w:rPr>
              <w:t>03</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E3837C" w14:textId="10150B3D" w:rsidR="00014068" w:rsidRPr="00BD4DEF" w:rsidRDefault="00014068" w:rsidP="00014068">
            <w:pPr>
              <w:spacing w:before="60" w:after="60"/>
              <w:rPr>
                <w:rFonts w:ascii="Arial" w:hAnsi="Arial" w:cs="Arial"/>
                <w:lang w:val="en-CA"/>
              </w:rPr>
            </w:pPr>
            <w:r w:rsidRPr="00974313">
              <w:rPr>
                <w:rFonts w:ascii="Arial" w:hAnsi="Arial" w:cs="Arial"/>
              </w:rPr>
              <w:t>Integer LP &amp; 0-1 Variable</w:t>
            </w:r>
            <w:r>
              <w:rPr>
                <w:rFonts w:ascii="Arial" w:hAnsi="Arial" w:cs="Arial"/>
              </w:rPr>
              <w:t>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3809C9" w14:textId="0FD7870D" w:rsidR="00014068" w:rsidRPr="00BD4DEF" w:rsidRDefault="00014068" w:rsidP="00014068">
            <w:pPr>
              <w:spacing w:before="60" w:after="60"/>
              <w:rPr>
                <w:rFonts w:ascii="Arial" w:hAnsi="Arial" w:cs="Arial"/>
                <w:lang w:val="en-CA"/>
              </w:rPr>
            </w:pPr>
            <w:r>
              <w:rPr>
                <w:rFonts w:ascii="Arial" w:hAnsi="Arial" w:cs="Arial"/>
                <w:lang w:val="en-CA"/>
              </w:rPr>
              <w:t xml:space="preserve">Ch 7    </w:t>
            </w:r>
            <w:r w:rsidR="00831BE1">
              <w:rPr>
                <w:rFonts w:ascii="Arial" w:hAnsi="Arial" w:cs="Arial"/>
                <w:lang w:val="en-CA"/>
              </w:rPr>
              <w:t xml:space="preserve">  </w:t>
            </w:r>
            <w:proofErr w:type="gramStart"/>
            <w:r w:rsidR="00831BE1">
              <w:rPr>
                <w:rFonts w:ascii="Arial" w:hAnsi="Arial" w:cs="Arial"/>
                <w:lang w:val="en-CA"/>
              </w:rPr>
              <w:t xml:space="preserve"> </w:t>
            </w:r>
            <w:r>
              <w:rPr>
                <w:rFonts w:ascii="Arial" w:hAnsi="Arial" w:cs="Arial"/>
                <w:lang w:val="en-CA"/>
              </w:rPr>
              <w:t xml:space="preserve">  (</w:t>
            </w:r>
            <w:proofErr w:type="gramEnd"/>
            <w:r>
              <w:rPr>
                <w:rFonts w:ascii="Arial" w:hAnsi="Arial" w:cs="Arial"/>
                <w:lang w:val="en-CA"/>
              </w:rPr>
              <w:t xml:space="preserve">Test 1;  </w:t>
            </w:r>
            <w:proofErr w:type="spellStart"/>
            <w:r>
              <w:rPr>
                <w:rFonts w:ascii="Arial" w:hAnsi="Arial" w:cs="Arial"/>
                <w:lang w:val="en-CA"/>
              </w:rPr>
              <w:t>Lec</w:t>
            </w:r>
            <w:proofErr w:type="spellEnd"/>
            <w:r>
              <w:rPr>
                <w:rFonts w:ascii="Arial" w:hAnsi="Arial" w:cs="Arial"/>
                <w:lang w:val="en-CA"/>
              </w:rPr>
              <w:t xml:space="preserve"> 1-3) </w:t>
            </w:r>
          </w:p>
        </w:tc>
      </w:tr>
      <w:tr w:rsidR="00014068" w:rsidRPr="00D81392" w14:paraId="56E35B08" w14:textId="77777777" w:rsidTr="00F45BA0">
        <w:trPr>
          <w:gridAfter w:val="1"/>
          <w:wAfter w:w="864" w:type="dxa"/>
          <w:trHeight w:val="439"/>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16FE993" w14:textId="77777777" w:rsidR="00014068" w:rsidRDefault="00014068" w:rsidP="00014068">
            <w:pPr>
              <w:spacing w:before="60" w:after="60"/>
              <w:jc w:val="center"/>
              <w:rPr>
                <w:rFonts w:ascii="Arial" w:hAnsi="Arial" w:cs="Arial"/>
                <w:lang w:val="en-CA"/>
              </w:rPr>
            </w:pPr>
            <w:r>
              <w:rPr>
                <w:rFonts w:ascii="Arial" w:hAnsi="Arial" w:cs="Arial"/>
                <w:lang w:val="en-CA"/>
              </w:rPr>
              <w:t>5</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08C3C" w14:textId="675FB127" w:rsidR="00014068" w:rsidRDefault="00014068" w:rsidP="00014068">
            <w:pPr>
              <w:rPr>
                <w:rFonts w:ascii="Arial" w:hAnsi="Arial" w:cs="Arial"/>
                <w:b/>
                <w:color w:val="FF0000"/>
                <w:lang w:val="en-CA"/>
              </w:rPr>
            </w:pPr>
            <w:r>
              <w:rPr>
                <w:rFonts w:ascii="Arial" w:hAnsi="Arial" w:cs="Arial"/>
                <w:lang w:val="en-CA"/>
              </w:rPr>
              <w:t xml:space="preserve">Feb </w:t>
            </w:r>
            <w:r w:rsidR="005C0989">
              <w:rPr>
                <w:rFonts w:ascii="Arial" w:hAnsi="Arial" w:cs="Arial"/>
                <w:lang w:val="en-CA"/>
              </w:rPr>
              <w:t>10</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F0BFDA" w14:textId="778EAA4A" w:rsidR="00014068" w:rsidRPr="0017452D" w:rsidRDefault="00014068" w:rsidP="00014068">
            <w:pPr>
              <w:spacing w:before="60" w:after="60"/>
              <w:rPr>
                <w:rFonts w:ascii="Arial" w:hAnsi="Arial" w:cs="Arial"/>
                <w:b/>
                <w:color w:val="FF0000"/>
                <w:lang w:val="en-CA"/>
              </w:rPr>
            </w:pPr>
            <w:r w:rsidRPr="00974313">
              <w:rPr>
                <w:rFonts w:ascii="Arial" w:hAnsi="Arial" w:cs="Arial"/>
              </w:rPr>
              <w:t>Distribution and Network Models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CD0CF" w14:textId="0D08269B" w:rsidR="00014068" w:rsidRPr="00721379" w:rsidRDefault="00014068" w:rsidP="00014068">
            <w:pPr>
              <w:rPr>
                <w:rFonts w:ascii="Arial" w:hAnsi="Arial" w:cs="Arial"/>
                <w:b/>
                <w:color w:val="FF0000"/>
                <w:lang w:val="en-CA"/>
              </w:rPr>
            </w:pPr>
            <w:r>
              <w:rPr>
                <w:rFonts w:ascii="Arial" w:hAnsi="Arial" w:cs="Arial"/>
                <w:lang w:val="en-CA"/>
              </w:rPr>
              <w:t xml:space="preserve">Ch 6        </w:t>
            </w:r>
          </w:p>
        </w:tc>
      </w:tr>
      <w:tr w:rsidR="00014068" w:rsidRPr="00D81392" w14:paraId="78C442BE" w14:textId="77777777" w:rsidTr="00F45BA0">
        <w:trPr>
          <w:gridAfter w:val="1"/>
          <w:wAfter w:w="864" w:type="dxa"/>
          <w:trHeight w:val="439"/>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BC36E65" w14:textId="555289C3" w:rsidR="00014068" w:rsidRDefault="00014068" w:rsidP="00014068">
            <w:pPr>
              <w:spacing w:before="60" w:after="60"/>
              <w:jc w:val="center"/>
              <w:rPr>
                <w:rFonts w:ascii="Arial" w:hAnsi="Arial" w:cs="Arial"/>
                <w:lang w:val="en-CA"/>
              </w:rPr>
            </w:pPr>
            <w:r w:rsidRPr="00BD4DEF">
              <w:rPr>
                <w:rFonts w:ascii="Arial" w:hAnsi="Arial" w:cs="Arial"/>
                <w:lang w:val="en-CA"/>
              </w:rPr>
              <w:t xml:space="preserve"> </w:t>
            </w:r>
            <w:r>
              <w:rPr>
                <w:rFonts w:ascii="Arial" w:hAnsi="Arial" w:cs="Arial"/>
                <w:lang w:val="en-CA"/>
              </w:rPr>
              <w:t>6</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6EE4AC" w14:textId="18F86009" w:rsidR="00014068" w:rsidRDefault="00014068" w:rsidP="00014068">
            <w:pPr>
              <w:rPr>
                <w:rFonts w:ascii="Arial" w:hAnsi="Arial" w:cs="Arial"/>
                <w:lang w:val="en-CA"/>
              </w:rPr>
            </w:pPr>
            <w:r>
              <w:rPr>
                <w:rFonts w:ascii="Arial" w:hAnsi="Arial" w:cs="Arial"/>
                <w:lang w:val="en-CA"/>
              </w:rPr>
              <w:t>Feb 1</w:t>
            </w:r>
            <w:r w:rsidR="005C0989">
              <w:rPr>
                <w:rFonts w:ascii="Arial" w:hAnsi="Arial" w:cs="Arial"/>
                <w:lang w:val="en-CA"/>
              </w:rPr>
              <w:t>7</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75501" w14:textId="5E444667" w:rsidR="00014068" w:rsidRPr="009A13FD" w:rsidRDefault="00014068" w:rsidP="00014068">
            <w:pPr>
              <w:spacing w:before="60" w:after="60"/>
              <w:rPr>
                <w:rFonts w:ascii="Arial" w:hAnsi="Arial" w:cs="Arial"/>
              </w:rPr>
            </w:pPr>
            <w:r w:rsidRPr="00CE4A16">
              <w:rPr>
                <w:rFonts w:ascii="Arial" w:hAnsi="Arial" w:cs="Arial"/>
              </w:rPr>
              <w:t>Multi</w:t>
            </w:r>
            <w:r>
              <w:rPr>
                <w:rFonts w:ascii="Arial" w:hAnsi="Arial" w:cs="Arial"/>
              </w:rPr>
              <w:t>-</w:t>
            </w:r>
            <w:r w:rsidRPr="00CE4A16">
              <w:rPr>
                <w:rFonts w:ascii="Arial" w:hAnsi="Arial" w:cs="Arial"/>
              </w:rPr>
              <w:t>criteria Decisions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94DBE2" w14:textId="7C4DD6F3" w:rsidR="00014068" w:rsidRDefault="00014068" w:rsidP="00014068">
            <w:pPr>
              <w:rPr>
                <w:rFonts w:ascii="Arial" w:hAnsi="Arial" w:cs="Arial"/>
                <w:lang w:val="en-CA"/>
              </w:rPr>
            </w:pPr>
            <w:r>
              <w:rPr>
                <w:rFonts w:ascii="Arial" w:hAnsi="Arial" w:cs="Arial"/>
                <w:lang w:val="en-CA"/>
              </w:rPr>
              <w:t>Ch 14</w:t>
            </w:r>
          </w:p>
        </w:tc>
      </w:tr>
      <w:tr w:rsidR="00014068" w:rsidRPr="00D81392" w14:paraId="3CB54336" w14:textId="77777777" w:rsidTr="00F45BA0">
        <w:trPr>
          <w:gridAfter w:val="1"/>
          <w:wAfter w:w="864" w:type="dxa"/>
          <w:trHeight w:val="303"/>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A2F7ECF" w14:textId="77777777" w:rsidR="00014068" w:rsidRDefault="00014068" w:rsidP="00014068">
            <w:pPr>
              <w:spacing w:before="60" w:after="60"/>
              <w:jc w:val="center"/>
              <w:rPr>
                <w:rFonts w:ascii="Arial" w:hAnsi="Arial" w:cs="Arial"/>
                <w:lang w:val="en-CA"/>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0B047" w14:textId="20819AF5" w:rsidR="00014068" w:rsidRPr="000128CC" w:rsidRDefault="00014068" w:rsidP="00014068">
            <w:pPr>
              <w:jc w:val="center"/>
              <w:rPr>
                <w:rFonts w:ascii="Arial" w:hAnsi="Arial" w:cs="Arial"/>
                <w:b/>
                <w:lang w:val="en-CA"/>
              </w:rPr>
            </w:pPr>
            <w:r w:rsidRPr="000128CC">
              <w:rPr>
                <w:rFonts w:ascii="Arial" w:hAnsi="Arial" w:cs="Arial"/>
                <w:b/>
                <w:lang w:val="en-CA"/>
              </w:rPr>
              <w:t xml:space="preserve">Feb </w:t>
            </w:r>
            <w:r>
              <w:rPr>
                <w:rFonts w:ascii="Arial" w:hAnsi="Arial" w:cs="Arial"/>
                <w:b/>
                <w:lang w:val="en-CA"/>
              </w:rPr>
              <w:t>2</w:t>
            </w:r>
            <w:r w:rsidR="005C0989">
              <w:rPr>
                <w:rFonts w:ascii="Arial" w:hAnsi="Arial" w:cs="Arial"/>
                <w:b/>
                <w:lang w:val="en-CA"/>
              </w:rPr>
              <w:t>4</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176EE8" w14:textId="77777777" w:rsidR="00014068" w:rsidRPr="00BD4DEF" w:rsidRDefault="00014068" w:rsidP="00014068">
            <w:pPr>
              <w:spacing w:before="60" w:after="60"/>
              <w:jc w:val="center"/>
              <w:rPr>
                <w:rFonts w:ascii="Arial" w:hAnsi="Arial" w:cs="Arial"/>
                <w:lang w:val="en-CA"/>
              </w:rPr>
            </w:pPr>
            <w:r w:rsidRPr="0008346C">
              <w:rPr>
                <w:rFonts w:ascii="Arial" w:hAnsi="Arial" w:cs="Arial"/>
                <w:b/>
                <w:bCs/>
                <w:lang w:val="en-CA"/>
              </w:rPr>
              <w:t>READING WEEK – NO CLASS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68F53" w14:textId="77777777" w:rsidR="00014068" w:rsidRPr="00BD4DEF" w:rsidRDefault="00014068" w:rsidP="00014068">
            <w:pPr>
              <w:spacing w:before="60" w:after="60"/>
              <w:rPr>
                <w:rFonts w:ascii="Arial" w:hAnsi="Arial" w:cs="Arial"/>
                <w:lang w:val="en-CA"/>
              </w:rPr>
            </w:pPr>
          </w:p>
        </w:tc>
      </w:tr>
      <w:tr w:rsidR="00014068" w:rsidRPr="00D81392" w14:paraId="0298003B" w14:textId="77777777" w:rsidTr="00F45BA0">
        <w:trPr>
          <w:gridAfter w:val="1"/>
          <w:wAfter w:w="864" w:type="dxa"/>
          <w:trHeight w:val="330"/>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E4112AC" w14:textId="57035475" w:rsidR="00014068" w:rsidRPr="00BD4DEF" w:rsidRDefault="00014068" w:rsidP="00014068">
            <w:pPr>
              <w:spacing w:before="60" w:after="60"/>
              <w:jc w:val="center"/>
              <w:rPr>
                <w:rFonts w:ascii="Arial" w:hAnsi="Arial" w:cs="Arial"/>
                <w:lang w:val="en-CA"/>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65362" w14:textId="2403ABBD" w:rsidR="00014068" w:rsidRPr="00E4272D" w:rsidRDefault="00014068" w:rsidP="00014068">
            <w:pPr>
              <w:jc w:val="center"/>
              <w:rPr>
                <w:rFonts w:ascii="Arial" w:hAnsi="Arial" w:cs="Arial"/>
                <w:b/>
                <w:color w:val="FF0000"/>
                <w:lang w:val="en-CA"/>
              </w:rPr>
            </w:pPr>
            <w:r>
              <w:rPr>
                <w:rFonts w:ascii="Arial" w:hAnsi="Arial" w:cs="Arial"/>
                <w:b/>
                <w:color w:val="FF0000"/>
                <w:lang w:val="en-CA"/>
              </w:rPr>
              <w:t>Sat Feb 26</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69BD07" w14:textId="3D917CF0" w:rsidR="00014068" w:rsidRDefault="00014068" w:rsidP="00014068">
            <w:pPr>
              <w:spacing w:before="60" w:after="60"/>
              <w:jc w:val="center"/>
              <w:rPr>
                <w:rFonts w:ascii="Arial" w:hAnsi="Arial" w:cs="Arial"/>
                <w:b/>
                <w:color w:val="FF0000"/>
                <w:lang w:val="en-CA"/>
              </w:rPr>
            </w:pPr>
            <w:r>
              <w:rPr>
                <w:rFonts w:ascii="Arial" w:hAnsi="Arial" w:cs="Arial"/>
                <w:b/>
                <w:color w:val="FF0000"/>
                <w:lang w:val="en-CA"/>
              </w:rPr>
              <w:t>MIDTERM (2.5 hours); 9- 11:30 am</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859AFF" w14:textId="0A6F1973" w:rsidR="00014068" w:rsidRPr="00721379" w:rsidRDefault="00014068" w:rsidP="00014068">
            <w:pPr>
              <w:jc w:val="center"/>
              <w:rPr>
                <w:rFonts w:ascii="Arial" w:hAnsi="Arial" w:cs="Arial"/>
                <w:b/>
                <w:color w:val="FF0000"/>
                <w:lang w:val="en-CA"/>
              </w:rPr>
            </w:pPr>
            <w:r>
              <w:rPr>
                <w:rFonts w:ascii="Arial" w:hAnsi="Arial" w:cs="Arial"/>
                <w:b/>
                <w:color w:val="FF0000"/>
                <w:lang w:val="en-CA"/>
              </w:rPr>
              <w:t>C</w:t>
            </w:r>
            <w:r w:rsidRPr="00721379">
              <w:rPr>
                <w:rFonts w:ascii="Arial" w:hAnsi="Arial" w:cs="Arial"/>
                <w:b/>
                <w:color w:val="FF0000"/>
                <w:lang w:val="en-CA"/>
              </w:rPr>
              <w:t>hapters</w:t>
            </w:r>
            <w:r>
              <w:rPr>
                <w:rFonts w:ascii="Arial" w:hAnsi="Arial" w:cs="Arial"/>
                <w:b/>
                <w:color w:val="FF0000"/>
                <w:lang w:val="en-CA"/>
              </w:rPr>
              <w:t>;</w:t>
            </w:r>
            <w:r w:rsidRPr="00721379">
              <w:rPr>
                <w:rFonts w:ascii="Arial" w:hAnsi="Arial" w:cs="Arial"/>
                <w:b/>
                <w:color w:val="FF0000"/>
                <w:lang w:val="en-CA"/>
              </w:rPr>
              <w:t xml:space="preserve"> </w:t>
            </w:r>
            <w:r>
              <w:rPr>
                <w:rFonts w:ascii="Arial" w:hAnsi="Arial" w:cs="Arial"/>
                <w:b/>
                <w:color w:val="FF0000"/>
                <w:lang w:val="en-CA"/>
              </w:rPr>
              <w:t>2-</w:t>
            </w:r>
            <w:r w:rsidR="00831BE1">
              <w:rPr>
                <w:rFonts w:ascii="Arial" w:hAnsi="Arial" w:cs="Arial"/>
                <w:b/>
                <w:color w:val="FF0000"/>
                <w:lang w:val="en-CA"/>
              </w:rPr>
              <w:t>4, 6-7</w:t>
            </w:r>
            <w:r w:rsidRPr="00721379">
              <w:rPr>
                <w:rFonts w:ascii="Arial" w:hAnsi="Arial" w:cs="Arial"/>
                <w:b/>
                <w:color w:val="FF0000"/>
                <w:lang w:val="en-CA"/>
              </w:rPr>
              <w:t>,</w:t>
            </w:r>
            <w:r>
              <w:rPr>
                <w:rFonts w:ascii="Arial" w:hAnsi="Arial" w:cs="Arial"/>
                <w:b/>
                <w:color w:val="FF0000"/>
                <w:lang w:val="en-CA"/>
              </w:rPr>
              <w:t xml:space="preserve"> 14</w:t>
            </w:r>
          </w:p>
        </w:tc>
      </w:tr>
      <w:tr w:rsidR="00014068" w:rsidRPr="00D81392" w14:paraId="47DB26CD" w14:textId="77777777" w:rsidTr="00F45BA0">
        <w:trPr>
          <w:gridAfter w:val="1"/>
          <w:wAfter w:w="864" w:type="dxa"/>
          <w:trHeight w:val="34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E2F8233" w14:textId="6BC35EF5" w:rsidR="00014068" w:rsidRPr="00BD4DEF" w:rsidRDefault="00014068" w:rsidP="00014068">
            <w:pPr>
              <w:spacing w:before="60" w:after="60"/>
              <w:jc w:val="center"/>
              <w:rPr>
                <w:rFonts w:ascii="Arial" w:hAnsi="Arial" w:cs="Arial"/>
                <w:lang w:val="en-CA"/>
              </w:rPr>
            </w:pPr>
            <w:r>
              <w:rPr>
                <w:rFonts w:ascii="Arial" w:hAnsi="Arial" w:cs="Arial"/>
                <w:lang w:val="en-CA"/>
              </w:rPr>
              <w:t>7</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2D07F" w14:textId="40234B46" w:rsidR="00014068" w:rsidRPr="001A78A2" w:rsidRDefault="005C0989" w:rsidP="00014068">
            <w:pPr>
              <w:rPr>
                <w:rFonts w:ascii="Arial" w:hAnsi="Arial" w:cs="Arial"/>
                <w:bCs/>
                <w:color w:val="FF0000"/>
                <w:lang w:val="en-CA"/>
              </w:rPr>
            </w:pPr>
            <w:r>
              <w:rPr>
                <w:rFonts w:ascii="Arial" w:hAnsi="Arial" w:cs="Arial"/>
                <w:bCs/>
                <w:color w:val="000000" w:themeColor="text1"/>
                <w:lang w:val="en-CA"/>
              </w:rPr>
              <w:t>Mar 03</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5562D" w14:textId="3DEBABE0" w:rsidR="00014068" w:rsidRDefault="00831BE1" w:rsidP="00014068">
            <w:pPr>
              <w:spacing w:before="60" w:after="60"/>
              <w:rPr>
                <w:rFonts w:ascii="Arial" w:hAnsi="Arial" w:cs="Arial"/>
                <w:b/>
                <w:color w:val="FF0000"/>
                <w:lang w:val="en-CA"/>
              </w:rPr>
            </w:pPr>
            <w:r>
              <w:rPr>
                <w:rFonts w:ascii="Arial" w:hAnsi="Arial" w:cs="Arial"/>
              </w:rPr>
              <w:t>Simplex Method – Part 1</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67E579" w14:textId="5C450027" w:rsidR="00014068" w:rsidRPr="00721379" w:rsidRDefault="00014068" w:rsidP="00014068">
            <w:pPr>
              <w:rPr>
                <w:rFonts w:ascii="Arial" w:hAnsi="Arial" w:cs="Arial"/>
                <w:b/>
                <w:color w:val="FF0000"/>
                <w:lang w:val="en-CA"/>
              </w:rPr>
            </w:pPr>
            <w:r>
              <w:rPr>
                <w:rFonts w:ascii="Arial" w:hAnsi="Arial" w:cs="Arial"/>
                <w:lang w:val="en-CA"/>
              </w:rPr>
              <w:t xml:space="preserve">Ch </w:t>
            </w:r>
            <w:r w:rsidR="00831BE1">
              <w:rPr>
                <w:rFonts w:ascii="Arial" w:hAnsi="Arial" w:cs="Arial"/>
                <w:lang w:val="en-CA"/>
              </w:rPr>
              <w:t>1</w:t>
            </w:r>
            <w:r>
              <w:rPr>
                <w:rFonts w:ascii="Arial" w:hAnsi="Arial" w:cs="Arial"/>
                <w:lang w:val="en-CA"/>
              </w:rPr>
              <w:t>7</w:t>
            </w:r>
            <w:r w:rsidR="00831BE1">
              <w:rPr>
                <w:rFonts w:ascii="Arial" w:hAnsi="Arial" w:cs="Arial"/>
                <w:lang w:val="en-CA"/>
              </w:rPr>
              <w:t xml:space="preserve"> (Cengage website)</w:t>
            </w:r>
          </w:p>
        </w:tc>
      </w:tr>
      <w:tr w:rsidR="00014068" w:rsidRPr="00D81392" w14:paraId="4250F752" w14:textId="77777777" w:rsidTr="00F45BA0">
        <w:trPr>
          <w:gridAfter w:val="1"/>
          <w:wAfter w:w="864" w:type="dxa"/>
          <w:trHeight w:val="34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78CA1D5" w14:textId="5319E5A0" w:rsidR="00014068" w:rsidRDefault="00014068" w:rsidP="00014068">
            <w:pPr>
              <w:spacing w:before="60" w:after="60"/>
              <w:jc w:val="center"/>
              <w:rPr>
                <w:rFonts w:ascii="Arial" w:hAnsi="Arial" w:cs="Arial"/>
                <w:lang w:val="en-CA"/>
              </w:rPr>
            </w:pPr>
            <w:r>
              <w:rPr>
                <w:rFonts w:ascii="Arial" w:hAnsi="Arial" w:cs="Arial"/>
                <w:lang w:val="en-CA"/>
              </w:rPr>
              <w:t xml:space="preserve">8 </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9485D" w14:textId="4D62C242" w:rsidR="00014068" w:rsidRPr="0017452D" w:rsidRDefault="00014068" w:rsidP="00014068">
            <w:pPr>
              <w:rPr>
                <w:rFonts w:ascii="Arial" w:hAnsi="Arial" w:cs="Arial"/>
                <w:b/>
                <w:color w:val="FF0000"/>
                <w:lang w:val="en-CA"/>
              </w:rPr>
            </w:pPr>
            <w:r>
              <w:rPr>
                <w:rFonts w:ascii="Arial" w:hAnsi="Arial" w:cs="Arial"/>
                <w:lang w:val="en-CA"/>
              </w:rPr>
              <w:t xml:space="preserve">Mar </w:t>
            </w:r>
            <w:r w:rsidR="005C0989">
              <w:rPr>
                <w:rFonts w:ascii="Arial" w:hAnsi="Arial" w:cs="Arial"/>
                <w:lang w:val="en-CA"/>
              </w:rPr>
              <w:t>10</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C9E569" w14:textId="1D4B84E6" w:rsidR="00014068" w:rsidRDefault="00831BE1" w:rsidP="00014068">
            <w:pPr>
              <w:spacing w:before="60" w:after="60"/>
              <w:rPr>
                <w:rFonts w:ascii="Arial" w:hAnsi="Arial" w:cs="Arial"/>
                <w:b/>
                <w:color w:val="FF0000"/>
                <w:lang w:val="en-CA"/>
              </w:rPr>
            </w:pPr>
            <w:r>
              <w:rPr>
                <w:rFonts w:ascii="Arial" w:hAnsi="Arial" w:cs="Arial"/>
              </w:rPr>
              <w:t>Simplex Method – Part 2</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72CDE1" w14:textId="7BE75875" w:rsidR="00014068" w:rsidRPr="00721379" w:rsidRDefault="00014068" w:rsidP="00014068">
            <w:pPr>
              <w:rPr>
                <w:rFonts w:ascii="Arial" w:hAnsi="Arial" w:cs="Arial"/>
                <w:b/>
                <w:color w:val="FF0000"/>
                <w:lang w:val="en-CA"/>
              </w:rPr>
            </w:pPr>
            <w:r w:rsidRPr="00BD4DEF">
              <w:rPr>
                <w:rFonts w:ascii="Arial" w:hAnsi="Arial" w:cs="Arial"/>
                <w:lang w:val="en-CA"/>
              </w:rPr>
              <w:t xml:space="preserve">Ch </w:t>
            </w:r>
            <w:r w:rsidR="00831BE1">
              <w:rPr>
                <w:rFonts w:ascii="Arial" w:hAnsi="Arial" w:cs="Arial"/>
                <w:lang w:val="en-CA"/>
              </w:rPr>
              <w:t>17 (Cengage website)</w:t>
            </w:r>
          </w:p>
        </w:tc>
      </w:tr>
      <w:tr w:rsidR="00014068" w:rsidRPr="00D81392" w14:paraId="6BE49191" w14:textId="77777777" w:rsidTr="00F45BA0">
        <w:trPr>
          <w:gridAfter w:val="1"/>
          <w:wAfter w:w="864" w:type="dxa"/>
          <w:trHeight w:val="34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046A587" w14:textId="6FA97B2B" w:rsidR="00014068" w:rsidRDefault="00014068" w:rsidP="00014068">
            <w:pPr>
              <w:spacing w:before="60" w:after="60"/>
              <w:jc w:val="center"/>
              <w:rPr>
                <w:rFonts w:ascii="Arial" w:hAnsi="Arial" w:cs="Arial"/>
                <w:lang w:val="en-CA"/>
              </w:rPr>
            </w:pPr>
            <w:r>
              <w:rPr>
                <w:rFonts w:ascii="Arial" w:hAnsi="Arial" w:cs="Arial"/>
                <w:lang w:val="en-CA"/>
              </w:rPr>
              <w:t>9</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48FD31" w14:textId="3D46B2D4" w:rsidR="00014068" w:rsidRPr="0017452D" w:rsidRDefault="00014068" w:rsidP="00014068">
            <w:pPr>
              <w:rPr>
                <w:rFonts w:ascii="Arial" w:hAnsi="Arial" w:cs="Arial"/>
                <w:b/>
                <w:color w:val="FF0000"/>
                <w:lang w:val="en-CA"/>
              </w:rPr>
            </w:pPr>
            <w:r>
              <w:rPr>
                <w:rFonts w:ascii="Arial" w:hAnsi="Arial" w:cs="Arial"/>
                <w:lang w:val="en-CA"/>
              </w:rPr>
              <w:t>Mar 1</w:t>
            </w:r>
            <w:r w:rsidR="005C0989">
              <w:rPr>
                <w:rFonts w:ascii="Arial" w:hAnsi="Arial" w:cs="Arial"/>
                <w:lang w:val="en-CA"/>
              </w:rPr>
              <w:t>7</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260FC6" w14:textId="2327F286" w:rsidR="00014068" w:rsidRDefault="00014068" w:rsidP="00014068">
            <w:pPr>
              <w:spacing w:before="60" w:after="60"/>
              <w:rPr>
                <w:rFonts w:ascii="Arial" w:hAnsi="Arial" w:cs="Arial"/>
                <w:b/>
                <w:color w:val="FF0000"/>
                <w:lang w:val="en-CA"/>
              </w:rPr>
            </w:pPr>
            <w:r>
              <w:rPr>
                <w:rFonts w:ascii="Arial" w:hAnsi="Arial" w:cs="Arial"/>
              </w:rPr>
              <w:t>Non-linear Optimization Models</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80A00" w14:textId="12CCEE5C" w:rsidR="00014068" w:rsidRPr="00721379" w:rsidRDefault="00014068" w:rsidP="00014068">
            <w:pPr>
              <w:rPr>
                <w:rFonts w:ascii="Arial" w:hAnsi="Arial" w:cs="Arial"/>
                <w:b/>
                <w:color w:val="FF0000"/>
                <w:lang w:val="en-CA"/>
              </w:rPr>
            </w:pPr>
            <w:r>
              <w:rPr>
                <w:rFonts w:ascii="Arial" w:hAnsi="Arial" w:cs="Arial"/>
                <w:lang w:val="en-CA"/>
              </w:rPr>
              <w:t xml:space="preserve">Ch 8     </w:t>
            </w:r>
            <w:proofErr w:type="gramStart"/>
            <w:r>
              <w:rPr>
                <w:rFonts w:ascii="Arial" w:hAnsi="Arial" w:cs="Arial"/>
                <w:lang w:val="en-CA"/>
              </w:rPr>
              <w:t xml:space="preserve">   (</w:t>
            </w:r>
            <w:proofErr w:type="gramEnd"/>
            <w:r>
              <w:rPr>
                <w:rFonts w:ascii="Arial" w:hAnsi="Arial" w:cs="Arial"/>
                <w:lang w:val="en-CA"/>
              </w:rPr>
              <w:t xml:space="preserve">Test 2;  </w:t>
            </w:r>
            <w:proofErr w:type="spellStart"/>
            <w:r>
              <w:rPr>
                <w:rFonts w:ascii="Arial" w:hAnsi="Arial" w:cs="Arial"/>
                <w:lang w:val="en-CA"/>
              </w:rPr>
              <w:t>Lec</w:t>
            </w:r>
            <w:proofErr w:type="spellEnd"/>
            <w:r>
              <w:rPr>
                <w:rFonts w:ascii="Arial" w:hAnsi="Arial" w:cs="Arial"/>
                <w:lang w:val="en-CA"/>
              </w:rPr>
              <w:t xml:space="preserve"> </w:t>
            </w:r>
            <w:r w:rsidR="00831BE1">
              <w:rPr>
                <w:rFonts w:ascii="Arial" w:hAnsi="Arial" w:cs="Arial"/>
                <w:lang w:val="en-CA"/>
              </w:rPr>
              <w:t>5</w:t>
            </w:r>
            <w:r>
              <w:rPr>
                <w:rFonts w:ascii="Arial" w:hAnsi="Arial" w:cs="Arial"/>
                <w:lang w:val="en-CA"/>
              </w:rPr>
              <w:t>-</w:t>
            </w:r>
            <w:r w:rsidR="00831BE1">
              <w:rPr>
                <w:rFonts w:ascii="Arial" w:hAnsi="Arial" w:cs="Arial"/>
                <w:lang w:val="en-CA"/>
              </w:rPr>
              <w:t>8</w:t>
            </w:r>
            <w:r>
              <w:rPr>
                <w:rFonts w:ascii="Arial" w:hAnsi="Arial" w:cs="Arial"/>
                <w:lang w:val="en-CA"/>
              </w:rPr>
              <w:t>)</w:t>
            </w:r>
          </w:p>
        </w:tc>
      </w:tr>
      <w:tr w:rsidR="002D2FCC" w:rsidRPr="00D81392" w14:paraId="51CE49EA" w14:textId="77777777" w:rsidTr="00F45BA0">
        <w:trPr>
          <w:gridAfter w:val="1"/>
          <w:wAfter w:w="864" w:type="dxa"/>
          <w:trHeight w:val="330"/>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AB15346" w14:textId="61D53393" w:rsidR="002D2FCC" w:rsidRPr="00BD4DEF" w:rsidRDefault="002D2FCC" w:rsidP="002D2FCC">
            <w:pPr>
              <w:spacing w:before="60" w:after="60"/>
              <w:jc w:val="center"/>
              <w:rPr>
                <w:rFonts w:ascii="Arial" w:hAnsi="Arial" w:cs="Arial"/>
                <w:lang w:val="en-CA"/>
              </w:rPr>
            </w:pPr>
            <w:r>
              <w:rPr>
                <w:rFonts w:ascii="Arial" w:hAnsi="Arial" w:cs="Arial"/>
                <w:lang w:val="en-CA"/>
              </w:rPr>
              <w:t>10</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477FA" w14:textId="36FC1D23" w:rsidR="002D2FCC" w:rsidRPr="0017452D" w:rsidRDefault="002D2FCC" w:rsidP="002D2FCC">
            <w:pPr>
              <w:rPr>
                <w:rFonts w:ascii="Arial" w:hAnsi="Arial" w:cs="Arial"/>
                <w:b/>
                <w:color w:val="FF0000"/>
                <w:lang w:val="en-CA"/>
              </w:rPr>
            </w:pPr>
            <w:r>
              <w:rPr>
                <w:rFonts w:ascii="Arial" w:hAnsi="Arial" w:cs="Arial"/>
                <w:lang w:val="en-CA"/>
              </w:rPr>
              <w:t>Mar 2</w:t>
            </w:r>
            <w:r w:rsidR="005C0989">
              <w:rPr>
                <w:rFonts w:ascii="Arial" w:hAnsi="Arial" w:cs="Arial"/>
                <w:lang w:val="en-CA"/>
              </w:rPr>
              <w:t>4</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50B799A" w14:textId="22729CC4" w:rsidR="002D2FCC" w:rsidRPr="00BD4DEF" w:rsidRDefault="002D2FCC" w:rsidP="002D2FCC">
            <w:pPr>
              <w:spacing w:before="60" w:after="60"/>
              <w:rPr>
                <w:rFonts w:ascii="Arial" w:hAnsi="Arial" w:cs="Arial"/>
                <w:lang w:val="en-CA"/>
              </w:rPr>
            </w:pPr>
            <w:r>
              <w:rPr>
                <w:rFonts w:ascii="Arial" w:hAnsi="Arial" w:cs="Arial"/>
                <w:szCs w:val="24"/>
              </w:rPr>
              <w:t>Time Series Analysis and Forecasting</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44E33C" w14:textId="4A6E2F64" w:rsidR="002D2FCC" w:rsidRPr="00BD4DEF" w:rsidRDefault="002D2FCC" w:rsidP="002D2FCC">
            <w:pPr>
              <w:spacing w:before="60" w:after="60"/>
              <w:rPr>
                <w:rFonts w:ascii="Arial" w:hAnsi="Arial" w:cs="Arial"/>
                <w:lang w:val="en-CA"/>
              </w:rPr>
            </w:pPr>
            <w:r>
              <w:rPr>
                <w:rFonts w:ascii="Arial" w:hAnsi="Arial" w:cs="Arial"/>
                <w:lang w:val="en-CA"/>
              </w:rPr>
              <w:t xml:space="preserve">Ch 15       </w:t>
            </w:r>
          </w:p>
        </w:tc>
      </w:tr>
      <w:tr w:rsidR="002D2FCC" w:rsidRPr="00D81392" w14:paraId="7C46D294" w14:textId="77777777" w:rsidTr="00F45BA0">
        <w:trPr>
          <w:gridAfter w:val="1"/>
          <w:wAfter w:w="864" w:type="dxa"/>
          <w:trHeight w:val="347"/>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1F67D08" w14:textId="6A6FEA75" w:rsidR="002D2FCC" w:rsidRPr="00BD4DEF" w:rsidRDefault="002D2FCC" w:rsidP="002D2FCC">
            <w:pPr>
              <w:spacing w:before="60" w:after="60"/>
              <w:jc w:val="center"/>
              <w:rPr>
                <w:rFonts w:ascii="Arial" w:hAnsi="Arial" w:cs="Arial"/>
                <w:lang w:val="en-CA"/>
              </w:rPr>
            </w:pPr>
            <w:bookmarkStart w:id="0" w:name="_Hlk506565928"/>
            <w:r>
              <w:rPr>
                <w:rFonts w:ascii="Arial" w:hAnsi="Arial" w:cs="Arial"/>
                <w:lang w:val="en-CA"/>
              </w:rPr>
              <w:t>11</w:t>
            </w: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792BF" w14:textId="183FC40F" w:rsidR="002D2FCC" w:rsidRPr="001A78A2" w:rsidRDefault="002D2FCC" w:rsidP="002D2FCC">
            <w:pPr>
              <w:rPr>
                <w:rFonts w:ascii="Arial" w:hAnsi="Arial" w:cs="Arial"/>
                <w:bCs/>
                <w:color w:val="FF0000"/>
                <w:lang w:val="en-CA"/>
              </w:rPr>
            </w:pPr>
            <w:r w:rsidRPr="001A78A2">
              <w:rPr>
                <w:rFonts w:ascii="Arial" w:hAnsi="Arial" w:cs="Arial"/>
                <w:bCs/>
                <w:color w:val="000000" w:themeColor="text1"/>
                <w:lang w:val="en-CA"/>
              </w:rPr>
              <w:t xml:space="preserve">Mar </w:t>
            </w:r>
            <w:r w:rsidR="005C0989">
              <w:rPr>
                <w:rFonts w:ascii="Arial" w:hAnsi="Arial" w:cs="Arial"/>
                <w:bCs/>
                <w:color w:val="000000" w:themeColor="text1"/>
                <w:lang w:val="en-CA"/>
              </w:rPr>
              <w:t>31</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1356029" w14:textId="0F5EC2FA" w:rsidR="002D2FCC" w:rsidRPr="00BD4DEF" w:rsidRDefault="002D2FCC" w:rsidP="002D2FCC">
            <w:pPr>
              <w:spacing w:before="60" w:after="60"/>
              <w:rPr>
                <w:rFonts w:ascii="Arial" w:hAnsi="Arial" w:cs="Arial"/>
                <w:lang w:val="en-CA"/>
              </w:rPr>
            </w:pPr>
            <w:r>
              <w:rPr>
                <w:rFonts w:ascii="Arial" w:hAnsi="Arial" w:cs="Arial"/>
                <w:szCs w:val="24"/>
              </w:rPr>
              <w:t>Simulation</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B6D644" w14:textId="68FC8B83" w:rsidR="002D2FCC" w:rsidRPr="00BD4DEF" w:rsidRDefault="002D2FCC" w:rsidP="002D2FCC">
            <w:pPr>
              <w:spacing w:before="60" w:after="60"/>
              <w:rPr>
                <w:rFonts w:ascii="Arial" w:hAnsi="Arial" w:cs="Arial"/>
                <w:lang w:val="en-CA"/>
              </w:rPr>
            </w:pPr>
            <w:r>
              <w:rPr>
                <w:rFonts w:ascii="Arial" w:hAnsi="Arial" w:cs="Arial"/>
                <w:lang w:val="en-CA"/>
              </w:rPr>
              <w:t xml:space="preserve">Ch 12     </w:t>
            </w:r>
          </w:p>
        </w:tc>
      </w:tr>
      <w:bookmarkEnd w:id="0"/>
      <w:tr w:rsidR="002D2FCC" w:rsidRPr="00D81392" w14:paraId="54E87A30" w14:textId="77777777" w:rsidTr="00F45BA0">
        <w:trPr>
          <w:gridAfter w:val="1"/>
          <w:wAfter w:w="864" w:type="dxa"/>
          <w:trHeight w:val="625"/>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46D7EDC" w14:textId="77777777" w:rsidR="002D2FCC" w:rsidRDefault="002D2FCC" w:rsidP="002D2FCC">
            <w:pPr>
              <w:spacing w:before="60" w:after="60"/>
              <w:jc w:val="center"/>
              <w:rPr>
                <w:rFonts w:ascii="Arial" w:hAnsi="Arial" w:cs="Arial"/>
                <w:lang w:val="en-CA"/>
              </w:rPr>
            </w:pPr>
          </w:p>
        </w:tc>
        <w:tc>
          <w:tcPr>
            <w:tcW w:w="1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891C4" w14:textId="2491D533" w:rsidR="002D2FCC" w:rsidRPr="005A69B1" w:rsidRDefault="002D2FCC" w:rsidP="002D2FCC">
            <w:pPr>
              <w:jc w:val="center"/>
              <w:rPr>
                <w:rFonts w:ascii="Arial" w:hAnsi="Arial" w:cs="Arial"/>
                <w:b/>
                <w:color w:val="000000" w:themeColor="text1"/>
                <w:lang w:val="en-CA"/>
              </w:rPr>
            </w:pPr>
            <w:r w:rsidRPr="002B5B80">
              <w:rPr>
                <w:rFonts w:ascii="Arial" w:hAnsi="Arial" w:cs="Arial"/>
                <w:b/>
                <w:color w:val="FF0000"/>
                <w:lang w:val="en-CA"/>
              </w:rPr>
              <w:t>Common Exam Period</w:t>
            </w:r>
          </w:p>
        </w:tc>
        <w:tc>
          <w:tcPr>
            <w:tcW w:w="4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3CCD35" w14:textId="77777777" w:rsidR="002D2FCC" w:rsidRDefault="002D2FCC" w:rsidP="002D2FCC">
            <w:pPr>
              <w:spacing w:before="60" w:after="60"/>
              <w:jc w:val="center"/>
              <w:rPr>
                <w:rFonts w:ascii="Arial" w:hAnsi="Arial" w:cs="Arial"/>
                <w:b/>
                <w:color w:val="FF0000"/>
                <w:lang w:val="en-CA"/>
              </w:rPr>
            </w:pPr>
            <w:r>
              <w:rPr>
                <w:rFonts w:ascii="Arial" w:hAnsi="Arial" w:cs="Arial"/>
                <w:b/>
                <w:color w:val="FF0000"/>
                <w:lang w:val="en-CA"/>
              </w:rPr>
              <w:t xml:space="preserve">FINAL EXAM </w:t>
            </w:r>
          </w:p>
          <w:p w14:paraId="58ECEFDB" w14:textId="35C1EFFB" w:rsidR="002D2FCC" w:rsidRDefault="002D2FCC" w:rsidP="002D2FCC">
            <w:pPr>
              <w:spacing w:before="60" w:after="60"/>
              <w:jc w:val="center"/>
              <w:rPr>
                <w:rFonts w:ascii="Arial" w:hAnsi="Arial" w:cs="Arial"/>
                <w:szCs w:val="24"/>
              </w:rPr>
            </w:pPr>
            <w:r>
              <w:rPr>
                <w:rFonts w:ascii="Arial" w:hAnsi="Arial" w:cs="Arial"/>
                <w:b/>
                <w:color w:val="FF0000"/>
                <w:lang w:val="en-CA"/>
              </w:rPr>
              <w:t>(TBA</w:t>
            </w:r>
            <w:r w:rsidRPr="0038787A">
              <w:rPr>
                <w:rFonts w:ascii="Arial" w:hAnsi="Arial" w:cs="Arial"/>
                <w:b/>
                <w:color w:val="FF0000"/>
                <w:lang w:val="en-CA"/>
              </w:rPr>
              <w:t xml:space="preserve"> on registrar/university website)</w:t>
            </w:r>
          </w:p>
        </w:tc>
        <w:tc>
          <w:tcPr>
            <w:tcW w:w="27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BA94BB" w14:textId="79E94C10" w:rsidR="002D2FCC" w:rsidRPr="003B3330" w:rsidRDefault="002D2FCC" w:rsidP="002D2FCC">
            <w:pPr>
              <w:spacing w:before="60" w:after="60"/>
              <w:jc w:val="center"/>
              <w:rPr>
                <w:rFonts w:ascii="Arial" w:hAnsi="Arial" w:cs="Arial"/>
                <w:b/>
                <w:bCs/>
                <w:color w:val="FF0000"/>
                <w:lang w:val="en-CA"/>
              </w:rPr>
            </w:pPr>
            <w:r w:rsidRPr="003B3330">
              <w:rPr>
                <w:rFonts w:ascii="Arial" w:hAnsi="Arial" w:cs="Arial"/>
                <w:b/>
                <w:bCs/>
                <w:color w:val="FF0000"/>
                <w:lang w:val="en-CA"/>
              </w:rPr>
              <w:t>Ch</w:t>
            </w:r>
            <w:r>
              <w:rPr>
                <w:rFonts w:ascii="Arial" w:hAnsi="Arial" w:cs="Arial"/>
                <w:b/>
                <w:bCs/>
                <w:color w:val="FF0000"/>
                <w:lang w:val="en-CA"/>
              </w:rPr>
              <w:t>apters;</w:t>
            </w:r>
            <w:r w:rsidRPr="003B3330">
              <w:rPr>
                <w:rFonts w:ascii="Arial" w:hAnsi="Arial" w:cs="Arial"/>
                <w:b/>
                <w:bCs/>
                <w:color w:val="FF0000"/>
                <w:lang w:val="en-CA"/>
              </w:rPr>
              <w:t xml:space="preserve"> 8, 12, 15</w:t>
            </w:r>
            <w:r>
              <w:rPr>
                <w:rFonts w:ascii="Arial" w:hAnsi="Arial" w:cs="Arial"/>
                <w:b/>
                <w:bCs/>
                <w:color w:val="FF0000"/>
                <w:lang w:val="en-CA"/>
              </w:rPr>
              <w:t>, 17</w:t>
            </w:r>
          </w:p>
        </w:tc>
      </w:tr>
      <w:tr w:rsidR="002D2FCC" w14:paraId="298DFA10" w14:textId="77777777" w:rsidTr="00F45BA0">
        <w:trPr>
          <w:gridBefore w:val="4"/>
          <w:gridAfter w:val="3"/>
          <w:wBefore w:w="2812" w:type="dxa"/>
          <w:wAfter w:w="1611" w:type="dxa"/>
          <w:trHeight w:val="537"/>
        </w:trPr>
        <w:tc>
          <w:tcPr>
            <w:tcW w:w="3510" w:type="dxa"/>
            <w:gridSpan w:val="2"/>
          </w:tcPr>
          <w:p w14:paraId="62827BCB" w14:textId="77777777" w:rsidR="002D2FCC" w:rsidRDefault="002D2FCC" w:rsidP="002D2FCC"/>
          <w:p w14:paraId="5C09C5BE" w14:textId="77777777" w:rsidR="002D2FCC" w:rsidRDefault="002D2FCC" w:rsidP="002D2FCC"/>
          <w:p w14:paraId="36254C80" w14:textId="6218475B" w:rsidR="002D2FCC" w:rsidRDefault="002D2FCC" w:rsidP="002D2FCC">
            <w:pPr>
              <w:rPr>
                <w:rFonts w:ascii="Arial" w:hAnsi="Arial" w:cs="Arial"/>
                <w:b/>
                <w:sz w:val="22"/>
                <w:szCs w:val="22"/>
                <w:u w:val="single"/>
                <w:lang w:val="en-CA"/>
              </w:rPr>
            </w:pPr>
            <w:r>
              <w:br w:type="page"/>
            </w:r>
          </w:p>
          <w:p w14:paraId="4FF4A889" w14:textId="332054C8" w:rsidR="002D2FCC" w:rsidRDefault="002D2FCC" w:rsidP="002D2FCC">
            <w:pPr>
              <w:rPr>
                <w:rFonts w:ascii="Arial" w:hAnsi="Arial" w:cs="Arial"/>
                <w:b/>
                <w:sz w:val="22"/>
                <w:szCs w:val="22"/>
                <w:u w:val="single"/>
                <w:lang w:val="en-CA"/>
              </w:rPr>
            </w:pPr>
            <w:r>
              <w:rPr>
                <w:rFonts w:ascii="Arial" w:hAnsi="Arial" w:cs="Arial"/>
                <w:b/>
                <w:sz w:val="22"/>
                <w:szCs w:val="22"/>
                <w:u w:val="single"/>
                <w:lang w:val="en-CA"/>
              </w:rPr>
              <w:t>MARKING SCHEME:</w:t>
            </w:r>
          </w:p>
        </w:tc>
        <w:tc>
          <w:tcPr>
            <w:tcW w:w="2996" w:type="dxa"/>
            <w:gridSpan w:val="4"/>
          </w:tcPr>
          <w:p w14:paraId="77F26808" w14:textId="77777777" w:rsidR="002D2FCC" w:rsidRDefault="002D2FCC" w:rsidP="002D2FCC">
            <w:pPr>
              <w:rPr>
                <w:rFonts w:ascii="Arial" w:hAnsi="Arial" w:cs="Arial"/>
                <w:sz w:val="22"/>
                <w:szCs w:val="22"/>
                <w:lang w:val="en-CA"/>
              </w:rPr>
            </w:pPr>
          </w:p>
        </w:tc>
      </w:tr>
      <w:tr w:rsidR="002D2FCC" w14:paraId="1A4F0A34" w14:textId="77777777" w:rsidTr="00F45BA0">
        <w:trPr>
          <w:gridBefore w:val="4"/>
          <w:gridAfter w:val="3"/>
          <w:wBefore w:w="2812" w:type="dxa"/>
          <w:wAfter w:w="1611" w:type="dxa"/>
          <w:trHeight w:val="322"/>
        </w:trPr>
        <w:tc>
          <w:tcPr>
            <w:tcW w:w="3510" w:type="dxa"/>
            <w:gridSpan w:val="2"/>
          </w:tcPr>
          <w:p w14:paraId="46BEF4BB" w14:textId="77777777" w:rsidR="002D2FCC" w:rsidRDefault="002D2FCC" w:rsidP="002D2FCC">
            <w:pPr>
              <w:rPr>
                <w:rFonts w:ascii="Arial" w:hAnsi="Arial" w:cs="Arial"/>
                <w:sz w:val="22"/>
                <w:szCs w:val="22"/>
                <w:lang w:val="en-CA"/>
              </w:rPr>
            </w:pPr>
            <w:r>
              <w:rPr>
                <w:rFonts w:ascii="Arial" w:hAnsi="Arial" w:cs="Arial"/>
                <w:sz w:val="22"/>
                <w:szCs w:val="22"/>
                <w:lang w:val="en-CA"/>
              </w:rPr>
              <w:t>Term Test 1</w:t>
            </w:r>
          </w:p>
        </w:tc>
        <w:tc>
          <w:tcPr>
            <w:tcW w:w="2996" w:type="dxa"/>
            <w:gridSpan w:val="4"/>
          </w:tcPr>
          <w:p w14:paraId="26BF7743" w14:textId="0CFACFC0" w:rsidR="002D2FCC" w:rsidRPr="000F78C3" w:rsidRDefault="002D2FCC" w:rsidP="002D2FCC">
            <w:pPr>
              <w:rPr>
                <w:rFonts w:ascii="Arial" w:hAnsi="Arial" w:cs="Arial"/>
                <w:color w:val="000000"/>
                <w:sz w:val="22"/>
                <w:szCs w:val="22"/>
                <w:lang w:val="en-CA"/>
              </w:rPr>
            </w:pPr>
            <w:r>
              <w:rPr>
                <w:rFonts w:ascii="Arial" w:hAnsi="Arial" w:cs="Arial"/>
                <w:color w:val="000000"/>
                <w:sz w:val="22"/>
                <w:szCs w:val="22"/>
                <w:lang w:val="en-CA"/>
              </w:rPr>
              <w:t xml:space="preserve">  10</w:t>
            </w:r>
            <w:r w:rsidRPr="000F78C3">
              <w:rPr>
                <w:rFonts w:ascii="Arial" w:hAnsi="Arial" w:cs="Arial"/>
                <w:color w:val="000000"/>
                <w:sz w:val="22"/>
                <w:szCs w:val="22"/>
                <w:lang w:val="en-CA"/>
              </w:rPr>
              <w:t>%</w:t>
            </w:r>
          </w:p>
        </w:tc>
      </w:tr>
      <w:tr w:rsidR="002D2FCC" w14:paraId="26F35F14" w14:textId="77777777" w:rsidTr="00F45BA0">
        <w:trPr>
          <w:gridBefore w:val="4"/>
          <w:gridAfter w:val="3"/>
          <w:wBefore w:w="2812" w:type="dxa"/>
          <w:wAfter w:w="1611" w:type="dxa"/>
          <w:trHeight w:val="322"/>
        </w:trPr>
        <w:tc>
          <w:tcPr>
            <w:tcW w:w="3510" w:type="dxa"/>
            <w:gridSpan w:val="2"/>
          </w:tcPr>
          <w:p w14:paraId="593EC128" w14:textId="47AE6821" w:rsidR="002D2FCC" w:rsidRDefault="002D2FCC" w:rsidP="002D2FCC">
            <w:pPr>
              <w:rPr>
                <w:rFonts w:ascii="Arial" w:hAnsi="Arial" w:cs="Arial"/>
                <w:sz w:val="22"/>
                <w:szCs w:val="22"/>
                <w:lang w:val="en-CA"/>
              </w:rPr>
            </w:pPr>
            <w:r>
              <w:rPr>
                <w:rFonts w:ascii="Arial" w:hAnsi="Arial" w:cs="Arial"/>
                <w:sz w:val="22"/>
                <w:szCs w:val="22"/>
                <w:lang w:val="en-CA"/>
              </w:rPr>
              <w:t>Midterm</w:t>
            </w:r>
          </w:p>
        </w:tc>
        <w:tc>
          <w:tcPr>
            <w:tcW w:w="2996" w:type="dxa"/>
            <w:gridSpan w:val="4"/>
          </w:tcPr>
          <w:p w14:paraId="5785113E" w14:textId="3B502727" w:rsidR="002D2FCC" w:rsidRPr="000F78C3" w:rsidRDefault="002D2FCC" w:rsidP="002D2FCC">
            <w:pPr>
              <w:rPr>
                <w:rFonts w:ascii="Arial" w:hAnsi="Arial" w:cs="Arial"/>
                <w:color w:val="000000"/>
                <w:sz w:val="22"/>
                <w:szCs w:val="22"/>
                <w:lang w:val="en-CA"/>
              </w:rPr>
            </w:pPr>
            <w:r>
              <w:rPr>
                <w:rFonts w:ascii="Arial" w:hAnsi="Arial" w:cs="Arial"/>
                <w:color w:val="000000"/>
                <w:sz w:val="22"/>
                <w:szCs w:val="22"/>
                <w:lang w:val="en-CA"/>
              </w:rPr>
              <w:t xml:space="preserve">  30</w:t>
            </w:r>
            <w:r w:rsidRPr="000F78C3">
              <w:rPr>
                <w:rFonts w:ascii="Arial" w:hAnsi="Arial" w:cs="Arial"/>
                <w:color w:val="000000"/>
                <w:sz w:val="22"/>
                <w:szCs w:val="22"/>
                <w:lang w:val="en-CA"/>
              </w:rPr>
              <w:t>%</w:t>
            </w:r>
          </w:p>
        </w:tc>
      </w:tr>
      <w:tr w:rsidR="002D2FCC" w14:paraId="69870EB9" w14:textId="77777777" w:rsidTr="00F45BA0">
        <w:trPr>
          <w:gridBefore w:val="4"/>
          <w:gridAfter w:val="3"/>
          <w:wBefore w:w="2812" w:type="dxa"/>
          <w:wAfter w:w="1611" w:type="dxa"/>
          <w:trHeight w:val="269"/>
        </w:trPr>
        <w:tc>
          <w:tcPr>
            <w:tcW w:w="3510" w:type="dxa"/>
            <w:gridSpan w:val="2"/>
          </w:tcPr>
          <w:p w14:paraId="65471D98" w14:textId="77777777" w:rsidR="002D2FCC" w:rsidRDefault="002D2FCC" w:rsidP="002D2FCC">
            <w:pPr>
              <w:rPr>
                <w:rFonts w:ascii="Arial" w:hAnsi="Arial" w:cs="Arial"/>
                <w:sz w:val="22"/>
                <w:szCs w:val="22"/>
                <w:lang w:val="en-CA"/>
              </w:rPr>
            </w:pPr>
            <w:r>
              <w:rPr>
                <w:rFonts w:ascii="Arial" w:hAnsi="Arial" w:cs="Arial"/>
                <w:sz w:val="22"/>
                <w:szCs w:val="22"/>
                <w:lang w:val="en-CA"/>
              </w:rPr>
              <w:t>Term Test 2</w:t>
            </w:r>
          </w:p>
        </w:tc>
        <w:tc>
          <w:tcPr>
            <w:tcW w:w="2996" w:type="dxa"/>
            <w:gridSpan w:val="4"/>
          </w:tcPr>
          <w:p w14:paraId="74472C9A" w14:textId="06530E16" w:rsidR="002D2FCC" w:rsidRPr="000F78C3" w:rsidRDefault="002D2FCC" w:rsidP="002D2FCC">
            <w:pPr>
              <w:rPr>
                <w:rFonts w:ascii="Arial" w:hAnsi="Arial" w:cs="Arial"/>
                <w:color w:val="000000"/>
                <w:sz w:val="22"/>
                <w:szCs w:val="22"/>
                <w:lang w:val="en-CA"/>
              </w:rPr>
            </w:pPr>
            <w:r>
              <w:rPr>
                <w:rFonts w:ascii="Arial" w:hAnsi="Arial" w:cs="Arial"/>
                <w:color w:val="000000"/>
                <w:sz w:val="22"/>
                <w:szCs w:val="22"/>
                <w:lang w:val="en-CA"/>
              </w:rPr>
              <w:t xml:space="preserve">  10%</w:t>
            </w:r>
          </w:p>
        </w:tc>
      </w:tr>
      <w:tr w:rsidR="002D2FCC" w14:paraId="431648A4" w14:textId="77777777" w:rsidTr="00F45BA0">
        <w:trPr>
          <w:gridBefore w:val="4"/>
          <w:gridAfter w:val="3"/>
          <w:wBefore w:w="2812" w:type="dxa"/>
          <w:wAfter w:w="1611" w:type="dxa"/>
          <w:trHeight w:val="269"/>
        </w:trPr>
        <w:tc>
          <w:tcPr>
            <w:tcW w:w="3510" w:type="dxa"/>
            <w:gridSpan w:val="2"/>
          </w:tcPr>
          <w:p w14:paraId="7D4CB5EE" w14:textId="77777777" w:rsidR="002D2FCC" w:rsidRDefault="002D2FCC" w:rsidP="002D2FCC">
            <w:pPr>
              <w:rPr>
                <w:rFonts w:ascii="Arial" w:hAnsi="Arial" w:cs="Arial"/>
                <w:sz w:val="22"/>
                <w:szCs w:val="22"/>
                <w:lang w:val="en-CA"/>
              </w:rPr>
            </w:pPr>
            <w:r>
              <w:rPr>
                <w:rFonts w:ascii="Arial" w:hAnsi="Arial" w:cs="Arial"/>
                <w:sz w:val="22"/>
                <w:szCs w:val="22"/>
                <w:lang w:val="en-CA"/>
              </w:rPr>
              <w:t>Final Exam</w:t>
            </w:r>
          </w:p>
        </w:tc>
        <w:tc>
          <w:tcPr>
            <w:tcW w:w="2996" w:type="dxa"/>
            <w:gridSpan w:val="4"/>
          </w:tcPr>
          <w:p w14:paraId="02EC6CCB" w14:textId="2D4D3766" w:rsidR="002D2FCC" w:rsidRPr="000F78C3" w:rsidRDefault="002D2FCC" w:rsidP="002D2FCC">
            <w:pPr>
              <w:rPr>
                <w:rFonts w:ascii="Arial" w:hAnsi="Arial" w:cs="Arial"/>
                <w:color w:val="000000"/>
                <w:sz w:val="22"/>
                <w:szCs w:val="22"/>
                <w:u w:val="single"/>
                <w:lang w:val="en-CA"/>
              </w:rPr>
            </w:pPr>
            <w:r>
              <w:rPr>
                <w:rFonts w:ascii="Arial" w:hAnsi="Arial" w:cs="Arial"/>
                <w:color w:val="000000"/>
                <w:sz w:val="22"/>
                <w:szCs w:val="22"/>
                <w:u w:val="single"/>
                <w:lang w:val="en-CA"/>
              </w:rPr>
              <w:t xml:space="preserve">  50</w:t>
            </w:r>
            <w:r w:rsidRPr="000F78C3">
              <w:rPr>
                <w:rFonts w:ascii="Arial" w:hAnsi="Arial" w:cs="Arial"/>
                <w:color w:val="000000"/>
                <w:sz w:val="22"/>
                <w:szCs w:val="22"/>
                <w:u w:val="single"/>
                <w:lang w:val="en-CA"/>
              </w:rPr>
              <w:t>%</w:t>
            </w:r>
          </w:p>
        </w:tc>
      </w:tr>
      <w:tr w:rsidR="002D2FCC" w14:paraId="4A6151B9" w14:textId="77777777" w:rsidTr="00F45BA0">
        <w:trPr>
          <w:gridBefore w:val="4"/>
          <w:gridAfter w:val="3"/>
          <w:wBefore w:w="2812" w:type="dxa"/>
          <w:wAfter w:w="1611" w:type="dxa"/>
          <w:trHeight w:val="269"/>
        </w:trPr>
        <w:tc>
          <w:tcPr>
            <w:tcW w:w="3510" w:type="dxa"/>
            <w:gridSpan w:val="2"/>
          </w:tcPr>
          <w:p w14:paraId="48ED8B74" w14:textId="77777777" w:rsidR="002D2FCC" w:rsidRDefault="002D2FCC" w:rsidP="002D2FCC">
            <w:pPr>
              <w:rPr>
                <w:rFonts w:ascii="Arial" w:hAnsi="Arial" w:cs="Arial"/>
                <w:sz w:val="22"/>
                <w:szCs w:val="22"/>
                <w:lang w:val="en-CA"/>
              </w:rPr>
            </w:pPr>
            <w:r>
              <w:rPr>
                <w:rFonts w:ascii="Arial" w:hAnsi="Arial" w:cs="Arial"/>
                <w:sz w:val="22"/>
                <w:szCs w:val="22"/>
                <w:lang w:val="en-CA"/>
              </w:rPr>
              <w:t>Total</w:t>
            </w:r>
          </w:p>
        </w:tc>
        <w:tc>
          <w:tcPr>
            <w:tcW w:w="2996" w:type="dxa"/>
            <w:gridSpan w:val="4"/>
          </w:tcPr>
          <w:p w14:paraId="40F57F36" w14:textId="77777777" w:rsidR="002D2FCC" w:rsidRDefault="002D2FCC" w:rsidP="002D2FCC">
            <w:pPr>
              <w:rPr>
                <w:rFonts w:ascii="Arial" w:hAnsi="Arial" w:cs="Arial"/>
                <w:color w:val="000000"/>
                <w:sz w:val="22"/>
                <w:szCs w:val="22"/>
                <w:lang w:val="en-CA"/>
              </w:rPr>
            </w:pPr>
            <w:r w:rsidRPr="000F78C3">
              <w:rPr>
                <w:rFonts w:ascii="Arial" w:hAnsi="Arial" w:cs="Arial"/>
                <w:color w:val="000000"/>
                <w:sz w:val="22"/>
                <w:szCs w:val="22"/>
                <w:lang w:val="en-CA"/>
              </w:rPr>
              <w:t>100%</w:t>
            </w:r>
          </w:p>
          <w:p w14:paraId="5C0BC3BF" w14:textId="1F1D453A" w:rsidR="002D2FCC" w:rsidRPr="000F78C3" w:rsidRDefault="002D2FCC" w:rsidP="002D2FCC">
            <w:pPr>
              <w:rPr>
                <w:rFonts w:ascii="Arial" w:hAnsi="Arial" w:cs="Arial"/>
                <w:color w:val="000000"/>
                <w:sz w:val="22"/>
                <w:szCs w:val="22"/>
                <w:lang w:val="en-CA"/>
              </w:rPr>
            </w:pPr>
          </w:p>
        </w:tc>
      </w:tr>
    </w:tbl>
    <w:p w14:paraId="12891029" w14:textId="77777777" w:rsidR="00CA634B" w:rsidRDefault="00CA634B" w:rsidP="007425F7">
      <w:pPr>
        <w:rPr>
          <w:rFonts w:ascii="Arial" w:hAnsi="Arial" w:cs="Arial"/>
          <w:b/>
          <w:sz w:val="22"/>
          <w:szCs w:val="22"/>
          <w:u w:val="single"/>
          <w:lang w:val="en-CA"/>
        </w:rPr>
      </w:pPr>
    </w:p>
    <w:p w14:paraId="6E59F68E" w14:textId="77777777" w:rsidR="006C2502" w:rsidRDefault="006C2502" w:rsidP="007415FF">
      <w:pPr>
        <w:rPr>
          <w:b/>
          <w:bCs/>
          <w:sz w:val="24"/>
          <w:szCs w:val="24"/>
          <w:u w:val="single"/>
        </w:rPr>
      </w:pPr>
    </w:p>
    <w:p w14:paraId="0C54A125" w14:textId="77777777" w:rsidR="006C2502" w:rsidRDefault="006C2502" w:rsidP="007415FF">
      <w:pPr>
        <w:rPr>
          <w:b/>
          <w:bCs/>
          <w:sz w:val="24"/>
          <w:szCs w:val="24"/>
          <w:u w:val="single"/>
        </w:rPr>
      </w:pPr>
    </w:p>
    <w:p w14:paraId="25B6D026" w14:textId="77777777" w:rsidR="006C2502" w:rsidRDefault="006C2502" w:rsidP="007415FF">
      <w:pPr>
        <w:rPr>
          <w:b/>
          <w:bCs/>
          <w:sz w:val="24"/>
          <w:szCs w:val="24"/>
          <w:u w:val="single"/>
        </w:rPr>
      </w:pPr>
    </w:p>
    <w:p w14:paraId="715C151F" w14:textId="77777777" w:rsidR="006C2502" w:rsidRDefault="006C2502" w:rsidP="007415FF">
      <w:pPr>
        <w:rPr>
          <w:b/>
          <w:bCs/>
          <w:sz w:val="24"/>
          <w:szCs w:val="24"/>
          <w:u w:val="single"/>
        </w:rPr>
      </w:pPr>
    </w:p>
    <w:p w14:paraId="74A345DD" w14:textId="77777777" w:rsidR="006C2502" w:rsidRDefault="006C2502" w:rsidP="007415FF">
      <w:pPr>
        <w:rPr>
          <w:b/>
          <w:bCs/>
          <w:sz w:val="24"/>
          <w:szCs w:val="24"/>
          <w:u w:val="single"/>
        </w:rPr>
      </w:pPr>
    </w:p>
    <w:p w14:paraId="36BC1603" w14:textId="77777777" w:rsidR="006C2502" w:rsidRDefault="006C2502" w:rsidP="007415FF">
      <w:pPr>
        <w:rPr>
          <w:b/>
          <w:bCs/>
          <w:sz w:val="24"/>
          <w:szCs w:val="24"/>
          <w:u w:val="single"/>
        </w:rPr>
      </w:pPr>
    </w:p>
    <w:p w14:paraId="68A54C20" w14:textId="77777777" w:rsidR="006C2502" w:rsidRDefault="006C2502" w:rsidP="007415FF">
      <w:pPr>
        <w:rPr>
          <w:b/>
          <w:bCs/>
          <w:sz w:val="24"/>
          <w:szCs w:val="24"/>
          <w:u w:val="single"/>
        </w:rPr>
      </w:pPr>
    </w:p>
    <w:p w14:paraId="28665C11" w14:textId="77777777" w:rsidR="006C2502" w:rsidRDefault="006C2502" w:rsidP="007415FF">
      <w:pPr>
        <w:rPr>
          <w:b/>
          <w:bCs/>
          <w:sz w:val="24"/>
          <w:szCs w:val="24"/>
          <w:u w:val="single"/>
        </w:rPr>
      </w:pPr>
    </w:p>
    <w:p w14:paraId="79E6B5FD" w14:textId="77777777" w:rsidR="006C2502" w:rsidRDefault="006C2502" w:rsidP="007415FF">
      <w:pPr>
        <w:rPr>
          <w:b/>
          <w:bCs/>
          <w:sz w:val="24"/>
          <w:szCs w:val="24"/>
          <w:u w:val="single"/>
        </w:rPr>
      </w:pPr>
    </w:p>
    <w:p w14:paraId="66992234" w14:textId="41BF7EB6" w:rsidR="007415FF" w:rsidRDefault="00484ED2" w:rsidP="007415FF">
      <w:pPr>
        <w:rPr>
          <w:b/>
          <w:bCs/>
          <w:sz w:val="24"/>
          <w:szCs w:val="24"/>
          <w:u w:val="single"/>
        </w:rPr>
      </w:pPr>
      <w:r>
        <w:rPr>
          <w:b/>
          <w:bCs/>
          <w:sz w:val="24"/>
          <w:szCs w:val="24"/>
          <w:u w:val="single"/>
        </w:rPr>
        <w:t xml:space="preserve">Course </w:t>
      </w:r>
      <w:r w:rsidR="00D54FD3">
        <w:rPr>
          <w:b/>
          <w:bCs/>
          <w:sz w:val="24"/>
          <w:szCs w:val="24"/>
          <w:u w:val="single"/>
        </w:rPr>
        <w:t>O</w:t>
      </w:r>
      <w:r w:rsidR="00EC121C">
        <w:rPr>
          <w:b/>
          <w:bCs/>
          <w:sz w:val="24"/>
          <w:szCs w:val="24"/>
          <w:u w:val="single"/>
        </w:rPr>
        <w:t xml:space="preserve">bjectives &amp; </w:t>
      </w:r>
      <w:r w:rsidR="007415FF">
        <w:rPr>
          <w:b/>
          <w:bCs/>
          <w:sz w:val="24"/>
          <w:szCs w:val="24"/>
          <w:u w:val="single"/>
        </w:rPr>
        <w:t>Description:</w:t>
      </w:r>
    </w:p>
    <w:p w14:paraId="1BC2210D" w14:textId="77777777" w:rsidR="007415FF" w:rsidRDefault="007415FF" w:rsidP="007415FF">
      <w:pPr>
        <w:rPr>
          <w:b/>
          <w:bCs/>
          <w:sz w:val="24"/>
          <w:szCs w:val="24"/>
          <w:u w:val="single"/>
        </w:rPr>
      </w:pPr>
    </w:p>
    <w:p w14:paraId="58B40E9F" w14:textId="1DCDB1A9" w:rsidR="007415FF" w:rsidRDefault="00EC121C" w:rsidP="007415FF">
      <w:pPr>
        <w:rPr>
          <w:sz w:val="24"/>
          <w:szCs w:val="24"/>
        </w:rPr>
      </w:pPr>
      <w:r w:rsidRPr="00EC121C">
        <w:rPr>
          <w:sz w:val="24"/>
          <w:szCs w:val="24"/>
        </w:rPr>
        <w:t xml:space="preserve">This course is an introduction to the basic theory underlying Management Science and Operations Research. This course not only helps the students learn how to model real life problems in finance, </w:t>
      </w:r>
      <w:proofErr w:type="gramStart"/>
      <w:r w:rsidRPr="00EC121C">
        <w:rPr>
          <w:sz w:val="24"/>
          <w:szCs w:val="24"/>
        </w:rPr>
        <w:t>marketing</w:t>
      </w:r>
      <w:proofErr w:type="gramEnd"/>
      <w:r w:rsidRPr="00EC121C">
        <w:rPr>
          <w:sz w:val="24"/>
          <w:szCs w:val="24"/>
        </w:rPr>
        <w:t xml:space="preserve"> and production/operations management as mathematical models, but also provides them with spreadsheet skills to solve mathematical models. The course also focuses on theories on basic optimization and </w:t>
      </w:r>
      <w:proofErr w:type="gramStart"/>
      <w:r w:rsidRPr="00EC121C">
        <w:rPr>
          <w:sz w:val="24"/>
          <w:szCs w:val="24"/>
        </w:rPr>
        <w:t>decision making</w:t>
      </w:r>
      <w:proofErr w:type="gramEnd"/>
      <w:r w:rsidRPr="00EC121C">
        <w:rPr>
          <w:sz w:val="24"/>
          <w:szCs w:val="24"/>
        </w:rPr>
        <w:t xml:space="preserve"> techniques, such as the simplex method, duality theory and game theory. Prerequisite: AP/ADMS 2320 3.00. Course credit exclusion: AP/ADMB 3330 3.00.</w:t>
      </w:r>
    </w:p>
    <w:p w14:paraId="6D79EA68" w14:textId="77777777" w:rsidR="00EC121C" w:rsidRDefault="00EC121C" w:rsidP="007415FF">
      <w:pPr>
        <w:rPr>
          <w:b/>
          <w:bCs/>
          <w:sz w:val="24"/>
          <w:szCs w:val="24"/>
          <w:u w:val="single"/>
          <w:lang w:val="en-CA"/>
        </w:rPr>
      </w:pPr>
    </w:p>
    <w:p w14:paraId="77D89D2E" w14:textId="18AF4DC2" w:rsidR="00AE664D" w:rsidRDefault="00AE664D" w:rsidP="00AE664D">
      <w:pPr>
        <w:rPr>
          <w:b/>
          <w:bCs/>
          <w:sz w:val="24"/>
          <w:szCs w:val="24"/>
          <w:u w:val="single"/>
          <w:lang w:val="en-CA" w:eastAsia="zh-CN"/>
        </w:rPr>
      </w:pPr>
      <w:r w:rsidRPr="0017452D">
        <w:rPr>
          <w:b/>
          <w:bCs/>
          <w:sz w:val="24"/>
          <w:szCs w:val="24"/>
          <w:u w:val="single"/>
          <w:lang w:val="en-CA"/>
        </w:rPr>
        <w:t>G</w:t>
      </w:r>
      <w:r w:rsidRPr="0017452D">
        <w:rPr>
          <w:b/>
          <w:bCs/>
          <w:sz w:val="24"/>
          <w:szCs w:val="24"/>
          <w:u w:val="single"/>
          <w:lang w:val="en-CA" w:eastAsia="zh-CN"/>
        </w:rPr>
        <w:t>eneral Policy</w:t>
      </w:r>
    </w:p>
    <w:p w14:paraId="1846B930" w14:textId="77777777" w:rsidR="00AE664D" w:rsidRPr="00CA634B" w:rsidRDefault="00AE664D" w:rsidP="00AE664D">
      <w:pPr>
        <w:rPr>
          <w:lang w:val="en-CA"/>
        </w:rPr>
      </w:pPr>
    </w:p>
    <w:p w14:paraId="4C12EBF7" w14:textId="3A1C6488" w:rsidR="00AE664D" w:rsidRPr="002145C5" w:rsidRDefault="00AE664D" w:rsidP="00AE664D">
      <w:pPr>
        <w:numPr>
          <w:ilvl w:val="0"/>
          <w:numId w:val="8"/>
        </w:numPr>
        <w:jc w:val="both"/>
        <w:rPr>
          <w:b/>
          <w:bCs/>
          <w:color w:val="FF0000"/>
          <w:sz w:val="24"/>
          <w:szCs w:val="24"/>
          <w:lang w:val="en-CA"/>
        </w:rPr>
      </w:pPr>
      <w:r w:rsidRPr="002145C5">
        <w:rPr>
          <w:b/>
          <w:bCs/>
          <w:color w:val="FF0000"/>
          <w:sz w:val="24"/>
          <w:szCs w:val="24"/>
          <w:lang w:val="en-CA"/>
        </w:rPr>
        <w:t xml:space="preserve">WARNING: Distribution or uploading of course content is </w:t>
      </w:r>
      <w:r w:rsidRPr="002145C5">
        <w:rPr>
          <w:b/>
          <w:bCs/>
          <w:color w:val="FF0000"/>
          <w:sz w:val="24"/>
          <w:szCs w:val="24"/>
          <w:u w:val="single"/>
          <w:lang w:val="en-CA"/>
        </w:rPr>
        <w:t>STRICTLY PROHIBIT</w:t>
      </w:r>
      <w:r>
        <w:rPr>
          <w:b/>
          <w:bCs/>
          <w:color w:val="FF0000"/>
          <w:sz w:val="24"/>
          <w:szCs w:val="24"/>
          <w:u w:val="single"/>
          <w:lang w:val="en-CA"/>
        </w:rPr>
        <w:t>ED</w:t>
      </w:r>
      <w:r w:rsidRPr="002145C5">
        <w:rPr>
          <w:b/>
          <w:bCs/>
          <w:color w:val="FF0000"/>
          <w:sz w:val="24"/>
          <w:szCs w:val="24"/>
          <w:lang w:val="en-CA"/>
        </w:rPr>
        <w:t xml:space="preserve">. All material is </w:t>
      </w:r>
      <w:r w:rsidRPr="002145C5">
        <w:rPr>
          <w:b/>
          <w:bCs/>
          <w:color w:val="FF0000"/>
          <w:sz w:val="24"/>
          <w:szCs w:val="24"/>
          <w:u w:val="single"/>
          <w:lang w:val="en-CA"/>
        </w:rPr>
        <w:t>copy</w:t>
      </w:r>
      <w:r>
        <w:rPr>
          <w:b/>
          <w:bCs/>
          <w:color w:val="FF0000"/>
          <w:sz w:val="24"/>
          <w:szCs w:val="24"/>
          <w:u w:val="single"/>
          <w:lang w:val="en-CA"/>
        </w:rPr>
        <w:t>right</w:t>
      </w:r>
      <w:r w:rsidRPr="002145C5">
        <w:rPr>
          <w:b/>
          <w:bCs/>
          <w:color w:val="FF0000"/>
          <w:sz w:val="24"/>
          <w:szCs w:val="24"/>
          <w:u w:val="single"/>
          <w:lang w:val="en-CA"/>
        </w:rPr>
        <w:t xml:space="preserve"> protected.</w:t>
      </w:r>
      <w:r w:rsidRPr="002145C5">
        <w:rPr>
          <w:b/>
          <w:bCs/>
          <w:color w:val="FF0000"/>
          <w:sz w:val="24"/>
          <w:szCs w:val="24"/>
          <w:lang w:val="en-CA"/>
        </w:rPr>
        <w:t xml:space="preserve"> </w:t>
      </w:r>
    </w:p>
    <w:p w14:paraId="0CF33F1F" w14:textId="77777777" w:rsidR="00AE664D" w:rsidRPr="00F870A1" w:rsidRDefault="00AE664D" w:rsidP="00AE664D">
      <w:pPr>
        <w:pStyle w:val="ListParagraph"/>
        <w:numPr>
          <w:ilvl w:val="0"/>
          <w:numId w:val="8"/>
        </w:numPr>
        <w:autoSpaceDE/>
        <w:adjustRightInd/>
        <w:jc w:val="both"/>
        <w:rPr>
          <w:b/>
          <w:bCs/>
          <w:sz w:val="24"/>
          <w:szCs w:val="24"/>
          <w:u w:val="single"/>
          <w:lang w:val="en-CA"/>
        </w:rPr>
      </w:pPr>
      <w:r w:rsidRPr="00AB2C8C">
        <w:rPr>
          <w:b/>
          <w:bCs/>
          <w:sz w:val="24"/>
          <w:szCs w:val="24"/>
          <w:u w:val="single"/>
          <w:lang w:val="en-CA"/>
        </w:rPr>
        <w:t xml:space="preserve">You are </w:t>
      </w:r>
      <w:r>
        <w:rPr>
          <w:b/>
          <w:bCs/>
          <w:sz w:val="24"/>
          <w:szCs w:val="24"/>
          <w:u w:val="single"/>
          <w:lang w:val="en-CA"/>
        </w:rPr>
        <w:t>NOT</w:t>
      </w:r>
      <w:r w:rsidRPr="00AB2C8C">
        <w:rPr>
          <w:b/>
          <w:bCs/>
          <w:sz w:val="24"/>
          <w:szCs w:val="24"/>
          <w:u w:val="single"/>
          <w:lang w:val="en-CA"/>
        </w:rPr>
        <w:t xml:space="preserve"> allowed to take pictures or record (audio or video) any content of the lecture. </w:t>
      </w:r>
    </w:p>
    <w:p w14:paraId="6AC93A50" w14:textId="77777777" w:rsidR="00AE664D" w:rsidRDefault="00AE664D" w:rsidP="00AE664D">
      <w:pPr>
        <w:pStyle w:val="ListParagraph"/>
        <w:numPr>
          <w:ilvl w:val="0"/>
          <w:numId w:val="8"/>
        </w:numPr>
        <w:autoSpaceDE/>
        <w:adjustRightInd/>
        <w:jc w:val="both"/>
        <w:rPr>
          <w:bCs/>
          <w:sz w:val="24"/>
          <w:szCs w:val="24"/>
          <w:lang w:val="en-CA"/>
        </w:rPr>
      </w:pPr>
      <w:r w:rsidRPr="00D04079">
        <w:rPr>
          <w:bCs/>
          <w:sz w:val="24"/>
          <w:szCs w:val="24"/>
          <w:lang w:val="en-CA"/>
        </w:rPr>
        <w:t xml:space="preserve">Please ensure you read all documentation on the course website. </w:t>
      </w:r>
    </w:p>
    <w:p w14:paraId="44CEF5CA" w14:textId="77777777" w:rsidR="00AE664D" w:rsidRDefault="00AE664D" w:rsidP="00AE664D">
      <w:pPr>
        <w:pStyle w:val="ListParagraph"/>
        <w:numPr>
          <w:ilvl w:val="0"/>
          <w:numId w:val="8"/>
        </w:numPr>
        <w:jc w:val="both"/>
        <w:rPr>
          <w:sz w:val="24"/>
          <w:szCs w:val="24"/>
          <w:lang w:val="en-CA"/>
        </w:rPr>
      </w:pPr>
      <w:r>
        <w:rPr>
          <w:sz w:val="24"/>
          <w:szCs w:val="24"/>
          <w:lang w:val="en-CA"/>
        </w:rPr>
        <w:t>It will be your responsibility to regularly check online posts and your email.</w:t>
      </w:r>
    </w:p>
    <w:p w14:paraId="3A1AD134" w14:textId="50D8145F" w:rsidR="00AE664D" w:rsidRPr="00AE664D" w:rsidRDefault="00AE664D" w:rsidP="00AE664D">
      <w:pPr>
        <w:numPr>
          <w:ilvl w:val="0"/>
          <w:numId w:val="8"/>
        </w:numPr>
        <w:jc w:val="both"/>
        <w:rPr>
          <w:rFonts w:eastAsia="SimSun"/>
          <w:bCs/>
          <w:sz w:val="24"/>
          <w:szCs w:val="24"/>
          <w:lang w:val="en-CA"/>
        </w:rPr>
      </w:pPr>
      <w:r>
        <w:rPr>
          <w:sz w:val="24"/>
          <w:szCs w:val="24"/>
        </w:rPr>
        <w:t xml:space="preserve">This course </w:t>
      </w:r>
      <w:r>
        <w:rPr>
          <w:b/>
          <w:bCs/>
          <w:sz w:val="24"/>
          <w:szCs w:val="24"/>
          <w:u w:val="single"/>
        </w:rPr>
        <w:t>might</w:t>
      </w:r>
      <w:r>
        <w:rPr>
          <w:sz w:val="24"/>
          <w:szCs w:val="24"/>
        </w:rPr>
        <w:t xml:space="preserve"> require the use of online proctoring for examinations. The instructor may use an online proctoring service to deliver the exam(s), which would be administered through the Learning Management System (</w:t>
      </w:r>
      <w:proofErr w:type="gramStart"/>
      <w:r>
        <w:rPr>
          <w:sz w:val="24"/>
          <w:szCs w:val="24"/>
        </w:rPr>
        <w:t>e.g.</w:t>
      </w:r>
      <w:proofErr w:type="gramEnd"/>
      <w:r>
        <w:rPr>
          <w:sz w:val="24"/>
          <w:szCs w:val="24"/>
        </w:rPr>
        <w:t xml:space="preserve"> Moodle, Canvas, etc.). </w:t>
      </w:r>
    </w:p>
    <w:p w14:paraId="52B8216B" w14:textId="2D9B4E62" w:rsidR="00AE664D" w:rsidRDefault="00AE664D" w:rsidP="00AE664D">
      <w:pPr>
        <w:ind w:left="720"/>
        <w:jc w:val="both"/>
        <w:rPr>
          <w:rFonts w:eastAsia="SimSun"/>
          <w:bCs/>
          <w:sz w:val="24"/>
          <w:szCs w:val="24"/>
          <w:lang w:val="en-CA"/>
        </w:rPr>
      </w:pPr>
      <w:r>
        <w:rPr>
          <w:sz w:val="24"/>
          <w:szCs w:val="24"/>
        </w:rPr>
        <w:t>Students are required to have access to minimum technology requirements to complete examinations. If an online proctoring service is used, students will need to become familiar with it at least five days before exam(s). For technology requirements, Frequently Asked Questions (FAQs) and details about the online proctoring service will be made available if used. Students are required to share any IT accommodation needs with the instructor as soon as they are able.</w:t>
      </w:r>
    </w:p>
    <w:p w14:paraId="7CE6FA4E" w14:textId="3CFAA2F0" w:rsidR="00AE664D" w:rsidRDefault="000A2039" w:rsidP="00AE664D">
      <w:pPr>
        <w:numPr>
          <w:ilvl w:val="0"/>
          <w:numId w:val="8"/>
        </w:numPr>
        <w:jc w:val="both"/>
        <w:rPr>
          <w:rFonts w:eastAsia="SimSun"/>
          <w:bCs/>
          <w:sz w:val="24"/>
          <w:szCs w:val="24"/>
          <w:lang w:val="en-CA"/>
        </w:rPr>
      </w:pPr>
      <w:r>
        <w:rPr>
          <w:sz w:val="24"/>
          <w:szCs w:val="24"/>
        </w:rPr>
        <w:t>Classes are planned to be ‘in the classroom’ and ‘live’ with no recorded lectures or materials.  However, s</w:t>
      </w:r>
      <w:r w:rsidR="00AE664D">
        <w:rPr>
          <w:sz w:val="24"/>
          <w:szCs w:val="24"/>
        </w:rPr>
        <w:t xml:space="preserve">everal </w:t>
      </w:r>
      <w:r>
        <w:rPr>
          <w:sz w:val="24"/>
          <w:szCs w:val="24"/>
        </w:rPr>
        <w:t xml:space="preserve">online </w:t>
      </w:r>
      <w:r w:rsidR="00AE664D">
        <w:rPr>
          <w:sz w:val="24"/>
          <w:szCs w:val="24"/>
        </w:rPr>
        <w:t>platforms may</w:t>
      </w:r>
      <w:r w:rsidR="00EC1092">
        <w:rPr>
          <w:sz w:val="24"/>
          <w:szCs w:val="24"/>
        </w:rPr>
        <w:t xml:space="preserve"> possibly</w:t>
      </w:r>
      <w:r w:rsidR="00AE664D">
        <w:rPr>
          <w:sz w:val="24"/>
          <w:szCs w:val="24"/>
        </w:rPr>
        <w:t xml:space="preserve"> be used in this course (e.g., </w:t>
      </w:r>
      <w:proofErr w:type="spellStart"/>
      <w:r w:rsidR="00AE664D">
        <w:rPr>
          <w:sz w:val="24"/>
          <w:szCs w:val="24"/>
        </w:rPr>
        <w:t>eClass</w:t>
      </w:r>
      <w:proofErr w:type="spellEnd"/>
      <w:r w:rsidR="00AE664D">
        <w:rPr>
          <w:sz w:val="24"/>
          <w:szCs w:val="24"/>
        </w:rPr>
        <w:t xml:space="preserve">, Canvas, Zoom, etc.) through which students will interact with the course materials, the course director, as well as with one another. Please review the syllabus to determine how the class meets (in whole or in part), and how office hours and presentations will be conducted. </w:t>
      </w:r>
    </w:p>
    <w:p w14:paraId="441D8CE1" w14:textId="77777777" w:rsidR="00AE664D" w:rsidRDefault="00AE664D" w:rsidP="00AE664D">
      <w:pPr>
        <w:ind w:left="720"/>
        <w:rPr>
          <w:sz w:val="24"/>
          <w:szCs w:val="24"/>
        </w:rPr>
      </w:pPr>
    </w:p>
    <w:p w14:paraId="3CB26808" w14:textId="58CF89EC" w:rsidR="00AE664D" w:rsidRDefault="00AE664D" w:rsidP="00AE664D">
      <w:pPr>
        <w:jc w:val="both"/>
        <w:rPr>
          <w:b/>
          <w:bCs/>
          <w:sz w:val="24"/>
          <w:szCs w:val="24"/>
          <w:u w:val="single"/>
          <w:lang w:val="en-CA"/>
        </w:rPr>
      </w:pPr>
      <w:r>
        <w:rPr>
          <w:b/>
          <w:bCs/>
          <w:sz w:val="24"/>
          <w:szCs w:val="24"/>
          <w:u w:val="single"/>
          <w:lang w:val="en-CA"/>
        </w:rPr>
        <w:t>Term Tests</w:t>
      </w:r>
      <w:r w:rsidR="00EC1092">
        <w:rPr>
          <w:b/>
          <w:bCs/>
          <w:sz w:val="24"/>
          <w:szCs w:val="24"/>
          <w:u w:val="single"/>
          <w:lang w:val="en-CA"/>
        </w:rPr>
        <w:t>, Midterm</w:t>
      </w:r>
      <w:r>
        <w:rPr>
          <w:b/>
          <w:bCs/>
          <w:sz w:val="24"/>
          <w:szCs w:val="24"/>
          <w:u w:val="single"/>
          <w:lang w:val="en-CA"/>
        </w:rPr>
        <w:t xml:space="preserve"> and Final Exam Policies</w:t>
      </w:r>
    </w:p>
    <w:p w14:paraId="3138C4DF" w14:textId="77777777" w:rsidR="00AE664D" w:rsidRDefault="00AE664D" w:rsidP="00AE664D">
      <w:pPr>
        <w:jc w:val="both"/>
        <w:rPr>
          <w:b/>
          <w:bCs/>
          <w:sz w:val="24"/>
          <w:szCs w:val="24"/>
          <w:u w:val="single"/>
          <w:lang w:val="en-CA"/>
        </w:rPr>
      </w:pPr>
    </w:p>
    <w:p w14:paraId="234DE202" w14:textId="4B76F108" w:rsidR="00AE664D" w:rsidRPr="00D5449A" w:rsidRDefault="00AE664D" w:rsidP="00AE664D">
      <w:pPr>
        <w:pStyle w:val="ListParagraph"/>
        <w:numPr>
          <w:ilvl w:val="0"/>
          <w:numId w:val="12"/>
        </w:numPr>
        <w:jc w:val="both"/>
        <w:rPr>
          <w:sz w:val="24"/>
          <w:szCs w:val="24"/>
          <w:lang w:val="en-CA"/>
        </w:rPr>
      </w:pPr>
      <w:r>
        <w:rPr>
          <w:sz w:val="24"/>
          <w:szCs w:val="24"/>
          <w:lang w:val="en-CA"/>
        </w:rPr>
        <w:t>The two Term Tests</w:t>
      </w:r>
      <w:r w:rsidR="00EC1092">
        <w:rPr>
          <w:sz w:val="24"/>
          <w:szCs w:val="24"/>
          <w:lang w:val="en-CA"/>
        </w:rPr>
        <w:t>, Midterm</w:t>
      </w:r>
      <w:r>
        <w:rPr>
          <w:sz w:val="24"/>
          <w:szCs w:val="24"/>
          <w:lang w:val="en-CA"/>
        </w:rPr>
        <w:t xml:space="preserve"> and the Final Examination </w:t>
      </w:r>
      <w:r w:rsidRPr="00D5449A">
        <w:rPr>
          <w:sz w:val="24"/>
          <w:szCs w:val="24"/>
          <w:lang w:val="en-CA"/>
        </w:rPr>
        <w:t xml:space="preserve">will be </w:t>
      </w:r>
      <w:r>
        <w:rPr>
          <w:sz w:val="24"/>
          <w:szCs w:val="24"/>
          <w:lang w:val="en-CA"/>
        </w:rPr>
        <w:t>held</w:t>
      </w:r>
      <w:r w:rsidRPr="00D5449A">
        <w:rPr>
          <w:sz w:val="24"/>
          <w:szCs w:val="24"/>
          <w:lang w:val="en-CA"/>
        </w:rPr>
        <w:t xml:space="preserve"> </w:t>
      </w:r>
      <w:r w:rsidRPr="00D5449A">
        <w:rPr>
          <w:b/>
          <w:bCs/>
          <w:color w:val="FF0000"/>
          <w:sz w:val="24"/>
          <w:szCs w:val="24"/>
          <w:lang w:val="en-CA"/>
        </w:rPr>
        <w:t>online</w:t>
      </w:r>
      <w:r>
        <w:rPr>
          <w:b/>
          <w:bCs/>
          <w:color w:val="FF0000"/>
          <w:sz w:val="24"/>
          <w:szCs w:val="24"/>
          <w:lang w:val="en-CA"/>
        </w:rPr>
        <w:t xml:space="preserve"> </w:t>
      </w:r>
      <w:r>
        <w:rPr>
          <w:sz w:val="24"/>
          <w:szCs w:val="24"/>
          <w:lang w:val="en-CA"/>
        </w:rPr>
        <w:t xml:space="preserve">on </w:t>
      </w:r>
      <w:proofErr w:type="spellStart"/>
      <w:r>
        <w:rPr>
          <w:sz w:val="24"/>
          <w:szCs w:val="24"/>
          <w:lang w:val="en-CA"/>
        </w:rPr>
        <w:t>eClass</w:t>
      </w:r>
      <w:proofErr w:type="spellEnd"/>
      <w:r>
        <w:rPr>
          <w:sz w:val="24"/>
          <w:szCs w:val="24"/>
          <w:lang w:val="en-CA"/>
        </w:rPr>
        <w:t xml:space="preserve"> at the same time for all students</w:t>
      </w:r>
      <w:r w:rsidRPr="00D5449A">
        <w:rPr>
          <w:sz w:val="24"/>
          <w:szCs w:val="24"/>
          <w:lang w:val="en-CA"/>
        </w:rPr>
        <w:t xml:space="preserve"> unless the University commences</w:t>
      </w:r>
      <w:r>
        <w:rPr>
          <w:sz w:val="24"/>
          <w:szCs w:val="24"/>
          <w:lang w:val="en-CA"/>
        </w:rPr>
        <w:t xml:space="preserve"> full</w:t>
      </w:r>
      <w:r w:rsidRPr="00D5449A">
        <w:rPr>
          <w:sz w:val="24"/>
          <w:szCs w:val="24"/>
          <w:lang w:val="en-CA"/>
        </w:rPr>
        <w:t xml:space="preserve"> operations and </w:t>
      </w:r>
      <w:r w:rsidR="00921E9D">
        <w:rPr>
          <w:sz w:val="24"/>
          <w:szCs w:val="24"/>
          <w:lang w:val="en-CA"/>
        </w:rPr>
        <w:t>decides to</w:t>
      </w:r>
      <w:r w:rsidRPr="00D5449A">
        <w:rPr>
          <w:sz w:val="24"/>
          <w:szCs w:val="24"/>
          <w:lang w:val="en-CA"/>
        </w:rPr>
        <w:t xml:space="preserve"> hold </w:t>
      </w:r>
      <w:r w:rsidR="00921E9D">
        <w:rPr>
          <w:sz w:val="24"/>
          <w:szCs w:val="24"/>
          <w:lang w:val="en-CA"/>
        </w:rPr>
        <w:t xml:space="preserve">all </w:t>
      </w:r>
      <w:r w:rsidRPr="00D5449A">
        <w:rPr>
          <w:sz w:val="24"/>
          <w:szCs w:val="24"/>
          <w:lang w:val="en-CA"/>
        </w:rPr>
        <w:t>exams on campus</w:t>
      </w:r>
      <w:r>
        <w:rPr>
          <w:sz w:val="24"/>
          <w:szCs w:val="24"/>
          <w:lang w:val="en-CA"/>
        </w:rPr>
        <w:t xml:space="preserve"> for </w:t>
      </w:r>
      <w:r w:rsidR="00921E9D">
        <w:rPr>
          <w:sz w:val="24"/>
          <w:szCs w:val="24"/>
          <w:lang w:val="en-CA"/>
        </w:rPr>
        <w:t xml:space="preserve">all </w:t>
      </w:r>
      <w:r>
        <w:rPr>
          <w:sz w:val="24"/>
          <w:szCs w:val="24"/>
          <w:lang w:val="en-CA"/>
        </w:rPr>
        <w:t>multi-section courses</w:t>
      </w:r>
      <w:r w:rsidRPr="00D5449A">
        <w:rPr>
          <w:sz w:val="24"/>
          <w:szCs w:val="24"/>
          <w:lang w:val="en-CA"/>
        </w:rPr>
        <w:t xml:space="preserve">. In the event the University </w:t>
      </w:r>
      <w:r>
        <w:rPr>
          <w:sz w:val="24"/>
          <w:szCs w:val="24"/>
          <w:lang w:val="en-CA"/>
        </w:rPr>
        <w:t xml:space="preserve">fully </w:t>
      </w:r>
      <w:r w:rsidRPr="00D5449A">
        <w:rPr>
          <w:sz w:val="24"/>
          <w:szCs w:val="24"/>
          <w:lang w:val="en-CA"/>
        </w:rPr>
        <w:t xml:space="preserve">commences operations, the exams </w:t>
      </w:r>
      <w:r w:rsidR="00921E9D">
        <w:rPr>
          <w:sz w:val="24"/>
          <w:szCs w:val="24"/>
          <w:lang w:val="en-CA"/>
        </w:rPr>
        <w:t>may</w:t>
      </w:r>
      <w:r w:rsidRPr="00D5449A">
        <w:rPr>
          <w:sz w:val="24"/>
          <w:szCs w:val="24"/>
          <w:lang w:val="en-CA"/>
        </w:rPr>
        <w:t xml:space="preserve"> be shifted to on-campus exams. </w:t>
      </w:r>
      <w:r w:rsidR="00921E9D">
        <w:rPr>
          <w:sz w:val="24"/>
          <w:szCs w:val="24"/>
          <w:lang w:val="en-CA"/>
        </w:rPr>
        <w:t>This policy is subject to change</w:t>
      </w:r>
    </w:p>
    <w:p w14:paraId="7DE43E2A" w14:textId="4782AAD0" w:rsidR="00AE664D" w:rsidRPr="00D5449A" w:rsidRDefault="00AE664D" w:rsidP="00AE664D">
      <w:pPr>
        <w:pStyle w:val="ListParagraph"/>
        <w:numPr>
          <w:ilvl w:val="0"/>
          <w:numId w:val="12"/>
        </w:numPr>
        <w:jc w:val="both"/>
        <w:rPr>
          <w:sz w:val="24"/>
          <w:szCs w:val="24"/>
          <w:lang w:val="en-CA"/>
        </w:rPr>
      </w:pPr>
      <w:r w:rsidRPr="00D5449A">
        <w:rPr>
          <w:sz w:val="24"/>
          <w:szCs w:val="24"/>
          <w:lang w:val="en-CA"/>
        </w:rPr>
        <w:t>Information concerning the Term Tests</w:t>
      </w:r>
      <w:r w:rsidR="00921E9D">
        <w:rPr>
          <w:sz w:val="24"/>
          <w:szCs w:val="24"/>
          <w:lang w:val="en-CA"/>
        </w:rPr>
        <w:t>, Midterm</w:t>
      </w:r>
      <w:r w:rsidRPr="00D5449A">
        <w:rPr>
          <w:sz w:val="24"/>
          <w:szCs w:val="24"/>
          <w:lang w:val="en-CA"/>
        </w:rPr>
        <w:t xml:space="preserve"> and Final Exam will be posted </w:t>
      </w:r>
      <w:r w:rsidR="000A2039">
        <w:rPr>
          <w:sz w:val="24"/>
          <w:szCs w:val="24"/>
          <w:lang w:val="en-CA"/>
        </w:rPr>
        <w:t xml:space="preserve">on </w:t>
      </w:r>
      <w:proofErr w:type="spellStart"/>
      <w:r w:rsidR="000A2039">
        <w:rPr>
          <w:sz w:val="24"/>
          <w:szCs w:val="24"/>
          <w:lang w:val="en-CA"/>
        </w:rPr>
        <w:t>eClass</w:t>
      </w:r>
      <w:proofErr w:type="spellEnd"/>
      <w:r w:rsidR="000A2039">
        <w:rPr>
          <w:sz w:val="24"/>
          <w:szCs w:val="24"/>
          <w:lang w:val="en-CA"/>
        </w:rPr>
        <w:t xml:space="preserve"> </w:t>
      </w:r>
      <w:r w:rsidRPr="00D5449A">
        <w:rPr>
          <w:sz w:val="24"/>
          <w:szCs w:val="24"/>
          <w:lang w:val="en-CA"/>
        </w:rPr>
        <w:t xml:space="preserve">on the course website. </w:t>
      </w:r>
    </w:p>
    <w:p w14:paraId="3831D07D" w14:textId="7F67E9FB" w:rsidR="00AE664D" w:rsidRDefault="00AE664D" w:rsidP="00AE664D">
      <w:pPr>
        <w:pStyle w:val="ListParagraph"/>
        <w:numPr>
          <w:ilvl w:val="0"/>
          <w:numId w:val="12"/>
        </w:numPr>
        <w:jc w:val="both"/>
        <w:rPr>
          <w:sz w:val="24"/>
          <w:szCs w:val="24"/>
          <w:lang w:val="en-CA"/>
        </w:rPr>
      </w:pPr>
      <w:r>
        <w:rPr>
          <w:sz w:val="24"/>
          <w:szCs w:val="24"/>
          <w:lang w:val="en-CA"/>
        </w:rPr>
        <w:t>The Term Tests</w:t>
      </w:r>
      <w:r w:rsidR="00921E9D">
        <w:rPr>
          <w:sz w:val="24"/>
          <w:szCs w:val="24"/>
          <w:lang w:val="en-CA"/>
        </w:rPr>
        <w:t>, Midterm</w:t>
      </w:r>
      <w:r>
        <w:rPr>
          <w:sz w:val="24"/>
          <w:szCs w:val="24"/>
          <w:lang w:val="en-CA"/>
        </w:rPr>
        <w:t xml:space="preserve"> and the Final Examination will be all open book exams.</w:t>
      </w:r>
    </w:p>
    <w:p w14:paraId="42EDE953" w14:textId="5AA77F9C" w:rsidR="00976D31" w:rsidRPr="00976D31" w:rsidRDefault="00AE664D" w:rsidP="00976D31">
      <w:pPr>
        <w:pStyle w:val="ListParagraph"/>
        <w:numPr>
          <w:ilvl w:val="0"/>
          <w:numId w:val="12"/>
        </w:numPr>
        <w:jc w:val="both"/>
        <w:rPr>
          <w:sz w:val="24"/>
          <w:szCs w:val="24"/>
          <w:lang w:val="en-CA"/>
        </w:rPr>
      </w:pPr>
      <w:r w:rsidRPr="001F4482">
        <w:rPr>
          <w:sz w:val="24"/>
          <w:szCs w:val="24"/>
          <w:lang w:val="en-CA"/>
        </w:rPr>
        <w:t>The Term Tests</w:t>
      </w:r>
      <w:r w:rsidR="00921E9D">
        <w:rPr>
          <w:sz w:val="24"/>
          <w:szCs w:val="24"/>
          <w:lang w:val="en-CA"/>
        </w:rPr>
        <w:t>, Midterm</w:t>
      </w:r>
      <w:r w:rsidRPr="001F4482">
        <w:rPr>
          <w:sz w:val="24"/>
          <w:szCs w:val="24"/>
          <w:lang w:val="en-CA"/>
        </w:rPr>
        <w:t xml:space="preserve"> and the Final Examination are to be finished by students individuall</w:t>
      </w:r>
      <w:r>
        <w:rPr>
          <w:sz w:val="24"/>
          <w:szCs w:val="24"/>
          <w:lang w:val="en-CA"/>
        </w:rPr>
        <w:t>y</w:t>
      </w:r>
      <w:r w:rsidRPr="001F4482">
        <w:rPr>
          <w:sz w:val="24"/>
          <w:szCs w:val="24"/>
          <w:lang w:val="en-CA"/>
        </w:rPr>
        <w:t>.</w:t>
      </w:r>
      <w:r>
        <w:rPr>
          <w:sz w:val="24"/>
          <w:szCs w:val="24"/>
          <w:lang w:val="en-CA"/>
        </w:rPr>
        <w:t xml:space="preserve"> Students</w:t>
      </w:r>
      <w:r w:rsidRPr="001F4482">
        <w:rPr>
          <w:sz w:val="24"/>
          <w:szCs w:val="24"/>
          <w:lang w:val="en-CA"/>
        </w:rPr>
        <w:t xml:space="preserve"> may not receive assistance or coaching from other individuals while </w:t>
      </w:r>
      <w:r>
        <w:rPr>
          <w:sz w:val="24"/>
          <w:szCs w:val="24"/>
          <w:lang w:val="en-CA"/>
        </w:rPr>
        <w:t>writing any test or the exam. Students found engaging in these practices will be subject to an academic dishonesty case.</w:t>
      </w:r>
    </w:p>
    <w:p w14:paraId="38127FB0" w14:textId="27517FCE" w:rsidR="00AE664D" w:rsidRDefault="00AE664D" w:rsidP="00AE664D">
      <w:pPr>
        <w:pStyle w:val="ListParagraph"/>
        <w:numPr>
          <w:ilvl w:val="0"/>
          <w:numId w:val="12"/>
        </w:numPr>
        <w:jc w:val="both"/>
        <w:rPr>
          <w:sz w:val="24"/>
          <w:szCs w:val="24"/>
          <w:lang w:val="en-CA"/>
        </w:rPr>
      </w:pPr>
      <w:r>
        <w:rPr>
          <w:sz w:val="24"/>
          <w:szCs w:val="24"/>
          <w:lang w:val="en-CA"/>
        </w:rPr>
        <w:lastRenderedPageBreak/>
        <w:t>Both Term Tests</w:t>
      </w:r>
      <w:r w:rsidR="00921E9D">
        <w:rPr>
          <w:sz w:val="24"/>
          <w:szCs w:val="24"/>
          <w:lang w:val="en-CA"/>
        </w:rPr>
        <w:t xml:space="preserve">, </w:t>
      </w:r>
      <w:r w:rsidR="000A2039">
        <w:rPr>
          <w:sz w:val="24"/>
          <w:szCs w:val="24"/>
          <w:lang w:val="en-CA"/>
        </w:rPr>
        <w:t xml:space="preserve">the </w:t>
      </w:r>
      <w:r w:rsidR="00921E9D">
        <w:rPr>
          <w:sz w:val="24"/>
          <w:szCs w:val="24"/>
          <w:lang w:val="en-CA"/>
        </w:rPr>
        <w:t>Midterm</w:t>
      </w:r>
      <w:r>
        <w:rPr>
          <w:sz w:val="24"/>
          <w:szCs w:val="24"/>
          <w:lang w:val="en-CA"/>
        </w:rPr>
        <w:t xml:space="preserve"> and the Final Examination may consist of multiple-choice questions</w:t>
      </w:r>
      <w:r w:rsidR="00921E9D">
        <w:rPr>
          <w:sz w:val="24"/>
          <w:szCs w:val="24"/>
          <w:lang w:val="en-CA"/>
        </w:rPr>
        <w:t>, true/false</w:t>
      </w:r>
      <w:r>
        <w:rPr>
          <w:sz w:val="24"/>
          <w:szCs w:val="24"/>
          <w:lang w:val="en-CA"/>
        </w:rPr>
        <w:t xml:space="preserve"> and/or worded questions.</w:t>
      </w:r>
    </w:p>
    <w:p w14:paraId="38B9440D" w14:textId="47F2F31E" w:rsidR="00AE664D" w:rsidRPr="00E24E9F" w:rsidRDefault="00AE664D" w:rsidP="00AE664D">
      <w:pPr>
        <w:pStyle w:val="ListParagraph"/>
        <w:numPr>
          <w:ilvl w:val="0"/>
          <w:numId w:val="12"/>
        </w:numPr>
        <w:autoSpaceDE/>
        <w:adjustRightInd/>
        <w:jc w:val="both"/>
        <w:rPr>
          <w:bCs/>
          <w:sz w:val="24"/>
          <w:szCs w:val="24"/>
          <w:lang w:val="en-CA"/>
        </w:rPr>
      </w:pPr>
      <w:r w:rsidRPr="00E24E9F">
        <w:rPr>
          <w:bCs/>
          <w:sz w:val="24"/>
          <w:szCs w:val="24"/>
          <w:lang w:val="en-CA"/>
        </w:rPr>
        <w:t xml:space="preserve">For the </w:t>
      </w:r>
      <w:r w:rsidR="00921E9D">
        <w:rPr>
          <w:bCs/>
          <w:sz w:val="24"/>
          <w:szCs w:val="24"/>
          <w:lang w:val="en-CA"/>
        </w:rPr>
        <w:t xml:space="preserve">Term </w:t>
      </w:r>
      <w:r w:rsidRPr="00E24E9F">
        <w:rPr>
          <w:bCs/>
          <w:sz w:val="24"/>
          <w:szCs w:val="24"/>
          <w:lang w:val="en-CA"/>
        </w:rPr>
        <w:t>Tests</w:t>
      </w:r>
      <w:r w:rsidR="00921E9D">
        <w:rPr>
          <w:bCs/>
          <w:sz w:val="24"/>
          <w:szCs w:val="24"/>
          <w:lang w:val="en-CA"/>
        </w:rPr>
        <w:t>, Midterm</w:t>
      </w:r>
      <w:r w:rsidRPr="00E24E9F">
        <w:rPr>
          <w:bCs/>
          <w:sz w:val="24"/>
          <w:szCs w:val="24"/>
          <w:lang w:val="en-CA"/>
        </w:rPr>
        <w:t xml:space="preserve"> and Final Exam, you </w:t>
      </w:r>
      <w:r w:rsidR="00921E9D">
        <w:rPr>
          <w:bCs/>
          <w:sz w:val="24"/>
          <w:szCs w:val="24"/>
          <w:lang w:val="en-CA"/>
        </w:rPr>
        <w:t>may</w:t>
      </w:r>
      <w:r w:rsidRPr="00E24E9F">
        <w:rPr>
          <w:bCs/>
          <w:sz w:val="24"/>
          <w:szCs w:val="24"/>
          <w:lang w:val="en-CA"/>
        </w:rPr>
        <w:t xml:space="preserve"> need to upload your solutions on</w:t>
      </w:r>
      <w:r w:rsidR="002E32BD">
        <w:rPr>
          <w:bCs/>
          <w:sz w:val="24"/>
          <w:szCs w:val="24"/>
          <w:lang w:val="en-CA"/>
        </w:rPr>
        <w:t xml:space="preserve"> </w:t>
      </w:r>
      <w:proofErr w:type="spellStart"/>
      <w:r w:rsidR="002E32BD">
        <w:rPr>
          <w:bCs/>
          <w:sz w:val="24"/>
          <w:szCs w:val="24"/>
          <w:lang w:val="en-CA"/>
        </w:rPr>
        <w:t>eClass</w:t>
      </w:r>
      <w:proofErr w:type="spellEnd"/>
      <w:r w:rsidR="002E32BD">
        <w:rPr>
          <w:bCs/>
          <w:sz w:val="24"/>
          <w:szCs w:val="24"/>
          <w:lang w:val="en-CA"/>
        </w:rPr>
        <w:t xml:space="preserve"> directly or on </w:t>
      </w:r>
      <w:r w:rsidRPr="00E24E9F">
        <w:rPr>
          <w:bCs/>
          <w:sz w:val="24"/>
          <w:szCs w:val="24"/>
          <w:lang w:val="en-CA"/>
        </w:rPr>
        <w:t xml:space="preserve">the </w:t>
      </w:r>
      <w:proofErr w:type="spellStart"/>
      <w:r>
        <w:rPr>
          <w:bCs/>
          <w:sz w:val="24"/>
          <w:szCs w:val="24"/>
          <w:lang w:val="en-CA"/>
        </w:rPr>
        <w:t>eClass</w:t>
      </w:r>
      <w:proofErr w:type="spellEnd"/>
      <w:r w:rsidRPr="00E24E9F">
        <w:rPr>
          <w:bCs/>
          <w:sz w:val="24"/>
          <w:szCs w:val="24"/>
          <w:lang w:val="en-CA"/>
        </w:rPr>
        <w:t xml:space="preserve"> testing site by scanning or taking a photo of your work as required for each question. (Note: When the allotted time is over, </w:t>
      </w:r>
      <w:proofErr w:type="spellStart"/>
      <w:r>
        <w:rPr>
          <w:bCs/>
          <w:sz w:val="24"/>
          <w:szCs w:val="24"/>
          <w:lang w:val="en-CA"/>
        </w:rPr>
        <w:t>eClass</w:t>
      </w:r>
      <w:proofErr w:type="spellEnd"/>
      <w:r w:rsidRPr="00E24E9F">
        <w:rPr>
          <w:bCs/>
          <w:sz w:val="24"/>
          <w:szCs w:val="24"/>
          <w:lang w:val="en-CA"/>
        </w:rPr>
        <w:t xml:space="preserve"> will automatically submit whatever work/files you have uploaded. You do not have to send an email to your professor asking to check whether your work/files have been uploaded. It is your responsibility to ensure </w:t>
      </w:r>
      <w:r w:rsidR="00921E9D">
        <w:rPr>
          <w:bCs/>
          <w:sz w:val="24"/>
          <w:szCs w:val="24"/>
          <w:lang w:val="en-CA"/>
        </w:rPr>
        <w:t>your answers</w:t>
      </w:r>
      <w:r w:rsidRPr="00E24E9F">
        <w:rPr>
          <w:bCs/>
          <w:sz w:val="24"/>
          <w:szCs w:val="24"/>
          <w:lang w:val="en-CA"/>
        </w:rPr>
        <w:t xml:space="preserve"> are uploaded properly within the time provided. Such email inquiries will not be answere</w:t>
      </w:r>
      <w:r>
        <w:rPr>
          <w:bCs/>
          <w:sz w:val="24"/>
          <w:szCs w:val="24"/>
          <w:lang w:val="en-CA"/>
        </w:rPr>
        <w:t xml:space="preserve">d). </w:t>
      </w:r>
      <w:r w:rsidR="00921E9D">
        <w:rPr>
          <w:bCs/>
          <w:sz w:val="24"/>
          <w:szCs w:val="24"/>
          <w:lang w:val="en-CA"/>
        </w:rPr>
        <w:t xml:space="preserve">    </w:t>
      </w:r>
      <w:proofErr w:type="spellStart"/>
      <w:r w:rsidRPr="00033C1A">
        <w:rPr>
          <w:b/>
          <w:sz w:val="24"/>
          <w:szCs w:val="24"/>
          <w:u w:val="single"/>
          <w:lang w:val="en-CA"/>
        </w:rPr>
        <w:t>eClass</w:t>
      </w:r>
      <w:proofErr w:type="spellEnd"/>
      <w:r w:rsidRPr="00033C1A">
        <w:rPr>
          <w:b/>
          <w:sz w:val="24"/>
          <w:szCs w:val="24"/>
          <w:u w:val="single"/>
          <w:lang w:val="en-CA"/>
        </w:rPr>
        <w:t xml:space="preserve"> will not allow uploads in the last minute of the exam. </w:t>
      </w:r>
      <w:r>
        <w:rPr>
          <w:b/>
          <w:sz w:val="24"/>
          <w:szCs w:val="24"/>
          <w:u w:val="single"/>
          <w:lang w:val="en-CA"/>
        </w:rPr>
        <w:t xml:space="preserve">All files must be uploaded before the last minute. </w:t>
      </w:r>
    </w:p>
    <w:p w14:paraId="36747AA5" w14:textId="02A66E58" w:rsidR="00AE664D" w:rsidRDefault="00AE664D" w:rsidP="00AE664D">
      <w:pPr>
        <w:pStyle w:val="ListParagraph"/>
        <w:numPr>
          <w:ilvl w:val="0"/>
          <w:numId w:val="12"/>
        </w:numPr>
        <w:jc w:val="both"/>
        <w:rPr>
          <w:sz w:val="24"/>
          <w:szCs w:val="24"/>
          <w:lang w:val="en-CA"/>
        </w:rPr>
      </w:pPr>
      <w:r>
        <w:rPr>
          <w:sz w:val="24"/>
          <w:szCs w:val="24"/>
          <w:lang w:val="en-CA"/>
        </w:rPr>
        <w:t xml:space="preserve">If a Term Test is missed, the weight of one, </w:t>
      </w:r>
      <w:r>
        <w:rPr>
          <w:sz w:val="24"/>
          <w:szCs w:val="24"/>
          <w:u w:val="single"/>
          <w:lang w:val="en-CA"/>
        </w:rPr>
        <w:t>and only one</w:t>
      </w:r>
      <w:r>
        <w:rPr>
          <w:sz w:val="24"/>
          <w:szCs w:val="24"/>
          <w:lang w:val="en-CA"/>
        </w:rPr>
        <w:t>, missed Term Test (</w:t>
      </w:r>
      <w:r w:rsidR="00921E9D">
        <w:rPr>
          <w:sz w:val="24"/>
          <w:szCs w:val="24"/>
          <w:lang w:val="en-CA"/>
        </w:rPr>
        <w:t>1</w:t>
      </w:r>
      <w:r>
        <w:rPr>
          <w:sz w:val="24"/>
          <w:szCs w:val="24"/>
          <w:lang w:val="en-CA"/>
        </w:rPr>
        <w:t xml:space="preserve">0%) will be </w:t>
      </w:r>
      <w:r>
        <w:rPr>
          <w:color w:val="FF0000"/>
          <w:sz w:val="24"/>
          <w:szCs w:val="24"/>
          <w:lang w:val="en-CA"/>
        </w:rPr>
        <w:t xml:space="preserve">automatically (no documents such as doctor notes needed) </w:t>
      </w:r>
      <w:r>
        <w:rPr>
          <w:sz w:val="24"/>
          <w:szCs w:val="24"/>
          <w:lang w:val="en-CA"/>
        </w:rPr>
        <w:t>transferred to the Final Examination.  If both Term Tests</w:t>
      </w:r>
      <w:r w:rsidR="00921E9D">
        <w:rPr>
          <w:sz w:val="24"/>
          <w:szCs w:val="24"/>
          <w:lang w:val="en-CA"/>
        </w:rPr>
        <w:t xml:space="preserve">, </w:t>
      </w:r>
      <w:r>
        <w:rPr>
          <w:sz w:val="24"/>
          <w:szCs w:val="24"/>
          <w:lang w:val="en-CA"/>
        </w:rPr>
        <w:t>a</w:t>
      </w:r>
      <w:r w:rsidR="00921E9D">
        <w:rPr>
          <w:sz w:val="24"/>
          <w:szCs w:val="24"/>
          <w:lang w:val="en-CA"/>
        </w:rPr>
        <w:t>re</w:t>
      </w:r>
      <w:r>
        <w:rPr>
          <w:sz w:val="24"/>
          <w:szCs w:val="24"/>
          <w:lang w:val="en-CA"/>
        </w:rPr>
        <w:t xml:space="preserve"> missed, the Final Examination will only weigh </w:t>
      </w:r>
      <w:r w:rsidR="00921E9D">
        <w:rPr>
          <w:sz w:val="24"/>
          <w:szCs w:val="24"/>
          <w:lang w:val="en-CA"/>
        </w:rPr>
        <w:t>6</w:t>
      </w:r>
      <w:r>
        <w:rPr>
          <w:sz w:val="24"/>
          <w:szCs w:val="24"/>
          <w:lang w:val="en-CA"/>
        </w:rPr>
        <w:t>0%.</w:t>
      </w:r>
    </w:p>
    <w:p w14:paraId="2D91D034" w14:textId="1D8D6C32" w:rsidR="00AE664D" w:rsidRPr="003C6D96" w:rsidRDefault="00AE664D" w:rsidP="00AE664D">
      <w:pPr>
        <w:pStyle w:val="ListParagraph"/>
        <w:numPr>
          <w:ilvl w:val="0"/>
          <w:numId w:val="12"/>
        </w:numPr>
        <w:jc w:val="both"/>
        <w:rPr>
          <w:b/>
          <w:bCs/>
          <w:sz w:val="24"/>
          <w:szCs w:val="24"/>
          <w:u w:val="single"/>
          <w:lang w:val="en-CA"/>
        </w:rPr>
      </w:pPr>
      <w:r w:rsidRPr="003C6D96">
        <w:rPr>
          <w:b/>
          <w:bCs/>
          <w:sz w:val="24"/>
          <w:szCs w:val="24"/>
          <w:u w:val="single"/>
          <w:lang w:val="en-CA"/>
        </w:rPr>
        <w:t xml:space="preserve">The Final Examination </w:t>
      </w:r>
      <w:r w:rsidR="00056ADA" w:rsidRPr="003C6D96">
        <w:rPr>
          <w:b/>
          <w:bCs/>
          <w:sz w:val="24"/>
          <w:szCs w:val="24"/>
          <w:u w:val="single"/>
          <w:lang w:val="en-CA"/>
        </w:rPr>
        <w:t>may</w:t>
      </w:r>
      <w:r w:rsidRPr="003C6D96">
        <w:rPr>
          <w:b/>
          <w:bCs/>
          <w:sz w:val="24"/>
          <w:szCs w:val="24"/>
          <w:u w:val="single"/>
          <w:lang w:val="en-CA"/>
        </w:rPr>
        <w:t xml:space="preserve"> be </w:t>
      </w:r>
      <w:r w:rsidRPr="003C6D96">
        <w:rPr>
          <w:b/>
          <w:bCs/>
          <w:color w:val="FF0000"/>
          <w:sz w:val="24"/>
          <w:szCs w:val="24"/>
          <w:u w:val="single"/>
          <w:lang w:val="en-CA"/>
        </w:rPr>
        <w:t xml:space="preserve">comprehensive </w:t>
      </w:r>
      <w:r w:rsidR="00921E9D" w:rsidRPr="003C6D96">
        <w:rPr>
          <w:b/>
          <w:bCs/>
          <w:sz w:val="24"/>
          <w:szCs w:val="24"/>
          <w:u w:val="single"/>
          <w:lang w:val="en-CA"/>
        </w:rPr>
        <w:t>and</w:t>
      </w:r>
      <w:r w:rsidR="008B609E" w:rsidRPr="003C6D96">
        <w:rPr>
          <w:b/>
          <w:bCs/>
          <w:sz w:val="24"/>
          <w:szCs w:val="24"/>
          <w:u w:val="single"/>
          <w:lang w:val="en-CA"/>
        </w:rPr>
        <w:t xml:space="preserve"> </w:t>
      </w:r>
      <w:r w:rsidR="00921E9D" w:rsidRPr="003C6D96">
        <w:rPr>
          <w:b/>
          <w:bCs/>
          <w:sz w:val="24"/>
          <w:szCs w:val="24"/>
          <w:u w:val="single"/>
          <w:lang w:val="en-CA"/>
        </w:rPr>
        <w:t>cover</w:t>
      </w:r>
      <w:r w:rsidRPr="003C6D96">
        <w:rPr>
          <w:b/>
          <w:bCs/>
          <w:sz w:val="24"/>
          <w:szCs w:val="24"/>
          <w:u w:val="single"/>
          <w:lang w:val="en-CA"/>
        </w:rPr>
        <w:t xml:space="preserve"> </w:t>
      </w:r>
      <w:r w:rsidR="00056ADA" w:rsidRPr="003C6D96">
        <w:rPr>
          <w:b/>
          <w:bCs/>
          <w:sz w:val="24"/>
          <w:szCs w:val="24"/>
          <w:u w:val="single"/>
          <w:lang w:val="en-CA"/>
        </w:rPr>
        <w:t xml:space="preserve">all </w:t>
      </w:r>
      <w:r w:rsidRPr="003C6D96">
        <w:rPr>
          <w:b/>
          <w:bCs/>
          <w:sz w:val="24"/>
          <w:szCs w:val="24"/>
          <w:u w:val="single"/>
          <w:lang w:val="en-CA"/>
        </w:rPr>
        <w:t>material from the entire semester.</w:t>
      </w:r>
      <w:r w:rsidR="008B609E" w:rsidRPr="003C6D96">
        <w:rPr>
          <w:b/>
          <w:bCs/>
          <w:sz w:val="24"/>
          <w:szCs w:val="24"/>
          <w:u w:val="single"/>
          <w:lang w:val="en-CA"/>
        </w:rPr>
        <w:t xml:space="preserve">  This policy is subject to change</w:t>
      </w:r>
      <w:r w:rsidR="003C6D96">
        <w:rPr>
          <w:b/>
          <w:bCs/>
          <w:sz w:val="24"/>
          <w:szCs w:val="24"/>
          <w:u w:val="single"/>
          <w:lang w:val="en-CA"/>
        </w:rPr>
        <w:t xml:space="preserve"> by the Course Coordinator</w:t>
      </w:r>
      <w:r w:rsidR="0098525A" w:rsidRPr="003C6D96">
        <w:rPr>
          <w:b/>
          <w:bCs/>
          <w:sz w:val="24"/>
          <w:szCs w:val="24"/>
          <w:u w:val="single"/>
          <w:lang w:val="en-CA"/>
        </w:rPr>
        <w:t>.</w:t>
      </w:r>
    </w:p>
    <w:p w14:paraId="55CCB789" w14:textId="77777777" w:rsidR="002E32BD" w:rsidRDefault="00AE664D" w:rsidP="00AE664D">
      <w:pPr>
        <w:pStyle w:val="ListParagraph"/>
        <w:numPr>
          <w:ilvl w:val="0"/>
          <w:numId w:val="12"/>
        </w:numPr>
        <w:jc w:val="both"/>
        <w:rPr>
          <w:b/>
          <w:iCs/>
          <w:sz w:val="24"/>
          <w:szCs w:val="24"/>
          <w:u w:val="single"/>
          <w:lang w:val="en-CA"/>
        </w:rPr>
      </w:pPr>
      <w:r w:rsidRPr="00033C1A">
        <w:rPr>
          <w:b/>
          <w:iCs/>
          <w:sz w:val="24"/>
          <w:szCs w:val="24"/>
          <w:u w:val="single"/>
          <w:lang w:val="en-CA"/>
        </w:rPr>
        <w:t xml:space="preserve">There are no alternative </w:t>
      </w:r>
      <w:r w:rsidR="00921E9D">
        <w:rPr>
          <w:b/>
          <w:iCs/>
          <w:sz w:val="24"/>
          <w:szCs w:val="24"/>
          <w:u w:val="single"/>
          <w:lang w:val="en-CA"/>
        </w:rPr>
        <w:t>test</w:t>
      </w:r>
      <w:r w:rsidRPr="00033C1A">
        <w:rPr>
          <w:b/>
          <w:iCs/>
          <w:sz w:val="24"/>
          <w:szCs w:val="24"/>
          <w:u w:val="single"/>
          <w:lang w:val="en-CA"/>
        </w:rPr>
        <w:t xml:space="preserve"> dates for Term Tests</w:t>
      </w:r>
      <w:r w:rsidR="00921E9D">
        <w:rPr>
          <w:b/>
          <w:iCs/>
          <w:sz w:val="24"/>
          <w:szCs w:val="24"/>
          <w:u w:val="single"/>
          <w:lang w:val="en-CA"/>
        </w:rPr>
        <w:t xml:space="preserve"> or the Midterm</w:t>
      </w:r>
      <w:r w:rsidRPr="00033C1A">
        <w:rPr>
          <w:b/>
          <w:iCs/>
          <w:sz w:val="24"/>
          <w:szCs w:val="24"/>
          <w:u w:val="single"/>
          <w:lang w:val="en-CA"/>
        </w:rPr>
        <w:t xml:space="preserve">. </w:t>
      </w:r>
    </w:p>
    <w:p w14:paraId="4DED2093" w14:textId="1B8E38BC" w:rsidR="00AE664D" w:rsidRPr="00033C1A" w:rsidRDefault="002E32BD" w:rsidP="00AE664D">
      <w:pPr>
        <w:pStyle w:val="ListParagraph"/>
        <w:numPr>
          <w:ilvl w:val="0"/>
          <w:numId w:val="12"/>
        </w:numPr>
        <w:jc w:val="both"/>
        <w:rPr>
          <w:b/>
          <w:iCs/>
          <w:sz w:val="24"/>
          <w:szCs w:val="24"/>
          <w:u w:val="single"/>
          <w:lang w:val="en-CA"/>
        </w:rPr>
      </w:pPr>
      <w:r>
        <w:rPr>
          <w:b/>
          <w:iCs/>
          <w:sz w:val="24"/>
          <w:szCs w:val="24"/>
          <w:u w:val="single"/>
          <w:lang w:val="en-CA"/>
        </w:rPr>
        <w:t>A missed Midterm will result in a grade of 0% for the Midterm.  There will be no shifting of weights to the Final Exam if the Midterm is missed.</w:t>
      </w:r>
    </w:p>
    <w:p w14:paraId="1D077E66" w14:textId="6CF76801" w:rsidR="00AE664D" w:rsidRDefault="00AE664D" w:rsidP="00AE664D">
      <w:pPr>
        <w:pStyle w:val="ListParagraph"/>
        <w:numPr>
          <w:ilvl w:val="0"/>
          <w:numId w:val="12"/>
        </w:numPr>
        <w:jc w:val="both"/>
        <w:rPr>
          <w:sz w:val="24"/>
          <w:szCs w:val="24"/>
          <w:lang w:val="en-CA"/>
        </w:rPr>
      </w:pPr>
      <w:r>
        <w:rPr>
          <w:sz w:val="24"/>
          <w:szCs w:val="24"/>
          <w:lang w:val="en-CA"/>
        </w:rPr>
        <w:t xml:space="preserve">If students miss the Final Examination and </w:t>
      </w:r>
      <w:proofErr w:type="gramStart"/>
      <w:r>
        <w:rPr>
          <w:sz w:val="24"/>
          <w:szCs w:val="24"/>
          <w:lang w:val="en-CA"/>
        </w:rPr>
        <w:t>have to</w:t>
      </w:r>
      <w:proofErr w:type="gramEnd"/>
      <w:r>
        <w:rPr>
          <w:sz w:val="24"/>
          <w:szCs w:val="24"/>
          <w:lang w:val="en-CA"/>
        </w:rPr>
        <w:t xml:space="preserve"> defer the exam, the deferred exam will be a cumulative examination</w:t>
      </w:r>
      <w:r w:rsidR="00921E9D">
        <w:rPr>
          <w:sz w:val="24"/>
          <w:szCs w:val="24"/>
          <w:lang w:val="en-CA"/>
        </w:rPr>
        <w:t xml:space="preserve"> and </w:t>
      </w:r>
      <w:r w:rsidR="002E32BD">
        <w:rPr>
          <w:sz w:val="24"/>
          <w:szCs w:val="24"/>
          <w:lang w:val="en-CA"/>
        </w:rPr>
        <w:t xml:space="preserve">may not be </w:t>
      </w:r>
      <w:r w:rsidR="00921E9D">
        <w:rPr>
          <w:sz w:val="24"/>
          <w:szCs w:val="24"/>
          <w:lang w:val="en-CA"/>
        </w:rPr>
        <w:t xml:space="preserve">held </w:t>
      </w:r>
      <w:r w:rsidR="002E32BD">
        <w:rPr>
          <w:sz w:val="24"/>
          <w:szCs w:val="24"/>
          <w:lang w:val="en-CA"/>
        </w:rPr>
        <w:t>until</w:t>
      </w:r>
      <w:r w:rsidR="00921E9D">
        <w:rPr>
          <w:sz w:val="24"/>
          <w:szCs w:val="24"/>
          <w:lang w:val="en-CA"/>
        </w:rPr>
        <w:t xml:space="preserve"> the regular exam time in the next semester</w:t>
      </w:r>
      <w:r>
        <w:rPr>
          <w:sz w:val="24"/>
          <w:szCs w:val="24"/>
          <w:lang w:val="en-CA"/>
        </w:rPr>
        <w:t xml:space="preserve">. </w:t>
      </w:r>
    </w:p>
    <w:p w14:paraId="4388BE1C" w14:textId="2BC43A23" w:rsidR="00AE664D" w:rsidRPr="00E24E9F" w:rsidRDefault="00AE664D" w:rsidP="00AE664D">
      <w:pPr>
        <w:pStyle w:val="ListParagraph"/>
        <w:numPr>
          <w:ilvl w:val="0"/>
          <w:numId w:val="12"/>
        </w:numPr>
        <w:autoSpaceDE/>
        <w:adjustRightInd/>
        <w:jc w:val="both"/>
        <w:rPr>
          <w:bCs/>
          <w:sz w:val="24"/>
          <w:szCs w:val="24"/>
          <w:lang w:val="en-CA"/>
        </w:rPr>
      </w:pPr>
      <w:r w:rsidRPr="00136DB2">
        <w:rPr>
          <w:bCs/>
          <w:sz w:val="24"/>
          <w:szCs w:val="24"/>
          <w:lang w:val="en-CA"/>
        </w:rPr>
        <w:t xml:space="preserve">The </w:t>
      </w:r>
      <w:r w:rsidRPr="00136DB2">
        <w:rPr>
          <w:sz w:val="24"/>
          <w:szCs w:val="24"/>
          <w:lang w:val="en-CA"/>
        </w:rPr>
        <w:t xml:space="preserve">Final Examination </w:t>
      </w:r>
      <w:r w:rsidRPr="00136DB2">
        <w:rPr>
          <w:bCs/>
          <w:sz w:val="24"/>
          <w:szCs w:val="24"/>
          <w:lang w:val="en-CA"/>
        </w:rPr>
        <w:t>grades will not be posted by the instructor. Instead, students should check their overall grades from York official website under their personal accounts</w:t>
      </w:r>
      <w:r w:rsidR="002E32BD">
        <w:rPr>
          <w:bCs/>
          <w:sz w:val="24"/>
          <w:szCs w:val="24"/>
          <w:lang w:val="en-CA"/>
        </w:rPr>
        <w:t xml:space="preserve"> after they are officially released at</w:t>
      </w:r>
      <w:r w:rsidRPr="00136DB2">
        <w:rPr>
          <w:bCs/>
          <w:sz w:val="24"/>
          <w:szCs w:val="24"/>
          <w:lang w:val="en-CA"/>
        </w:rPr>
        <w:t xml:space="preserve"> some </w:t>
      </w:r>
      <w:r w:rsidR="002E32BD">
        <w:rPr>
          <w:bCs/>
          <w:sz w:val="24"/>
          <w:szCs w:val="24"/>
          <w:lang w:val="en-CA"/>
        </w:rPr>
        <w:t xml:space="preserve">TBD </w:t>
      </w:r>
      <w:r w:rsidRPr="00136DB2">
        <w:rPr>
          <w:bCs/>
          <w:sz w:val="24"/>
          <w:szCs w:val="24"/>
          <w:lang w:val="en-CA"/>
        </w:rPr>
        <w:t xml:space="preserve">time after the </w:t>
      </w:r>
      <w:r w:rsidRPr="00E24E9F">
        <w:rPr>
          <w:bCs/>
          <w:sz w:val="24"/>
          <w:szCs w:val="24"/>
          <w:lang w:val="en-CA"/>
        </w:rPr>
        <w:t>Final Examination</w:t>
      </w:r>
      <w:r w:rsidRPr="00136DB2">
        <w:rPr>
          <w:bCs/>
          <w:sz w:val="24"/>
          <w:szCs w:val="24"/>
          <w:lang w:val="en-CA"/>
        </w:rPr>
        <w:t>.</w:t>
      </w:r>
    </w:p>
    <w:p w14:paraId="6FF214B5" w14:textId="6F01BF66" w:rsidR="00AE664D" w:rsidRPr="00E24E9F" w:rsidRDefault="00AE664D" w:rsidP="00AE664D">
      <w:pPr>
        <w:pStyle w:val="ListParagraph"/>
        <w:numPr>
          <w:ilvl w:val="0"/>
          <w:numId w:val="12"/>
        </w:numPr>
        <w:autoSpaceDE/>
        <w:adjustRightInd/>
        <w:jc w:val="both"/>
        <w:rPr>
          <w:bCs/>
          <w:sz w:val="24"/>
          <w:szCs w:val="24"/>
          <w:lang w:val="en-CA"/>
        </w:rPr>
      </w:pPr>
      <w:r w:rsidRPr="00E24E9F">
        <w:rPr>
          <w:bCs/>
          <w:sz w:val="24"/>
          <w:szCs w:val="24"/>
          <w:lang w:val="en-CA"/>
        </w:rPr>
        <w:t xml:space="preserve">Online tests will be marked online, and the results will be posted on </w:t>
      </w:r>
      <w:proofErr w:type="spellStart"/>
      <w:r w:rsidR="00921E9D">
        <w:rPr>
          <w:bCs/>
          <w:sz w:val="24"/>
          <w:szCs w:val="24"/>
          <w:lang w:val="en-CA"/>
        </w:rPr>
        <w:t>eClass</w:t>
      </w:r>
      <w:proofErr w:type="spellEnd"/>
      <w:r w:rsidRPr="00E24E9F">
        <w:rPr>
          <w:bCs/>
          <w:sz w:val="24"/>
          <w:szCs w:val="24"/>
          <w:lang w:val="en-CA"/>
        </w:rPr>
        <w:t xml:space="preserve"> or another grade site. If you need to get markers’ feedback, </w:t>
      </w:r>
      <w:r w:rsidRPr="00921E9D">
        <w:rPr>
          <w:bCs/>
          <w:sz w:val="24"/>
          <w:szCs w:val="24"/>
          <w:u w:val="single"/>
          <w:lang w:val="en-CA"/>
        </w:rPr>
        <w:t xml:space="preserve">you will need to put a request by emailing your professor within five </w:t>
      </w:r>
      <w:r w:rsidR="002E32BD">
        <w:rPr>
          <w:bCs/>
          <w:sz w:val="24"/>
          <w:szCs w:val="24"/>
          <w:u w:val="single"/>
          <w:lang w:val="en-CA"/>
        </w:rPr>
        <w:t xml:space="preserve">calendar </w:t>
      </w:r>
      <w:r w:rsidRPr="00921E9D">
        <w:rPr>
          <w:bCs/>
          <w:sz w:val="24"/>
          <w:szCs w:val="24"/>
          <w:u w:val="single"/>
          <w:lang w:val="en-CA"/>
        </w:rPr>
        <w:t xml:space="preserve">days from the date the marks are posted. Any query after five </w:t>
      </w:r>
      <w:r w:rsidR="002E32BD">
        <w:rPr>
          <w:bCs/>
          <w:sz w:val="24"/>
          <w:szCs w:val="24"/>
          <w:u w:val="single"/>
          <w:lang w:val="en-CA"/>
        </w:rPr>
        <w:t xml:space="preserve">calendar </w:t>
      </w:r>
      <w:r w:rsidRPr="00921E9D">
        <w:rPr>
          <w:bCs/>
          <w:sz w:val="24"/>
          <w:szCs w:val="24"/>
          <w:u w:val="single"/>
          <w:lang w:val="en-CA"/>
        </w:rPr>
        <w:t>days will not be entertained</w:t>
      </w:r>
      <w:r w:rsidRPr="00E24E9F">
        <w:rPr>
          <w:bCs/>
          <w:sz w:val="24"/>
          <w:szCs w:val="24"/>
          <w:lang w:val="en-CA"/>
        </w:rPr>
        <w:t>. </w:t>
      </w:r>
    </w:p>
    <w:p w14:paraId="35114A1B" w14:textId="77777777" w:rsidR="00AE664D" w:rsidRPr="00E24E9F" w:rsidRDefault="00AE664D" w:rsidP="00AE664D">
      <w:pPr>
        <w:pStyle w:val="ListParagraph"/>
        <w:numPr>
          <w:ilvl w:val="0"/>
          <w:numId w:val="12"/>
        </w:numPr>
        <w:autoSpaceDE/>
        <w:adjustRightInd/>
        <w:jc w:val="both"/>
        <w:rPr>
          <w:bCs/>
          <w:sz w:val="24"/>
          <w:szCs w:val="24"/>
          <w:lang w:val="en-CA"/>
        </w:rPr>
      </w:pPr>
      <w:r w:rsidRPr="00E24E9F">
        <w:rPr>
          <w:bCs/>
          <w:sz w:val="24"/>
          <w:szCs w:val="24"/>
          <w:lang w:val="en-CA"/>
        </w:rPr>
        <w:t>After getting markers’ feedback, if you are still not satisfied then you can request your professor to re-appraise the test. However, note that the whole test, not just the part under question, will be re-assessed. Three outcomes are possible, your mark might stay the same; increase; or decrease. </w:t>
      </w:r>
    </w:p>
    <w:p w14:paraId="7354CC71" w14:textId="77777777" w:rsidR="00AE664D" w:rsidRPr="00136DB2" w:rsidRDefault="00AE664D" w:rsidP="00AE664D">
      <w:pPr>
        <w:autoSpaceDE/>
        <w:adjustRightInd/>
        <w:ind w:left="360"/>
        <w:jc w:val="both"/>
        <w:rPr>
          <w:b/>
          <w:sz w:val="24"/>
          <w:szCs w:val="24"/>
          <w:lang w:val="en-CA"/>
        </w:rPr>
      </w:pPr>
    </w:p>
    <w:p w14:paraId="1733F4B4" w14:textId="58BDBE44" w:rsidR="00AE664D" w:rsidRPr="00136DB2" w:rsidRDefault="00AE664D" w:rsidP="00AE664D">
      <w:pPr>
        <w:autoSpaceDE/>
        <w:adjustRightInd/>
        <w:jc w:val="both"/>
        <w:rPr>
          <w:b/>
          <w:sz w:val="24"/>
          <w:szCs w:val="24"/>
          <w:lang w:val="en-CA"/>
        </w:rPr>
      </w:pPr>
      <w:r w:rsidRPr="00136DB2">
        <w:rPr>
          <w:b/>
          <w:sz w:val="24"/>
          <w:szCs w:val="24"/>
          <w:u w:val="single"/>
          <w:lang w:val="en-CA"/>
        </w:rPr>
        <w:t>Tutorials</w:t>
      </w:r>
      <w:r w:rsidRPr="00136DB2">
        <w:rPr>
          <w:b/>
          <w:sz w:val="24"/>
          <w:szCs w:val="24"/>
          <w:lang w:val="en-CA"/>
        </w:rPr>
        <w:t xml:space="preserve">:  </w:t>
      </w:r>
    </w:p>
    <w:p w14:paraId="3F3F555D" w14:textId="77777777" w:rsidR="00AE664D" w:rsidRDefault="00AE664D" w:rsidP="00AE664D">
      <w:pPr>
        <w:jc w:val="both"/>
        <w:rPr>
          <w:b/>
          <w:sz w:val="24"/>
          <w:szCs w:val="24"/>
          <w:lang w:val="en-CA"/>
        </w:rPr>
      </w:pPr>
    </w:p>
    <w:p w14:paraId="7BBA9E8F" w14:textId="05F1A841" w:rsidR="00AE664D" w:rsidRDefault="00AE664D" w:rsidP="00AE664D">
      <w:pPr>
        <w:ind w:left="720"/>
        <w:rPr>
          <w:b/>
          <w:sz w:val="24"/>
          <w:szCs w:val="24"/>
          <w:lang w:val="en-CA"/>
        </w:rPr>
      </w:pPr>
      <w:r>
        <w:rPr>
          <w:b/>
          <w:sz w:val="24"/>
          <w:szCs w:val="24"/>
          <w:lang w:val="en-CA"/>
        </w:rPr>
        <w:t xml:space="preserve">More information will be posted on the course website. Tutorials </w:t>
      </w:r>
      <w:r w:rsidR="00976D31">
        <w:rPr>
          <w:b/>
          <w:sz w:val="24"/>
          <w:szCs w:val="24"/>
          <w:lang w:val="en-CA"/>
        </w:rPr>
        <w:t>might</w:t>
      </w:r>
      <w:r>
        <w:rPr>
          <w:b/>
          <w:sz w:val="24"/>
          <w:szCs w:val="24"/>
          <w:lang w:val="en-CA"/>
        </w:rPr>
        <w:t xml:space="preserve"> not</w:t>
      </w:r>
      <w:r w:rsidR="00976D31">
        <w:rPr>
          <w:b/>
          <w:sz w:val="24"/>
          <w:szCs w:val="24"/>
          <w:lang w:val="en-CA"/>
        </w:rPr>
        <w:t xml:space="preserve"> be offered with this course and if they are, not necessarily </w:t>
      </w:r>
      <w:r>
        <w:rPr>
          <w:b/>
          <w:sz w:val="24"/>
          <w:szCs w:val="24"/>
          <w:lang w:val="en-CA"/>
        </w:rPr>
        <w:t>be held on campus.</w:t>
      </w:r>
      <w:bookmarkStart w:id="1" w:name="_Hlk80894120"/>
      <w:r>
        <w:rPr>
          <w:b/>
          <w:sz w:val="24"/>
          <w:szCs w:val="24"/>
          <w:lang w:val="en-CA"/>
        </w:rPr>
        <w:t xml:space="preserve"> Pre-recorded tutorial sessions </w:t>
      </w:r>
      <w:r w:rsidR="00976D31">
        <w:rPr>
          <w:b/>
          <w:sz w:val="24"/>
          <w:szCs w:val="24"/>
          <w:lang w:val="en-CA"/>
        </w:rPr>
        <w:t>may</w:t>
      </w:r>
      <w:r>
        <w:rPr>
          <w:b/>
          <w:sz w:val="24"/>
          <w:szCs w:val="24"/>
          <w:lang w:val="en-CA"/>
        </w:rPr>
        <w:t xml:space="preserve"> </w:t>
      </w:r>
      <w:r w:rsidR="00976D31">
        <w:rPr>
          <w:b/>
          <w:sz w:val="24"/>
          <w:szCs w:val="24"/>
          <w:lang w:val="en-CA"/>
        </w:rPr>
        <w:t>take the place of on campus</w:t>
      </w:r>
      <w:bookmarkEnd w:id="1"/>
      <w:r w:rsidR="00976D31">
        <w:rPr>
          <w:b/>
          <w:sz w:val="24"/>
          <w:szCs w:val="24"/>
          <w:lang w:val="en-CA"/>
        </w:rPr>
        <w:t xml:space="preserve"> if tutorials are offered at all for this course.</w:t>
      </w:r>
    </w:p>
    <w:p w14:paraId="4161C29E" w14:textId="77777777" w:rsidR="00AE664D" w:rsidRDefault="00AE664D" w:rsidP="00AE664D">
      <w:pPr>
        <w:rPr>
          <w:b/>
          <w:sz w:val="24"/>
          <w:szCs w:val="24"/>
          <w:lang w:val="en-CA"/>
        </w:rPr>
      </w:pPr>
    </w:p>
    <w:p w14:paraId="5E740C2D" w14:textId="77777777" w:rsidR="00AE664D" w:rsidRPr="002E429A" w:rsidRDefault="00AE664D" w:rsidP="00AE6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lang w:val="en-GB"/>
        </w:rPr>
      </w:pPr>
      <w:r w:rsidRPr="002E429A">
        <w:rPr>
          <w:b/>
          <w:bCs/>
          <w:sz w:val="24"/>
          <w:szCs w:val="24"/>
          <w:u w:val="single"/>
          <w:lang w:val="en-GB"/>
        </w:rPr>
        <w:t xml:space="preserve">Technical requirements for taking the course: </w:t>
      </w:r>
    </w:p>
    <w:p w14:paraId="2503FFF4" w14:textId="77777777" w:rsidR="00AE664D" w:rsidRPr="00997A52" w:rsidRDefault="00AE664D" w:rsidP="00AE664D">
      <w:pPr>
        <w:numPr>
          <w:ilvl w:val="0"/>
          <w:numId w:val="14"/>
        </w:numPr>
        <w:autoSpaceDE/>
        <w:autoSpaceDN/>
        <w:adjustRightInd/>
        <w:rPr>
          <w:sz w:val="24"/>
          <w:szCs w:val="24"/>
        </w:rPr>
      </w:pPr>
      <w:r w:rsidRPr="00997A52">
        <w:rPr>
          <w:sz w:val="24"/>
          <w:szCs w:val="24"/>
        </w:rPr>
        <w:t>Stude</w:t>
      </w:r>
      <w:r>
        <w:rPr>
          <w:sz w:val="24"/>
          <w:szCs w:val="24"/>
        </w:rPr>
        <w:t>n</w:t>
      </w:r>
      <w:r w:rsidRPr="00997A52">
        <w:rPr>
          <w:sz w:val="24"/>
          <w:szCs w:val="24"/>
        </w:rPr>
        <w:t xml:space="preserve">t who are enrolled in this course </w:t>
      </w:r>
      <w:r>
        <w:rPr>
          <w:sz w:val="24"/>
          <w:szCs w:val="24"/>
        </w:rPr>
        <w:t>m</w:t>
      </w:r>
      <w:r w:rsidRPr="00997A52">
        <w:rPr>
          <w:sz w:val="24"/>
          <w:szCs w:val="24"/>
        </w:rPr>
        <w:t xml:space="preserve">ust have access to </w:t>
      </w:r>
      <w:r>
        <w:rPr>
          <w:sz w:val="24"/>
          <w:szCs w:val="24"/>
        </w:rPr>
        <w:t xml:space="preserve">a </w:t>
      </w:r>
      <w:r w:rsidRPr="00997A52">
        <w:rPr>
          <w:sz w:val="24"/>
          <w:szCs w:val="24"/>
        </w:rPr>
        <w:t xml:space="preserve">laptop or desktop computer with </w:t>
      </w:r>
      <w:r>
        <w:rPr>
          <w:sz w:val="24"/>
          <w:szCs w:val="24"/>
        </w:rPr>
        <w:t xml:space="preserve">a </w:t>
      </w:r>
      <w:r w:rsidRPr="00997A52">
        <w:rPr>
          <w:sz w:val="24"/>
          <w:szCs w:val="24"/>
        </w:rPr>
        <w:t>camera</w:t>
      </w:r>
      <w:r>
        <w:rPr>
          <w:sz w:val="24"/>
          <w:szCs w:val="24"/>
        </w:rPr>
        <w:t xml:space="preserve"> and microphone </w:t>
      </w:r>
      <w:r w:rsidRPr="00532B7A">
        <w:rPr>
          <w:sz w:val="24"/>
          <w:szCs w:val="24"/>
          <w:lang w:val="en-GB"/>
        </w:rPr>
        <w:t>and/or a smart device with these features</w:t>
      </w:r>
      <w:r>
        <w:rPr>
          <w:sz w:val="24"/>
          <w:szCs w:val="24"/>
          <w:lang w:val="en-GB"/>
        </w:rPr>
        <w:t>.</w:t>
      </w:r>
    </w:p>
    <w:p w14:paraId="3A6A8525" w14:textId="23829F81" w:rsidR="00585064" w:rsidRDefault="00AE664D" w:rsidP="00AE664D">
      <w:pPr>
        <w:numPr>
          <w:ilvl w:val="0"/>
          <w:numId w:val="14"/>
        </w:numPr>
        <w:autoSpaceDE/>
        <w:autoSpaceDN/>
        <w:adjustRightInd/>
        <w:rPr>
          <w:sz w:val="24"/>
          <w:szCs w:val="24"/>
        </w:rPr>
      </w:pPr>
      <w:r w:rsidRPr="00983F92">
        <w:rPr>
          <w:b/>
          <w:bCs/>
          <w:i/>
          <w:iCs/>
          <w:color w:val="FF0000"/>
          <w:sz w:val="24"/>
          <w:szCs w:val="24"/>
          <w:u w:val="single"/>
        </w:rPr>
        <w:t>Students must also have a stable Internet connection, or they should not be taking the course.</w:t>
      </w:r>
      <w:r w:rsidRPr="00997A52">
        <w:rPr>
          <w:sz w:val="24"/>
          <w:szCs w:val="24"/>
        </w:rPr>
        <w:t xml:space="preserve"> </w:t>
      </w:r>
    </w:p>
    <w:p w14:paraId="257EF2CF" w14:textId="7222C19C" w:rsidR="00AE664D" w:rsidRPr="00997A52" w:rsidRDefault="00AE664D" w:rsidP="00AE664D">
      <w:pPr>
        <w:numPr>
          <w:ilvl w:val="0"/>
          <w:numId w:val="14"/>
        </w:numPr>
        <w:autoSpaceDE/>
        <w:autoSpaceDN/>
        <w:adjustRightInd/>
        <w:rPr>
          <w:sz w:val="24"/>
          <w:szCs w:val="24"/>
        </w:rPr>
      </w:pPr>
      <w:r w:rsidRPr="00997A52">
        <w:rPr>
          <w:sz w:val="24"/>
          <w:szCs w:val="24"/>
        </w:rPr>
        <w:t>To determine Internet connection and speed</w:t>
      </w:r>
      <w:r>
        <w:rPr>
          <w:sz w:val="24"/>
          <w:szCs w:val="24"/>
        </w:rPr>
        <w:t>, there are many tools available online or from your ISP.</w:t>
      </w:r>
    </w:p>
    <w:p w14:paraId="6CC1047D" w14:textId="202866EF" w:rsidR="00136DB2" w:rsidRPr="00113598" w:rsidRDefault="00AE664D" w:rsidP="00113598">
      <w:pPr>
        <w:pStyle w:val="ListParagraph"/>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13598">
        <w:rPr>
          <w:sz w:val="24"/>
          <w:szCs w:val="24"/>
        </w:rPr>
        <w:t>During test/exam it may be asked to turn on camera for confirmation of identity.</w:t>
      </w:r>
    </w:p>
    <w:p w14:paraId="62653372" w14:textId="1F12E221" w:rsidR="008D2EF3" w:rsidRDefault="008D2EF3"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3279DD49" w14:textId="082B166F"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78085CCA" w14:textId="73DCA19F"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723154DC" w14:textId="69915EC0"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08ECDC12" w14:textId="01C35CBC"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3EC942A2" w14:textId="4A0E0C62"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17FDD9AE" w14:textId="0094A608"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61B22EC3" w14:textId="0BB8CEFA" w:rsidR="00113598"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4BE90D7C" w14:textId="77777777" w:rsidR="00113598" w:rsidRPr="00136DB2" w:rsidRDefault="00113598" w:rsidP="00136D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029D26E2" w14:textId="77777777" w:rsidR="00113598" w:rsidRDefault="00113598" w:rsidP="0011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r w:rsidRPr="000868B2">
        <w:rPr>
          <w:b/>
          <w:bCs/>
          <w:sz w:val="24"/>
          <w:szCs w:val="24"/>
          <w:u w:val="single"/>
          <w:lang w:val="en-GB"/>
        </w:rPr>
        <w:t>Virtual office hours:</w:t>
      </w:r>
    </w:p>
    <w:p w14:paraId="61E95EAD" w14:textId="77777777" w:rsidR="00113598" w:rsidRPr="000868B2" w:rsidRDefault="00113598" w:rsidP="0011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u w:val="single"/>
          <w:lang w:val="en-GB"/>
        </w:rPr>
      </w:pPr>
    </w:p>
    <w:p w14:paraId="50E203FE" w14:textId="77777777" w:rsidR="00113598" w:rsidRDefault="00113598" w:rsidP="0011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r w:rsidRPr="00136DB2">
        <w:rPr>
          <w:bCs/>
          <w:sz w:val="24"/>
          <w:szCs w:val="24"/>
          <w:lang w:val="en-GB"/>
        </w:rPr>
        <w:t>Please send your questions via email. All questions will be answered within 24 to 48 hours’ time</w:t>
      </w:r>
      <w:r>
        <w:rPr>
          <w:bCs/>
          <w:sz w:val="24"/>
          <w:szCs w:val="24"/>
          <w:lang w:val="en-GB"/>
        </w:rPr>
        <w:t xml:space="preserve"> </w:t>
      </w:r>
      <w:proofErr w:type="gramStart"/>
      <w:r>
        <w:rPr>
          <w:bCs/>
          <w:sz w:val="24"/>
          <w:szCs w:val="24"/>
          <w:lang w:val="en-GB"/>
        </w:rPr>
        <w:t>with the exception of</w:t>
      </w:r>
      <w:proofErr w:type="gramEnd"/>
      <w:r>
        <w:rPr>
          <w:bCs/>
          <w:sz w:val="24"/>
          <w:szCs w:val="24"/>
          <w:lang w:val="en-GB"/>
        </w:rPr>
        <w:t xml:space="preserve"> weekends.</w:t>
      </w:r>
      <w:r w:rsidRPr="00136DB2">
        <w:rPr>
          <w:bCs/>
          <w:sz w:val="24"/>
          <w:szCs w:val="24"/>
          <w:lang w:val="en-GB"/>
        </w:rPr>
        <w:t xml:space="preserve"> A one-on-one Zoom meeting may be set up depending on the nature of the question. Please note that emails from public email providers such as Gmail and Hotmail might be screened. It is best to use your York email account for this course.</w:t>
      </w:r>
      <w:r>
        <w:rPr>
          <w:bCs/>
          <w:sz w:val="24"/>
          <w:szCs w:val="24"/>
          <w:lang w:val="en-GB"/>
        </w:rPr>
        <w:t xml:space="preserve"> </w:t>
      </w:r>
    </w:p>
    <w:p w14:paraId="09BFFC65" w14:textId="77777777" w:rsidR="00113598" w:rsidRDefault="00113598" w:rsidP="0011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szCs w:val="24"/>
          <w:lang w:val="en-GB"/>
        </w:rPr>
      </w:pPr>
    </w:p>
    <w:p w14:paraId="25426F5B" w14:textId="77777777" w:rsidR="00113598" w:rsidRPr="0091442D" w:rsidRDefault="00113598" w:rsidP="001135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lang w:val="en-GB"/>
        </w:rPr>
      </w:pPr>
      <w:r w:rsidRPr="0091442D">
        <w:rPr>
          <w:b/>
          <w:sz w:val="24"/>
          <w:szCs w:val="24"/>
          <w:lang w:val="en-GB"/>
        </w:rPr>
        <w:t xml:space="preserve">There are no </w:t>
      </w:r>
      <w:r>
        <w:rPr>
          <w:b/>
          <w:sz w:val="24"/>
          <w:szCs w:val="24"/>
          <w:lang w:val="en-GB"/>
        </w:rPr>
        <w:t>live/scheduled</w:t>
      </w:r>
      <w:r w:rsidRPr="0091442D">
        <w:rPr>
          <w:b/>
          <w:sz w:val="24"/>
          <w:szCs w:val="24"/>
          <w:lang w:val="en-GB"/>
        </w:rPr>
        <w:t xml:space="preserve"> Zoom classes for this course. All material will be made available so you can view them at the most convenient time for your schedule. </w:t>
      </w:r>
    </w:p>
    <w:p w14:paraId="43D61876" w14:textId="77777777" w:rsidR="00136DB2" w:rsidRPr="000868B2" w:rsidRDefault="00136DB2" w:rsidP="007415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lang w:val="en-GB"/>
        </w:rPr>
      </w:pPr>
    </w:p>
    <w:p w14:paraId="1E07EFFA" w14:textId="77777777" w:rsidR="00C80AA3" w:rsidRPr="00AC4F50" w:rsidRDefault="00C80AA3" w:rsidP="00C80AA3">
      <w:pPr>
        <w:spacing w:after="300"/>
        <w:rPr>
          <w:color w:val="141412"/>
          <w:sz w:val="24"/>
          <w:szCs w:val="24"/>
        </w:rPr>
      </w:pPr>
      <w:r w:rsidRPr="00AC4F50">
        <w:rPr>
          <w:b/>
          <w:bCs/>
          <w:color w:val="141412"/>
          <w:sz w:val="24"/>
          <w:szCs w:val="24"/>
          <w:u w:val="single"/>
        </w:rPr>
        <w:t>RELEVANT UNIVERSITY/LA&amp;PS/SCHOOL REGULATIONS</w:t>
      </w:r>
    </w:p>
    <w:p w14:paraId="318DFBB9" w14:textId="77777777" w:rsidR="00C80AA3" w:rsidRDefault="00C80AA3" w:rsidP="00C80AA3">
      <w:pPr>
        <w:spacing w:after="300"/>
        <w:rPr>
          <w:b/>
          <w:bCs/>
          <w:color w:val="141412"/>
          <w:sz w:val="24"/>
          <w:szCs w:val="24"/>
        </w:rPr>
      </w:pPr>
      <w:r w:rsidRPr="00AC4F50">
        <w:rPr>
          <w:b/>
          <w:bCs/>
          <w:color w:val="141412"/>
          <w:sz w:val="24"/>
          <w:szCs w:val="24"/>
        </w:rPr>
        <w:t>Applicable to all ADMS and DEMS courses</w:t>
      </w:r>
    </w:p>
    <w:p w14:paraId="2EFEC100" w14:textId="77777777" w:rsidR="00C80AA3" w:rsidRPr="00067E9A" w:rsidRDefault="00C80AA3" w:rsidP="00C80AA3">
      <w:pPr>
        <w:widowControl w:val="0"/>
        <w:shd w:val="clear" w:color="auto" w:fill="C00000"/>
        <w:spacing w:before="240" w:after="160" w:line="259" w:lineRule="auto"/>
        <w:rPr>
          <w:rFonts w:ascii="Lucida Grande" w:eastAsiaTheme="minorHAnsi" w:hAnsi="Lucida Grande" w:cs="Lucida Grande"/>
          <w:b/>
          <w:bCs/>
          <w:sz w:val="22"/>
          <w:szCs w:val="22"/>
        </w:rPr>
      </w:pPr>
      <w:r w:rsidRPr="00067E9A">
        <w:rPr>
          <w:rFonts w:ascii="Lucida Grande" w:eastAsiaTheme="minorHAnsi" w:hAnsi="Lucida Grande" w:cs="Lucida Grande"/>
          <w:b/>
          <w:bCs/>
          <w:sz w:val="22"/>
          <w:szCs w:val="22"/>
        </w:rPr>
        <w:t>RELEVANT UNIVERSITY REGULATIONS</w:t>
      </w:r>
    </w:p>
    <w:p w14:paraId="7E3ED9D7" w14:textId="77777777" w:rsidR="00C80AA3" w:rsidRPr="00067E9A" w:rsidRDefault="00C80AA3" w:rsidP="00C80AA3">
      <w:pPr>
        <w:autoSpaceDE/>
        <w:autoSpaceDN/>
        <w:adjustRightInd/>
        <w:spacing w:after="160" w:line="259" w:lineRule="auto"/>
        <w:rPr>
          <w:rFonts w:ascii="Lucida Grande" w:eastAsiaTheme="minorHAnsi" w:hAnsi="Lucida Grande" w:cs="Lucida Grande"/>
          <w:sz w:val="22"/>
          <w:szCs w:val="22"/>
        </w:rPr>
      </w:pPr>
      <w:r w:rsidRPr="00067E9A">
        <w:rPr>
          <w:rFonts w:ascii="Lucida Grande" w:eastAsiaTheme="minorHAnsi" w:hAnsi="Lucida Grande" w:cs="Lucida Grande"/>
          <w:sz w:val="22"/>
          <w:szCs w:val="22"/>
        </w:rPr>
        <w:t>Should there be any updates to these regulations, you can review the most recent Faculty of Liberal Arts and Professional Studies regulations, which are used by SAS (the School of Administrative Studies) at:</w:t>
      </w:r>
    </w:p>
    <w:p w14:paraId="1A780313" w14:textId="13F786DD" w:rsidR="00C80AA3" w:rsidRPr="00C80AA3" w:rsidRDefault="00E009F6" w:rsidP="00C80AA3">
      <w:pPr>
        <w:autoSpaceDE/>
        <w:autoSpaceDN/>
        <w:adjustRightInd/>
        <w:spacing w:after="160" w:line="259" w:lineRule="auto"/>
        <w:rPr>
          <w:rFonts w:ascii="Arial" w:eastAsiaTheme="minorHAnsi" w:hAnsi="Arial" w:cs="Arial"/>
          <w:sz w:val="24"/>
          <w:szCs w:val="24"/>
          <w:lang w:val="en-CA"/>
        </w:rPr>
      </w:pPr>
      <w:hyperlink r:id="rId8" w:tooltip="https://www.yorku.ca/laps/sas/academic-resources/common-course-policies/" w:history="1">
        <w:r w:rsidR="00C80AA3" w:rsidRPr="00067E9A">
          <w:rPr>
            <w:rFonts w:ascii="Arial" w:eastAsiaTheme="minorHAnsi" w:hAnsi="Arial" w:cs="Arial"/>
            <w:color w:val="0563C1"/>
            <w:sz w:val="22"/>
            <w:szCs w:val="22"/>
            <w:u w:val="single"/>
          </w:rPr>
          <w:t>https://www.yorku.ca/laps/sas/academic-resources/common-course-policies/</w:t>
        </w:r>
      </w:hyperlink>
    </w:p>
    <w:p w14:paraId="091AA734" w14:textId="77777777" w:rsidR="00C80AA3" w:rsidRPr="00307854" w:rsidRDefault="00C80AA3" w:rsidP="00C80AA3">
      <w:pPr>
        <w:spacing w:after="300"/>
        <w:rPr>
          <w:color w:val="141412"/>
          <w:sz w:val="24"/>
          <w:szCs w:val="24"/>
        </w:rPr>
      </w:pPr>
      <w:r w:rsidRPr="00307854">
        <w:rPr>
          <w:b/>
          <w:bCs/>
          <w:color w:val="141412"/>
          <w:sz w:val="24"/>
          <w:szCs w:val="24"/>
        </w:rPr>
        <w:t>Deferred Final Exams: </w:t>
      </w:r>
      <w:r w:rsidRPr="00307854">
        <w:rPr>
          <w:color w:val="141412"/>
          <w:sz w:val="24"/>
          <w:szCs w:val="24"/>
        </w:rPr>
        <w:t>Deferred standing may be granted to students who are unable to write their final examination at the scheduled time or to submit their outstanding course work on the last day of classes. Details can be found at </w:t>
      </w:r>
      <w:hyperlink r:id="rId9" w:history="1">
        <w:r w:rsidRPr="00307854">
          <w:rPr>
            <w:rStyle w:val="Hyperlink"/>
            <w:color w:val="E31837"/>
            <w:sz w:val="24"/>
            <w:szCs w:val="24"/>
          </w:rPr>
          <w:t>http://myacademicrecord.students.yorku.ca/deferred-standing</w:t>
        </w:r>
      </w:hyperlink>
    </w:p>
    <w:p w14:paraId="5E8D2B50" w14:textId="77777777" w:rsidR="00C80AA3" w:rsidRPr="00307854" w:rsidRDefault="00C80AA3" w:rsidP="00C80AA3">
      <w:pPr>
        <w:spacing w:after="300"/>
        <w:rPr>
          <w:color w:val="141412"/>
          <w:sz w:val="24"/>
          <w:szCs w:val="24"/>
        </w:rPr>
      </w:pPr>
      <w:r w:rsidRPr="00307854">
        <w:rPr>
          <w:color w:val="141412"/>
          <w:sz w:val="24"/>
          <w:szCs w:val="24"/>
        </w:rPr>
        <w:t>DSA Form: </w:t>
      </w:r>
      <w:hyperlink r:id="rId10" w:history="1">
        <w:r w:rsidRPr="00307854">
          <w:rPr>
            <w:rStyle w:val="Hyperlink"/>
            <w:color w:val="E31837"/>
            <w:sz w:val="24"/>
            <w:szCs w:val="24"/>
          </w:rPr>
          <w:t>http://www.registrar.yorku.ca/pdf/deferred_standing_agreement.pdf</w:t>
        </w:r>
      </w:hyperlink>
    </w:p>
    <w:p w14:paraId="68C38975" w14:textId="77777777" w:rsidR="00C80AA3" w:rsidRPr="00307854" w:rsidRDefault="00C80AA3" w:rsidP="00C80AA3">
      <w:pPr>
        <w:spacing w:after="300"/>
        <w:rPr>
          <w:color w:val="141412"/>
          <w:sz w:val="24"/>
          <w:szCs w:val="24"/>
        </w:rPr>
      </w:pPr>
      <w:proofErr w:type="gramStart"/>
      <w:r w:rsidRPr="00307854">
        <w:rPr>
          <w:color w:val="141412"/>
          <w:sz w:val="24"/>
          <w:szCs w:val="24"/>
        </w:rPr>
        <w:t>In order to</w:t>
      </w:r>
      <w:proofErr w:type="gramEnd"/>
      <w:r w:rsidRPr="00307854">
        <w:rPr>
          <w:color w:val="141412"/>
          <w:sz w:val="24"/>
          <w:szCs w:val="24"/>
        </w:rPr>
        <w:t xml:space="preserve"> apply for deferred standing, students must register at: </w:t>
      </w:r>
    </w:p>
    <w:p w14:paraId="307D2ED6" w14:textId="77777777" w:rsidR="00C80AA3" w:rsidRPr="00307854" w:rsidRDefault="00E009F6" w:rsidP="00C80AA3">
      <w:pPr>
        <w:spacing w:after="300"/>
        <w:rPr>
          <w:color w:val="141412"/>
          <w:sz w:val="24"/>
          <w:szCs w:val="24"/>
        </w:rPr>
      </w:pPr>
      <w:hyperlink r:id="rId11" w:history="1">
        <w:r w:rsidR="00C80AA3" w:rsidRPr="00307854">
          <w:rPr>
            <w:rStyle w:val="Hyperlink"/>
            <w:b/>
            <w:sz w:val="24"/>
            <w:szCs w:val="24"/>
          </w:rPr>
          <w:t>http://sas-app.laps.yorku.ca</w:t>
        </w:r>
      </w:hyperlink>
      <w:r w:rsidR="00C80AA3" w:rsidRPr="00307854">
        <w:rPr>
          <w:b/>
          <w:color w:val="FF0000"/>
          <w:sz w:val="24"/>
          <w:szCs w:val="24"/>
        </w:rPr>
        <w:t xml:space="preserve"> </w:t>
      </w:r>
    </w:p>
    <w:p w14:paraId="4D7A9FB5" w14:textId="77777777" w:rsidR="00C80AA3" w:rsidRDefault="00C80AA3" w:rsidP="00C80AA3">
      <w:pPr>
        <w:spacing w:after="300"/>
        <w:rPr>
          <w:color w:val="141412"/>
          <w:sz w:val="24"/>
          <w:szCs w:val="24"/>
        </w:rPr>
      </w:pPr>
      <w:r w:rsidRPr="00AC4F50">
        <w:rPr>
          <w:color w:val="141412"/>
          <w:sz w:val="24"/>
          <w:szCs w:val="24"/>
        </w:rPr>
        <w:t xml:space="preserve">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w:t>
      </w:r>
      <w:proofErr w:type="gramStart"/>
      <w:r w:rsidRPr="00AC4F50">
        <w:rPr>
          <w:color w:val="141412"/>
          <w:sz w:val="24"/>
          <w:szCs w:val="24"/>
        </w:rPr>
        <w:t>School</w:t>
      </w:r>
      <w:proofErr w:type="gramEnd"/>
      <w:r w:rsidRPr="00AC4F50">
        <w:rPr>
          <w:color w:val="141412"/>
          <w:sz w:val="24"/>
          <w:szCs w:val="24"/>
        </w:rPr>
        <w:t xml:space="preserve"> to the students (no letter or e-mails).</w:t>
      </w:r>
    </w:p>
    <w:p w14:paraId="744DC608" w14:textId="77777777" w:rsidR="00C80AA3" w:rsidRPr="00542E16" w:rsidRDefault="00C80AA3" w:rsidP="00C80AA3">
      <w:pPr>
        <w:spacing w:after="300"/>
        <w:rPr>
          <w:color w:val="2F5496" w:themeColor="accent1" w:themeShade="BF"/>
          <w:sz w:val="24"/>
          <w:szCs w:val="24"/>
        </w:rPr>
      </w:pPr>
      <w:r w:rsidRPr="004D07BC">
        <w:rPr>
          <w:b/>
          <w:bCs/>
          <w:color w:val="7030A0"/>
          <w:sz w:val="24"/>
          <w:szCs w:val="24"/>
        </w:rPr>
        <w:t xml:space="preserve">IMPORTANT NOTE:  Any request for deferred standing on medical grounds must comply with </w:t>
      </w:r>
      <w:proofErr w:type="gramStart"/>
      <w:r w:rsidRPr="004D07BC">
        <w:rPr>
          <w:b/>
          <w:bCs/>
          <w:color w:val="7030A0"/>
          <w:sz w:val="24"/>
          <w:szCs w:val="24"/>
        </w:rPr>
        <w:t>University</w:t>
      </w:r>
      <w:proofErr w:type="gramEnd"/>
      <w:r w:rsidRPr="004D07BC">
        <w:rPr>
          <w:b/>
          <w:bCs/>
          <w:color w:val="7030A0"/>
          <w:sz w:val="24"/>
          <w:szCs w:val="24"/>
        </w:rPr>
        <w:t xml:space="preserve"> regulations. At the time of writing of this outline, the requirement for APS forms had been suspended due to COVID-19. If it resumes, the University will inform you of such resumption, and you would include an Attending Physician’s Statement form; a “Doctor’s Note” will not be accepted</w:t>
      </w:r>
      <w:r w:rsidRPr="00542E16">
        <w:rPr>
          <w:color w:val="2F5496" w:themeColor="accent1" w:themeShade="BF"/>
          <w:sz w:val="24"/>
          <w:szCs w:val="24"/>
        </w:rPr>
        <w:t>.</w:t>
      </w:r>
    </w:p>
    <w:p w14:paraId="7F29F670" w14:textId="31189A0D" w:rsidR="00C80AA3" w:rsidRPr="00F437DA" w:rsidRDefault="00C80AA3" w:rsidP="00C80AA3">
      <w:pPr>
        <w:spacing w:after="300"/>
        <w:rPr>
          <w:color w:val="141412"/>
          <w:sz w:val="24"/>
          <w:szCs w:val="24"/>
        </w:rPr>
      </w:pPr>
      <w:r w:rsidRPr="00AC4F50">
        <w:rPr>
          <w:color w:val="141412"/>
          <w:sz w:val="24"/>
          <w:szCs w:val="24"/>
        </w:rPr>
        <w:t xml:space="preserve">Students with approved DSA will be able to write their deferred examination during the </w:t>
      </w:r>
      <w:proofErr w:type="gramStart"/>
      <w:r w:rsidRPr="00AC4F50">
        <w:rPr>
          <w:color w:val="141412"/>
          <w:sz w:val="24"/>
          <w:szCs w:val="24"/>
        </w:rPr>
        <w:t>School's</w:t>
      </w:r>
      <w:proofErr w:type="gramEnd"/>
      <w:r w:rsidRPr="00AC4F50">
        <w:rPr>
          <w:color w:val="141412"/>
          <w:sz w:val="24"/>
          <w:szCs w:val="24"/>
        </w:rPr>
        <w:t xml:space="preserve"> deferred examination period. </w:t>
      </w:r>
      <w:r w:rsidRPr="00AC4F50">
        <w:rPr>
          <w:b/>
          <w:color w:val="141412"/>
          <w:sz w:val="24"/>
          <w:szCs w:val="24"/>
          <w:u w:val="single"/>
        </w:rPr>
        <w:t>Deferred exams might take place during the regular exams period or in subsequent weeks depending on the course</w:t>
      </w:r>
      <w:r w:rsidRPr="00AC4F50">
        <w:rPr>
          <w:color w:val="141412"/>
          <w:sz w:val="24"/>
          <w:szCs w:val="24"/>
        </w:rPr>
        <w:t xml:space="preserve">;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w:t>
      </w:r>
      <w:r w:rsidRPr="00AC4F50">
        <w:rPr>
          <w:color w:val="141412"/>
          <w:sz w:val="24"/>
          <w:szCs w:val="24"/>
        </w:rPr>
        <w:lastRenderedPageBreak/>
        <w:t>comprehensive and may include all subjects/topics of the textbook whether they have been covered in class or not.</w:t>
      </w:r>
      <w:r w:rsidRPr="00AC4F50">
        <w:rPr>
          <w:b/>
          <w:bCs/>
          <w:color w:val="141412"/>
          <w:sz w:val="24"/>
          <w:szCs w:val="24"/>
        </w:rPr>
        <w:br/>
        <w:t>Academic Honesty</w:t>
      </w:r>
      <w:r>
        <w:rPr>
          <w:b/>
          <w:bCs/>
          <w:color w:val="141412"/>
          <w:sz w:val="24"/>
          <w:szCs w:val="24"/>
        </w:rPr>
        <w:t>/Integrity</w:t>
      </w:r>
      <w:r w:rsidRPr="00AC4F50">
        <w:rPr>
          <w:color w:val="141412"/>
          <w:sz w:val="24"/>
          <w:szCs w:val="24"/>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AC4F50">
        <w:rPr>
          <w:color w:val="141412"/>
          <w:sz w:val="24"/>
          <w:szCs w:val="24"/>
        </w:rPr>
        <w:t>investigated</w:t>
      </w:r>
      <w:proofErr w:type="gramEnd"/>
      <w:r w:rsidRPr="00AC4F50">
        <w:rPr>
          <w:color w:val="141412"/>
          <w:sz w:val="24"/>
          <w:szCs w:val="24"/>
        </w:rPr>
        <w:t xml:space="preserve"> and charges shall be laid if reasonable and probable grounds exist.</w:t>
      </w:r>
    </w:p>
    <w:p w14:paraId="07E0241F" w14:textId="77777777" w:rsidR="00C80AA3" w:rsidRPr="00AC4F50" w:rsidRDefault="00C80AA3" w:rsidP="00C80AA3">
      <w:pPr>
        <w:spacing w:after="300"/>
        <w:rPr>
          <w:color w:val="141412"/>
          <w:sz w:val="24"/>
          <w:szCs w:val="24"/>
        </w:rPr>
      </w:pPr>
      <w:r w:rsidRPr="00AC4F50">
        <w:rPr>
          <w:color w:val="141412"/>
          <w:sz w:val="24"/>
          <w:szCs w:val="24"/>
        </w:rPr>
        <w:t>Students should review the York Academic Honesty policy for themselves at:</w:t>
      </w:r>
    </w:p>
    <w:p w14:paraId="3CD66F6F" w14:textId="77777777" w:rsidR="00C80AA3" w:rsidRPr="00AC4F50" w:rsidRDefault="00E009F6" w:rsidP="00C80AA3">
      <w:pPr>
        <w:spacing w:after="300"/>
        <w:rPr>
          <w:color w:val="141412"/>
          <w:sz w:val="24"/>
          <w:szCs w:val="24"/>
        </w:rPr>
      </w:pPr>
      <w:hyperlink r:id="rId12" w:history="1">
        <w:r w:rsidR="00C80AA3" w:rsidRPr="00AC4F50">
          <w:rPr>
            <w:rStyle w:val="Hyperlink"/>
            <w:color w:val="E31837"/>
            <w:sz w:val="24"/>
            <w:szCs w:val="24"/>
          </w:rPr>
          <w:t>http://www.yorku.ca/secretariat/policies/document.php?document=69</w:t>
        </w:r>
      </w:hyperlink>
    </w:p>
    <w:p w14:paraId="097DDBAE" w14:textId="77777777" w:rsidR="00C80AA3" w:rsidRPr="00AC4F50" w:rsidRDefault="00C80AA3" w:rsidP="00C80AA3">
      <w:pPr>
        <w:spacing w:after="300"/>
        <w:rPr>
          <w:color w:val="141412"/>
          <w:sz w:val="24"/>
          <w:szCs w:val="24"/>
        </w:rPr>
      </w:pPr>
      <w:r w:rsidRPr="00AC4F50">
        <w:rPr>
          <w:color w:val="141412"/>
          <w:sz w:val="24"/>
          <w:szCs w:val="24"/>
        </w:rPr>
        <w:t>Students might also wish to review the interactive on-line Tutorial for students on academic integrity, at:</w:t>
      </w:r>
      <w:hyperlink r:id="rId13" w:history="1">
        <w:r w:rsidRPr="00794648">
          <w:rPr>
            <w:rStyle w:val="Hyperlink"/>
            <w:sz w:val="24"/>
            <w:szCs w:val="24"/>
          </w:rPr>
          <w:t>https://spark.library.yorku.ca/academic-integrity-what-is-academic-integrity/</w:t>
        </w:r>
      </w:hyperlink>
    </w:p>
    <w:p w14:paraId="3C615A55" w14:textId="77777777" w:rsidR="00C80AA3" w:rsidRPr="00AC4F50" w:rsidRDefault="00C80AA3" w:rsidP="00C80AA3">
      <w:pPr>
        <w:spacing w:after="300"/>
        <w:rPr>
          <w:color w:val="141412"/>
          <w:sz w:val="24"/>
          <w:szCs w:val="24"/>
        </w:rPr>
      </w:pPr>
      <w:r w:rsidRPr="00AC4F50">
        <w:rPr>
          <w:b/>
          <w:bCs/>
          <w:color w:val="141412"/>
          <w:sz w:val="24"/>
          <w:szCs w:val="24"/>
        </w:rPr>
        <w:t>Grading Scheme and Feedback Policy: </w:t>
      </w:r>
      <w:r w:rsidRPr="00AC4F50">
        <w:rPr>
          <w:color w:val="141412"/>
          <w:sz w:val="24"/>
          <w:szCs w:val="24"/>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7DD34A96" w14:textId="77777777" w:rsidR="00C80AA3" w:rsidRPr="00AC4F50" w:rsidRDefault="00C80AA3" w:rsidP="00C80AA3">
      <w:pPr>
        <w:spacing w:after="300"/>
        <w:rPr>
          <w:color w:val="141412"/>
          <w:sz w:val="24"/>
          <w:szCs w:val="24"/>
        </w:rPr>
      </w:pPr>
      <w:r w:rsidRPr="00AC4F50">
        <w:rPr>
          <w:i/>
          <w:iCs/>
          <w:color w:val="141412"/>
          <w:sz w:val="24"/>
          <w:szCs w:val="24"/>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sz w:val="24"/>
          <w:szCs w:val="24"/>
        </w:rPr>
        <w:t>For more information on the Grading Scheme and Feedback Policy, please visit: </w:t>
      </w:r>
      <w:hyperlink r:id="rId14" w:history="1">
        <w:r w:rsidRPr="00AC4F50">
          <w:rPr>
            <w:rStyle w:val="Hyperlink"/>
            <w:color w:val="E31837"/>
            <w:sz w:val="24"/>
            <w:szCs w:val="24"/>
          </w:rPr>
          <w:t>http://www.yorku.ca/univsec/policies/document.php?document=86</w:t>
        </w:r>
      </w:hyperlink>
    </w:p>
    <w:p w14:paraId="2DE16949" w14:textId="77777777" w:rsidR="00C80AA3" w:rsidRPr="00AC4F50" w:rsidRDefault="00C80AA3" w:rsidP="00C80AA3">
      <w:pPr>
        <w:spacing w:after="300"/>
        <w:rPr>
          <w:color w:val="141412"/>
          <w:sz w:val="24"/>
          <w:szCs w:val="24"/>
        </w:rPr>
      </w:pPr>
      <w:r w:rsidRPr="00AC4F50">
        <w:rPr>
          <w:b/>
          <w:bCs/>
          <w:color w:val="141412"/>
          <w:sz w:val="24"/>
          <w:szCs w:val="24"/>
        </w:rPr>
        <w:t>In-Class Tests and Exams - the 20% Rule</w:t>
      </w:r>
      <w:r w:rsidRPr="00AC4F50">
        <w:rPr>
          <w:color w:val="141412"/>
          <w:sz w:val="24"/>
          <w:szCs w:val="24"/>
        </w:rPr>
        <w:t xml:space="preserve">: For all Undergraduate courses, except those which regularly meet on Friday evening or on a weekend, </w:t>
      </w:r>
      <w:proofErr w:type="gramStart"/>
      <w:r w:rsidRPr="00AC4F50">
        <w:rPr>
          <w:color w:val="141412"/>
          <w:sz w:val="24"/>
          <w:szCs w:val="24"/>
        </w:rPr>
        <w:t>tests</w:t>
      </w:r>
      <w:proofErr w:type="gramEnd"/>
      <w:r w:rsidRPr="00AC4F50">
        <w:rPr>
          <w:color w:val="141412"/>
          <w:sz w:val="24"/>
          <w:szCs w:val="24"/>
        </w:rPr>
        <w:t xml:space="preserve"> or exams worth more than 20% will not be held in the two weeks prior to the beginning of the official examination period. For further information on the 20% Rule, please visit: </w:t>
      </w:r>
      <w:hyperlink r:id="rId15" w:history="1">
        <w:r w:rsidRPr="00AC4F50">
          <w:rPr>
            <w:rStyle w:val="Hyperlink"/>
            <w:color w:val="E31837"/>
            <w:sz w:val="24"/>
            <w:szCs w:val="24"/>
          </w:rPr>
          <w:t>http://secretariat-policies.info.yorku.ca/policies/limits-on-the-worth-of-examinations-in-the-final-classes-of-a-term-policy/</w:t>
        </w:r>
      </w:hyperlink>
    </w:p>
    <w:p w14:paraId="3B90D4AF" w14:textId="77777777" w:rsidR="00C80AA3" w:rsidRPr="00AC4F50" w:rsidRDefault="00C80AA3" w:rsidP="00C80AA3">
      <w:pPr>
        <w:spacing w:after="300"/>
        <w:rPr>
          <w:color w:val="141412"/>
          <w:sz w:val="24"/>
          <w:szCs w:val="24"/>
        </w:rPr>
      </w:pPr>
      <w:r w:rsidRPr="00AC4F50">
        <w:rPr>
          <w:b/>
          <w:bCs/>
          <w:color w:val="141412"/>
          <w:sz w:val="24"/>
          <w:szCs w:val="24"/>
        </w:rPr>
        <w:t>Reappraisals</w:t>
      </w:r>
      <w:r w:rsidRPr="00AC4F50">
        <w:rPr>
          <w:color w:val="141412"/>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w:t>
      </w:r>
      <w:proofErr w:type="gramStart"/>
      <w:r w:rsidRPr="00AC4F50">
        <w:rPr>
          <w:color w:val="141412"/>
          <w:sz w:val="24"/>
          <w:szCs w:val="24"/>
        </w:rPr>
        <w:t>lowered</w:t>
      </w:r>
      <w:proofErr w:type="gramEnd"/>
      <w:r w:rsidRPr="00AC4F50">
        <w:rPr>
          <w:color w:val="141412"/>
          <w:sz w:val="24"/>
          <w:szCs w:val="24"/>
        </w:rPr>
        <w:t xml:space="preserve"> or confirmed. For reappraisal procedures and information, please visit the Office of the Registrar site at: </w:t>
      </w:r>
      <w:hyperlink r:id="rId16" w:history="1">
        <w:r w:rsidRPr="00AC4F50">
          <w:rPr>
            <w:rStyle w:val="Hyperlink"/>
            <w:color w:val="E31837"/>
            <w:sz w:val="24"/>
            <w:szCs w:val="24"/>
          </w:rPr>
          <w:t>http://myacademicrecord.students.yorku.ca/grade-reappraisal-policy</w:t>
        </w:r>
      </w:hyperlink>
    </w:p>
    <w:p w14:paraId="3E3C1C22" w14:textId="77777777" w:rsidR="00C80AA3" w:rsidRPr="00AC4F50" w:rsidRDefault="00C80AA3" w:rsidP="00C80AA3">
      <w:pPr>
        <w:spacing w:after="300"/>
        <w:rPr>
          <w:color w:val="141412"/>
          <w:sz w:val="24"/>
          <w:szCs w:val="24"/>
        </w:rPr>
      </w:pPr>
      <w:r w:rsidRPr="00AC4F50">
        <w:rPr>
          <w:b/>
          <w:bCs/>
          <w:color w:val="141412"/>
          <w:sz w:val="24"/>
          <w:szCs w:val="24"/>
        </w:rPr>
        <w:t>Accommodation Procedures:</w:t>
      </w:r>
      <w:r w:rsidRPr="00AC4F50">
        <w:rPr>
          <w:color w:val="141412"/>
          <w:sz w:val="24"/>
          <w:szCs w:val="24"/>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AC4F50">
          <w:rPr>
            <w:rStyle w:val="Hyperlink"/>
            <w:color w:val="E31837"/>
            <w:sz w:val="24"/>
            <w:szCs w:val="24"/>
          </w:rPr>
          <w:t>http://ds.info.yorku.ca/academic-support-accomodations/</w:t>
        </w:r>
      </w:hyperlink>
    </w:p>
    <w:p w14:paraId="23102709" w14:textId="77777777" w:rsidR="00C80AA3" w:rsidRPr="00AC4F50" w:rsidRDefault="00C80AA3" w:rsidP="00C80AA3">
      <w:pPr>
        <w:spacing w:after="300"/>
        <w:rPr>
          <w:color w:val="141412"/>
          <w:sz w:val="24"/>
          <w:szCs w:val="24"/>
        </w:rPr>
      </w:pPr>
      <w:r w:rsidRPr="00AC4F50">
        <w:rPr>
          <w:b/>
          <w:bCs/>
          <w:color w:val="141412"/>
          <w:sz w:val="24"/>
          <w:szCs w:val="24"/>
        </w:rPr>
        <w:t>Religious Accommodation</w:t>
      </w:r>
      <w:r w:rsidRPr="00AC4F50">
        <w:rPr>
          <w:color w:val="141412"/>
          <w:sz w:val="24"/>
          <w:szCs w:val="24"/>
        </w:rPr>
        <w:t xml:space="preserve">: York University is committed to respecting the religious beliefs and practices of all members of the community and making accommodations for observances of special </w:t>
      </w:r>
      <w:r w:rsidRPr="00AC4F50">
        <w:rPr>
          <w:color w:val="141412"/>
          <w:sz w:val="24"/>
          <w:szCs w:val="24"/>
        </w:rPr>
        <w:lastRenderedPageBreak/>
        <w:t>significance to adherents. For more information on religious accommodation, please visit:</w:t>
      </w:r>
      <w:r w:rsidRPr="00AC4F50">
        <w:rPr>
          <w:color w:val="141412"/>
          <w:sz w:val="24"/>
          <w:szCs w:val="24"/>
          <w:u w:val="single"/>
        </w:rPr>
        <w:br/>
      </w:r>
      <w:hyperlink r:id="rId18" w:history="1">
        <w:r w:rsidRPr="00AC4F50">
          <w:rPr>
            <w:rStyle w:val="Hyperlink"/>
            <w:color w:val="E31837"/>
            <w:sz w:val="24"/>
            <w:szCs w:val="24"/>
          </w:rPr>
          <w:t>https://w2prod.sis.yorku.ca/Apps/WebObjects/cdm.woa/wa/regobs</w:t>
        </w:r>
      </w:hyperlink>
    </w:p>
    <w:p w14:paraId="3DB64036" w14:textId="77777777" w:rsidR="00C80AA3" w:rsidRPr="00AC4F50" w:rsidRDefault="00C80AA3" w:rsidP="00C80AA3">
      <w:pPr>
        <w:spacing w:after="300"/>
        <w:rPr>
          <w:color w:val="141412"/>
          <w:sz w:val="24"/>
          <w:szCs w:val="24"/>
        </w:rPr>
      </w:pPr>
      <w:r w:rsidRPr="00AC4F50">
        <w:rPr>
          <w:b/>
          <w:bCs/>
          <w:color w:val="141412"/>
          <w:sz w:val="24"/>
          <w:szCs w:val="24"/>
        </w:rPr>
        <w:t>Academic Accommodation for Students with Disabilities (Senate Policy)</w:t>
      </w:r>
    </w:p>
    <w:p w14:paraId="13CA3D73" w14:textId="77777777" w:rsidR="00C80AA3" w:rsidRPr="00AC4F50" w:rsidRDefault="00C80AA3" w:rsidP="00C80AA3">
      <w:pPr>
        <w:spacing w:after="300"/>
        <w:rPr>
          <w:color w:val="141412"/>
          <w:sz w:val="24"/>
          <w:szCs w:val="24"/>
        </w:rPr>
      </w:pPr>
      <w:r w:rsidRPr="00AC4F50">
        <w:rPr>
          <w:color w:val="141412"/>
          <w:sz w:val="24"/>
          <w:szCs w:val="24"/>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9" w:history="1">
        <w:r w:rsidRPr="00AC4F50">
          <w:rPr>
            <w:rStyle w:val="Hyperlink"/>
            <w:color w:val="E31837"/>
            <w:sz w:val="24"/>
            <w:szCs w:val="24"/>
          </w:rPr>
          <w:t>https://accessibility.students.yorku.ca</w:t>
        </w:r>
      </w:hyperlink>
    </w:p>
    <w:p w14:paraId="50A4127C" w14:textId="77777777" w:rsidR="00C80AA3" w:rsidRPr="00AC4F50" w:rsidRDefault="00C80AA3" w:rsidP="00C80AA3">
      <w:pPr>
        <w:spacing w:after="300"/>
        <w:rPr>
          <w:color w:val="141412"/>
          <w:sz w:val="24"/>
          <w:szCs w:val="24"/>
        </w:rPr>
      </w:pPr>
      <w:r w:rsidRPr="00AC4F50">
        <w:rPr>
          <w:color w:val="141412"/>
          <w:sz w:val="24"/>
          <w:szCs w:val="24"/>
        </w:rPr>
        <w:t xml:space="preserve">York’s disabilities offices and the Registrar’s Office work in partnership to support alternate exam and test accommodation services for students with disabilities at the </w:t>
      </w:r>
      <w:proofErr w:type="spellStart"/>
      <w:r w:rsidRPr="00AC4F50">
        <w:rPr>
          <w:color w:val="141412"/>
          <w:sz w:val="24"/>
          <w:szCs w:val="24"/>
        </w:rPr>
        <w:t>Keele</w:t>
      </w:r>
      <w:proofErr w:type="spellEnd"/>
      <w:r w:rsidRPr="00AC4F50">
        <w:rPr>
          <w:color w:val="141412"/>
          <w:sz w:val="24"/>
          <w:szCs w:val="24"/>
        </w:rPr>
        <w:t xml:space="preserve"> campus. For more information on alternate exams and tests please visit </w:t>
      </w:r>
      <w:hyperlink r:id="rId20" w:history="1">
        <w:r w:rsidRPr="00AC4F50">
          <w:rPr>
            <w:rStyle w:val="Hyperlink"/>
            <w:color w:val="E31837"/>
            <w:sz w:val="24"/>
            <w:szCs w:val="24"/>
          </w:rPr>
          <w:t>http://www.yorku.ca/altexams/</w:t>
        </w:r>
      </w:hyperlink>
    </w:p>
    <w:p w14:paraId="48749481" w14:textId="66D761B4" w:rsidR="00B84D3E" w:rsidRPr="008F21FE" w:rsidRDefault="00C80AA3" w:rsidP="008F21FE">
      <w:pPr>
        <w:spacing w:after="300"/>
        <w:rPr>
          <w:sz w:val="24"/>
          <w:szCs w:val="24"/>
        </w:rPr>
      </w:pPr>
      <w:r w:rsidRPr="00AC4F50">
        <w:rPr>
          <w:color w:val="141412"/>
          <w:sz w:val="24"/>
          <w:szCs w:val="24"/>
        </w:rPr>
        <w:t>Please alert the Course Director as soon as possible should you require special accommodations.</w:t>
      </w:r>
      <w:r w:rsidRPr="00AC4F50">
        <w:rPr>
          <w:color w:val="000000"/>
          <w:sz w:val="24"/>
          <w:szCs w:val="24"/>
        </w:rPr>
        <w:t xml:space="preserve"> </w:t>
      </w:r>
    </w:p>
    <w:sectPr w:rsidR="00B84D3E" w:rsidRPr="008F21FE" w:rsidSect="008F21FE">
      <w:footerReference w:type="default" r:id="rId21"/>
      <w:pgSz w:w="12240" w:h="15840" w:code="1"/>
      <w:pgMar w:top="425" w:right="964" w:bottom="425" w:left="147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479D" w14:textId="77777777" w:rsidR="00E009F6" w:rsidRDefault="00E009F6" w:rsidP="00B84D3E">
      <w:r>
        <w:separator/>
      </w:r>
    </w:p>
  </w:endnote>
  <w:endnote w:type="continuationSeparator" w:id="0">
    <w:p w14:paraId="74B815C2" w14:textId="77777777" w:rsidR="00E009F6" w:rsidRDefault="00E009F6" w:rsidP="00B8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DE64" w14:textId="77777777" w:rsidR="00B84D3E" w:rsidRDefault="00B84D3E">
    <w:pPr>
      <w:pStyle w:val="Footer"/>
      <w:jc w:val="right"/>
    </w:pPr>
    <w:r>
      <w:fldChar w:fldCharType="begin"/>
    </w:r>
    <w:r>
      <w:instrText xml:space="preserve"> PAGE   \* MERGEFORMAT </w:instrText>
    </w:r>
    <w:r>
      <w:fldChar w:fldCharType="separate"/>
    </w:r>
    <w:r w:rsidR="00AB5A99">
      <w:rPr>
        <w:noProof/>
      </w:rPr>
      <w:t>2</w:t>
    </w:r>
    <w:r>
      <w:rPr>
        <w:noProof/>
      </w:rPr>
      <w:fldChar w:fldCharType="end"/>
    </w:r>
  </w:p>
  <w:p w14:paraId="345A5A3A" w14:textId="77777777" w:rsidR="00B84D3E" w:rsidRDefault="00B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7F30" w14:textId="77777777" w:rsidR="00E009F6" w:rsidRDefault="00E009F6" w:rsidP="00B84D3E">
      <w:r>
        <w:separator/>
      </w:r>
    </w:p>
  </w:footnote>
  <w:footnote w:type="continuationSeparator" w:id="0">
    <w:p w14:paraId="7B6AA4CB" w14:textId="77777777" w:rsidR="00E009F6" w:rsidRDefault="00E009F6" w:rsidP="00B8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0C2"/>
    <w:multiLevelType w:val="hybridMultilevel"/>
    <w:tmpl w:val="9C56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E5F1A"/>
    <w:multiLevelType w:val="hybridMultilevel"/>
    <w:tmpl w:val="FF7E2A3E"/>
    <w:lvl w:ilvl="0" w:tplc="5BA2CF80">
      <w:start w:val="1"/>
      <w:numFmt w:val="decimal"/>
      <w:lvlText w:val="%1."/>
      <w:lvlJc w:val="left"/>
      <w:pPr>
        <w:tabs>
          <w:tab w:val="num" w:pos="360"/>
        </w:tabs>
        <w:ind w:left="360" w:hanging="36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13363"/>
    <w:multiLevelType w:val="hybridMultilevel"/>
    <w:tmpl w:val="1856DB9A"/>
    <w:lvl w:ilvl="0" w:tplc="D7847B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77BA0"/>
    <w:multiLevelType w:val="hybridMultilevel"/>
    <w:tmpl w:val="ED90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BF0E3D"/>
    <w:multiLevelType w:val="hybridMultilevel"/>
    <w:tmpl w:val="879E2E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3B829C4"/>
    <w:multiLevelType w:val="hybridMultilevel"/>
    <w:tmpl w:val="1A603172"/>
    <w:lvl w:ilvl="0" w:tplc="0936BB8A">
      <w:start w:val="4000"/>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233"/>
        </w:tabs>
        <w:ind w:left="1233" w:hanging="360"/>
      </w:pPr>
      <w:rPr>
        <w:rFonts w:ascii="Courier New" w:hAnsi="Courier New" w:cs="Courier New" w:hint="default"/>
      </w:rPr>
    </w:lvl>
    <w:lvl w:ilvl="2" w:tplc="04090005" w:tentative="1">
      <w:start w:val="1"/>
      <w:numFmt w:val="bullet"/>
      <w:lvlText w:val=""/>
      <w:lvlJc w:val="left"/>
      <w:pPr>
        <w:tabs>
          <w:tab w:val="num" w:pos="1953"/>
        </w:tabs>
        <w:ind w:left="1953" w:hanging="360"/>
      </w:pPr>
      <w:rPr>
        <w:rFonts w:ascii="Wingdings" w:hAnsi="Wingdings" w:hint="default"/>
      </w:rPr>
    </w:lvl>
    <w:lvl w:ilvl="3" w:tplc="04090001" w:tentative="1">
      <w:start w:val="1"/>
      <w:numFmt w:val="bullet"/>
      <w:lvlText w:val=""/>
      <w:lvlJc w:val="left"/>
      <w:pPr>
        <w:tabs>
          <w:tab w:val="num" w:pos="2673"/>
        </w:tabs>
        <w:ind w:left="2673" w:hanging="360"/>
      </w:pPr>
      <w:rPr>
        <w:rFonts w:ascii="Symbol" w:hAnsi="Symbol" w:hint="default"/>
      </w:rPr>
    </w:lvl>
    <w:lvl w:ilvl="4" w:tplc="04090003" w:tentative="1">
      <w:start w:val="1"/>
      <w:numFmt w:val="bullet"/>
      <w:lvlText w:val="o"/>
      <w:lvlJc w:val="left"/>
      <w:pPr>
        <w:tabs>
          <w:tab w:val="num" w:pos="3393"/>
        </w:tabs>
        <w:ind w:left="3393" w:hanging="360"/>
      </w:pPr>
      <w:rPr>
        <w:rFonts w:ascii="Courier New" w:hAnsi="Courier New" w:cs="Courier New" w:hint="default"/>
      </w:rPr>
    </w:lvl>
    <w:lvl w:ilvl="5" w:tplc="04090005" w:tentative="1">
      <w:start w:val="1"/>
      <w:numFmt w:val="bullet"/>
      <w:lvlText w:val=""/>
      <w:lvlJc w:val="left"/>
      <w:pPr>
        <w:tabs>
          <w:tab w:val="num" w:pos="4113"/>
        </w:tabs>
        <w:ind w:left="4113" w:hanging="360"/>
      </w:pPr>
      <w:rPr>
        <w:rFonts w:ascii="Wingdings" w:hAnsi="Wingdings" w:hint="default"/>
      </w:rPr>
    </w:lvl>
    <w:lvl w:ilvl="6" w:tplc="04090001" w:tentative="1">
      <w:start w:val="1"/>
      <w:numFmt w:val="bullet"/>
      <w:lvlText w:val=""/>
      <w:lvlJc w:val="left"/>
      <w:pPr>
        <w:tabs>
          <w:tab w:val="num" w:pos="4833"/>
        </w:tabs>
        <w:ind w:left="4833" w:hanging="360"/>
      </w:pPr>
      <w:rPr>
        <w:rFonts w:ascii="Symbol" w:hAnsi="Symbol" w:hint="default"/>
      </w:rPr>
    </w:lvl>
    <w:lvl w:ilvl="7" w:tplc="04090003" w:tentative="1">
      <w:start w:val="1"/>
      <w:numFmt w:val="bullet"/>
      <w:lvlText w:val="o"/>
      <w:lvlJc w:val="left"/>
      <w:pPr>
        <w:tabs>
          <w:tab w:val="num" w:pos="5553"/>
        </w:tabs>
        <w:ind w:left="5553" w:hanging="360"/>
      </w:pPr>
      <w:rPr>
        <w:rFonts w:ascii="Courier New" w:hAnsi="Courier New" w:cs="Courier New" w:hint="default"/>
      </w:rPr>
    </w:lvl>
    <w:lvl w:ilvl="8" w:tplc="04090005" w:tentative="1">
      <w:start w:val="1"/>
      <w:numFmt w:val="bullet"/>
      <w:lvlText w:val=""/>
      <w:lvlJc w:val="left"/>
      <w:pPr>
        <w:tabs>
          <w:tab w:val="num" w:pos="6273"/>
        </w:tabs>
        <w:ind w:left="6273" w:hanging="360"/>
      </w:pPr>
      <w:rPr>
        <w:rFonts w:ascii="Wingdings" w:hAnsi="Wingdings" w:hint="default"/>
      </w:rPr>
    </w:lvl>
  </w:abstractNum>
  <w:abstractNum w:abstractNumId="6" w15:restartNumberingAfterBreak="0">
    <w:nsid w:val="44361736"/>
    <w:multiLevelType w:val="hybridMultilevel"/>
    <w:tmpl w:val="45986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A542F"/>
    <w:multiLevelType w:val="hybridMultilevel"/>
    <w:tmpl w:val="A2FC3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D6556B"/>
    <w:multiLevelType w:val="hybridMultilevel"/>
    <w:tmpl w:val="F2789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A633DA"/>
    <w:multiLevelType w:val="hybridMultilevel"/>
    <w:tmpl w:val="C714CB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8441606"/>
    <w:multiLevelType w:val="hybridMultilevel"/>
    <w:tmpl w:val="D276A8E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04"/>
    <w:rsid w:val="000002C4"/>
    <w:rsid w:val="0000194C"/>
    <w:rsid w:val="00001C0D"/>
    <w:rsid w:val="000128CC"/>
    <w:rsid w:val="00014068"/>
    <w:rsid w:val="00014A40"/>
    <w:rsid w:val="00015D83"/>
    <w:rsid w:val="0001696B"/>
    <w:rsid w:val="00020EAA"/>
    <w:rsid w:val="000448F5"/>
    <w:rsid w:val="00046A04"/>
    <w:rsid w:val="000507FE"/>
    <w:rsid w:val="00050FF3"/>
    <w:rsid w:val="00055E1C"/>
    <w:rsid w:val="00056ADA"/>
    <w:rsid w:val="000655AA"/>
    <w:rsid w:val="00066B85"/>
    <w:rsid w:val="00076B70"/>
    <w:rsid w:val="00080747"/>
    <w:rsid w:val="0008346C"/>
    <w:rsid w:val="0008457D"/>
    <w:rsid w:val="0008666D"/>
    <w:rsid w:val="000A2039"/>
    <w:rsid w:val="000A3887"/>
    <w:rsid w:val="000B0477"/>
    <w:rsid w:val="000B3F01"/>
    <w:rsid w:val="000E21CD"/>
    <w:rsid w:val="000E418C"/>
    <w:rsid w:val="000E4A5F"/>
    <w:rsid w:val="000E5343"/>
    <w:rsid w:val="000F78C3"/>
    <w:rsid w:val="001050E6"/>
    <w:rsid w:val="00113598"/>
    <w:rsid w:val="0011698C"/>
    <w:rsid w:val="001213CD"/>
    <w:rsid w:val="001238DB"/>
    <w:rsid w:val="0012517D"/>
    <w:rsid w:val="00126532"/>
    <w:rsid w:val="001310B4"/>
    <w:rsid w:val="00131298"/>
    <w:rsid w:val="00136A69"/>
    <w:rsid w:val="00136DB2"/>
    <w:rsid w:val="00140F1C"/>
    <w:rsid w:val="00143F57"/>
    <w:rsid w:val="0014467D"/>
    <w:rsid w:val="001518CF"/>
    <w:rsid w:val="001543DD"/>
    <w:rsid w:val="00165EEC"/>
    <w:rsid w:val="0017452D"/>
    <w:rsid w:val="00177A80"/>
    <w:rsid w:val="00191962"/>
    <w:rsid w:val="0019229C"/>
    <w:rsid w:val="0019561D"/>
    <w:rsid w:val="001A2C33"/>
    <w:rsid w:val="001A30CA"/>
    <w:rsid w:val="001A3ABE"/>
    <w:rsid w:val="001A3FDB"/>
    <w:rsid w:val="001A78A2"/>
    <w:rsid w:val="001B11DA"/>
    <w:rsid w:val="001B3623"/>
    <w:rsid w:val="001B6324"/>
    <w:rsid w:val="001B67E3"/>
    <w:rsid w:val="001C0DC9"/>
    <w:rsid w:val="001D069A"/>
    <w:rsid w:val="001D45A5"/>
    <w:rsid w:val="001D4BB7"/>
    <w:rsid w:val="001E6641"/>
    <w:rsid w:val="0020447B"/>
    <w:rsid w:val="002053DF"/>
    <w:rsid w:val="00215B01"/>
    <w:rsid w:val="00226C9B"/>
    <w:rsid w:val="0022723C"/>
    <w:rsid w:val="00230C72"/>
    <w:rsid w:val="0023343B"/>
    <w:rsid w:val="00234722"/>
    <w:rsid w:val="00243441"/>
    <w:rsid w:val="00250128"/>
    <w:rsid w:val="002523A2"/>
    <w:rsid w:val="00255A22"/>
    <w:rsid w:val="00264CE6"/>
    <w:rsid w:val="00271B01"/>
    <w:rsid w:val="00272304"/>
    <w:rsid w:val="00276115"/>
    <w:rsid w:val="00287385"/>
    <w:rsid w:val="002900AF"/>
    <w:rsid w:val="0029019B"/>
    <w:rsid w:val="002A3459"/>
    <w:rsid w:val="002B5B80"/>
    <w:rsid w:val="002C17BD"/>
    <w:rsid w:val="002C3EF4"/>
    <w:rsid w:val="002C592E"/>
    <w:rsid w:val="002D2D91"/>
    <w:rsid w:val="002D2FCC"/>
    <w:rsid w:val="002E1C26"/>
    <w:rsid w:val="002E32BD"/>
    <w:rsid w:val="002E4702"/>
    <w:rsid w:val="002F328D"/>
    <w:rsid w:val="00304AB9"/>
    <w:rsid w:val="0030643F"/>
    <w:rsid w:val="0031264B"/>
    <w:rsid w:val="0031299B"/>
    <w:rsid w:val="003143B6"/>
    <w:rsid w:val="00314F8F"/>
    <w:rsid w:val="00315ECC"/>
    <w:rsid w:val="00316E34"/>
    <w:rsid w:val="00317329"/>
    <w:rsid w:val="0032542B"/>
    <w:rsid w:val="0033123B"/>
    <w:rsid w:val="00332108"/>
    <w:rsid w:val="0033758C"/>
    <w:rsid w:val="00340ADB"/>
    <w:rsid w:val="003567CF"/>
    <w:rsid w:val="00366CBD"/>
    <w:rsid w:val="003724E9"/>
    <w:rsid w:val="003725B0"/>
    <w:rsid w:val="00374A49"/>
    <w:rsid w:val="00376D80"/>
    <w:rsid w:val="00377263"/>
    <w:rsid w:val="0039072B"/>
    <w:rsid w:val="00392086"/>
    <w:rsid w:val="00394379"/>
    <w:rsid w:val="00396379"/>
    <w:rsid w:val="003977D2"/>
    <w:rsid w:val="003B3330"/>
    <w:rsid w:val="003B5604"/>
    <w:rsid w:val="003B624E"/>
    <w:rsid w:val="003C1E9F"/>
    <w:rsid w:val="003C3ED0"/>
    <w:rsid w:val="003C4767"/>
    <w:rsid w:val="003C4A7F"/>
    <w:rsid w:val="003C6D96"/>
    <w:rsid w:val="003D5DB7"/>
    <w:rsid w:val="003E7004"/>
    <w:rsid w:val="003F03B8"/>
    <w:rsid w:val="003F0B82"/>
    <w:rsid w:val="003F1DA5"/>
    <w:rsid w:val="003F7C55"/>
    <w:rsid w:val="0040764B"/>
    <w:rsid w:val="00407D7F"/>
    <w:rsid w:val="00417F39"/>
    <w:rsid w:val="00422220"/>
    <w:rsid w:val="004233E5"/>
    <w:rsid w:val="00423ED3"/>
    <w:rsid w:val="00431BE5"/>
    <w:rsid w:val="0043606C"/>
    <w:rsid w:val="00437DA6"/>
    <w:rsid w:val="0044573C"/>
    <w:rsid w:val="00450EAF"/>
    <w:rsid w:val="004624B6"/>
    <w:rsid w:val="004649E7"/>
    <w:rsid w:val="00475DAA"/>
    <w:rsid w:val="00484ED2"/>
    <w:rsid w:val="0048625B"/>
    <w:rsid w:val="00487119"/>
    <w:rsid w:val="004A052F"/>
    <w:rsid w:val="004A34AA"/>
    <w:rsid w:val="004A3A73"/>
    <w:rsid w:val="004A3DFF"/>
    <w:rsid w:val="004B089A"/>
    <w:rsid w:val="004B0C21"/>
    <w:rsid w:val="004B6904"/>
    <w:rsid w:val="004B7243"/>
    <w:rsid w:val="004C0377"/>
    <w:rsid w:val="004D0D1F"/>
    <w:rsid w:val="004D4DAE"/>
    <w:rsid w:val="004D51AD"/>
    <w:rsid w:val="004E1E1A"/>
    <w:rsid w:val="004E76A1"/>
    <w:rsid w:val="004F0345"/>
    <w:rsid w:val="004F3A84"/>
    <w:rsid w:val="004F5A25"/>
    <w:rsid w:val="00502F70"/>
    <w:rsid w:val="00504557"/>
    <w:rsid w:val="00512EF0"/>
    <w:rsid w:val="00515892"/>
    <w:rsid w:val="005226D0"/>
    <w:rsid w:val="00526F66"/>
    <w:rsid w:val="00531977"/>
    <w:rsid w:val="00535894"/>
    <w:rsid w:val="00542987"/>
    <w:rsid w:val="00546AB3"/>
    <w:rsid w:val="00550185"/>
    <w:rsid w:val="00554A15"/>
    <w:rsid w:val="0056243F"/>
    <w:rsid w:val="00563305"/>
    <w:rsid w:val="00564928"/>
    <w:rsid w:val="00564B44"/>
    <w:rsid w:val="005659C2"/>
    <w:rsid w:val="00571D31"/>
    <w:rsid w:val="00575BAE"/>
    <w:rsid w:val="0057619D"/>
    <w:rsid w:val="00583069"/>
    <w:rsid w:val="00585064"/>
    <w:rsid w:val="005872E9"/>
    <w:rsid w:val="005966C2"/>
    <w:rsid w:val="005A1079"/>
    <w:rsid w:val="005A61F4"/>
    <w:rsid w:val="005A69B1"/>
    <w:rsid w:val="005B1816"/>
    <w:rsid w:val="005B58A7"/>
    <w:rsid w:val="005B7EDC"/>
    <w:rsid w:val="005C0989"/>
    <w:rsid w:val="005C190B"/>
    <w:rsid w:val="005C7BAE"/>
    <w:rsid w:val="005D1F86"/>
    <w:rsid w:val="005E31CA"/>
    <w:rsid w:val="005E4B1A"/>
    <w:rsid w:val="005F24B7"/>
    <w:rsid w:val="005F30D2"/>
    <w:rsid w:val="005F466D"/>
    <w:rsid w:val="006033DD"/>
    <w:rsid w:val="00610002"/>
    <w:rsid w:val="00610690"/>
    <w:rsid w:val="00612616"/>
    <w:rsid w:val="00613CC3"/>
    <w:rsid w:val="006215CF"/>
    <w:rsid w:val="0062186F"/>
    <w:rsid w:val="00622B6A"/>
    <w:rsid w:val="00624726"/>
    <w:rsid w:val="00630860"/>
    <w:rsid w:val="0063143F"/>
    <w:rsid w:val="00635CC4"/>
    <w:rsid w:val="00642793"/>
    <w:rsid w:val="00645FB3"/>
    <w:rsid w:val="00646FC1"/>
    <w:rsid w:val="0065134D"/>
    <w:rsid w:val="00652C13"/>
    <w:rsid w:val="006720D6"/>
    <w:rsid w:val="00673440"/>
    <w:rsid w:val="0067401F"/>
    <w:rsid w:val="00686F43"/>
    <w:rsid w:val="00697854"/>
    <w:rsid w:val="006A586D"/>
    <w:rsid w:val="006B7CA7"/>
    <w:rsid w:val="006C2502"/>
    <w:rsid w:val="006C2EE0"/>
    <w:rsid w:val="006D323E"/>
    <w:rsid w:val="006D76C6"/>
    <w:rsid w:val="006E1249"/>
    <w:rsid w:val="006E2D29"/>
    <w:rsid w:val="006E412C"/>
    <w:rsid w:val="006E7C5D"/>
    <w:rsid w:val="006F3F41"/>
    <w:rsid w:val="00716946"/>
    <w:rsid w:val="00717151"/>
    <w:rsid w:val="0072098E"/>
    <w:rsid w:val="00721379"/>
    <w:rsid w:val="00723186"/>
    <w:rsid w:val="00726199"/>
    <w:rsid w:val="007261CE"/>
    <w:rsid w:val="00736078"/>
    <w:rsid w:val="007415FF"/>
    <w:rsid w:val="007425F7"/>
    <w:rsid w:val="00745379"/>
    <w:rsid w:val="00750276"/>
    <w:rsid w:val="00750F20"/>
    <w:rsid w:val="00750F80"/>
    <w:rsid w:val="007519B7"/>
    <w:rsid w:val="0075288C"/>
    <w:rsid w:val="007546D8"/>
    <w:rsid w:val="00761976"/>
    <w:rsid w:val="0077665F"/>
    <w:rsid w:val="007775C5"/>
    <w:rsid w:val="007A3A0D"/>
    <w:rsid w:val="007A6549"/>
    <w:rsid w:val="007B43C6"/>
    <w:rsid w:val="007B6327"/>
    <w:rsid w:val="007B7164"/>
    <w:rsid w:val="007C3077"/>
    <w:rsid w:val="007C38BF"/>
    <w:rsid w:val="007D1DFE"/>
    <w:rsid w:val="007E516F"/>
    <w:rsid w:val="007F6059"/>
    <w:rsid w:val="00801F9B"/>
    <w:rsid w:val="0080667D"/>
    <w:rsid w:val="0081284E"/>
    <w:rsid w:val="00812ABB"/>
    <w:rsid w:val="008135BC"/>
    <w:rsid w:val="00814B88"/>
    <w:rsid w:val="00820628"/>
    <w:rsid w:val="0082121E"/>
    <w:rsid w:val="00821E49"/>
    <w:rsid w:val="0082636F"/>
    <w:rsid w:val="00830731"/>
    <w:rsid w:val="00831BE1"/>
    <w:rsid w:val="00842DDF"/>
    <w:rsid w:val="008466C9"/>
    <w:rsid w:val="00851DA3"/>
    <w:rsid w:val="00853916"/>
    <w:rsid w:val="00860136"/>
    <w:rsid w:val="008649D5"/>
    <w:rsid w:val="008821B7"/>
    <w:rsid w:val="0088545E"/>
    <w:rsid w:val="00887530"/>
    <w:rsid w:val="00887863"/>
    <w:rsid w:val="00893195"/>
    <w:rsid w:val="00897659"/>
    <w:rsid w:val="008A2676"/>
    <w:rsid w:val="008B609E"/>
    <w:rsid w:val="008B7229"/>
    <w:rsid w:val="008B74B8"/>
    <w:rsid w:val="008C2993"/>
    <w:rsid w:val="008C3598"/>
    <w:rsid w:val="008C6493"/>
    <w:rsid w:val="008D0293"/>
    <w:rsid w:val="008D2EF3"/>
    <w:rsid w:val="008E1C72"/>
    <w:rsid w:val="008E314E"/>
    <w:rsid w:val="008F21FE"/>
    <w:rsid w:val="008F4E16"/>
    <w:rsid w:val="008F5F64"/>
    <w:rsid w:val="009109FD"/>
    <w:rsid w:val="00911E9E"/>
    <w:rsid w:val="00912743"/>
    <w:rsid w:val="00915EAC"/>
    <w:rsid w:val="00917FD4"/>
    <w:rsid w:val="00921E9D"/>
    <w:rsid w:val="00925962"/>
    <w:rsid w:val="009303E7"/>
    <w:rsid w:val="00937C10"/>
    <w:rsid w:val="009420D7"/>
    <w:rsid w:val="00955568"/>
    <w:rsid w:val="009601D9"/>
    <w:rsid w:val="00974313"/>
    <w:rsid w:val="00975DA9"/>
    <w:rsid w:val="00976D31"/>
    <w:rsid w:val="0098525A"/>
    <w:rsid w:val="00990641"/>
    <w:rsid w:val="009919C3"/>
    <w:rsid w:val="009922C4"/>
    <w:rsid w:val="009934FE"/>
    <w:rsid w:val="009A0381"/>
    <w:rsid w:val="009A13FD"/>
    <w:rsid w:val="009A4230"/>
    <w:rsid w:val="009A68A6"/>
    <w:rsid w:val="009B2E19"/>
    <w:rsid w:val="009B5222"/>
    <w:rsid w:val="009B7433"/>
    <w:rsid w:val="009D0879"/>
    <w:rsid w:val="009E0542"/>
    <w:rsid w:val="009E13E9"/>
    <w:rsid w:val="009E33BD"/>
    <w:rsid w:val="009E77D3"/>
    <w:rsid w:val="009F1D88"/>
    <w:rsid w:val="009F4531"/>
    <w:rsid w:val="009F4BE7"/>
    <w:rsid w:val="00A10143"/>
    <w:rsid w:val="00A12C76"/>
    <w:rsid w:val="00A131E2"/>
    <w:rsid w:val="00A16D36"/>
    <w:rsid w:val="00A212C5"/>
    <w:rsid w:val="00A212EA"/>
    <w:rsid w:val="00A305E6"/>
    <w:rsid w:val="00A3126C"/>
    <w:rsid w:val="00A37ADA"/>
    <w:rsid w:val="00A469E3"/>
    <w:rsid w:val="00A4753F"/>
    <w:rsid w:val="00A47A07"/>
    <w:rsid w:val="00A50E6C"/>
    <w:rsid w:val="00A57023"/>
    <w:rsid w:val="00A57A2A"/>
    <w:rsid w:val="00A600E6"/>
    <w:rsid w:val="00A613FF"/>
    <w:rsid w:val="00A63A06"/>
    <w:rsid w:val="00A65F22"/>
    <w:rsid w:val="00A708E3"/>
    <w:rsid w:val="00A76239"/>
    <w:rsid w:val="00A83856"/>
    <w:rsid w:val="00A872C7"/>
    <w:rsid w:val="00A913F6"/>
    <w:rsid w:val="00AA4069"/>
    <w:rsid w:val="00AA4C9D"/>
    <w:rsid w:val="00AB2C8C"/>
    <w:rsid w:val="00AB5A99"/>
    <w:rsid w:val="00AC463C"/>
    <w:rsid w:val="00AC705D"/>
    <w:rsid w:val="00AC7233"/>
    <w:rsid w:val="00AD7509"/>
    <w:rsid w:val="00AE08B5"/>
    <w:rsid w:val="00AE664D"/>
    <w:rsid w:val="00B018D6"/>
    <w:rsid w:val="00B05E90"/>
    <w:rsid w:val="00B119BF"/>
    <w:rsid w:val="00B312CD"/>
    <w:rsid w:val="00B31BA5"/>
    <w:rsid w:val="00B34808"/>
    <w:rsid w:val="00B43857"/>
    <w:rsid w:val="00B45CA8"/>
    <w:rsid w:val="00B51899"/>
    <w:rsid w:val="00B60621"/>
    <w:rsid w:val="00B60BB8"/>
    <w:rsid w:val="00B676BC"/>
    <w:rsid w:val="00B700DA"/>
    <w:rsid w:val="00B84C47"/>
    <w:rsid w:val="00B84D3E"/>
    <w:rsid w:val="00B8599E"/>
    <w:rsid w:val="00B85BE8"/>
    <w:rsid w:val="00B95622"/>
    <w:rsid w:val="00BA0167"/>
    <w:rsid w:val="00BA4620"/>
    <w:rsid w:val="00BA4FB9"/>
    <w:rsid w:val="00BA50D0"/>
    <w:rsid w:val="00BC37AA"/>
    <w:rsid w:val="00BD4DEF"/>
    <w:rsid w:val="00BD4FD9"/>
    <w:rsid w:val="00BD7EB5"/>
    <w:rsid w:val="00BE0A51"/>
    <w:rsid w:val="00BE1B64"/>
    <w:rsid w:val="00BE36AC"/>
    <w:rsid w:val="00C040EA"/>
    <w:rsid w:val="00C06D2E"/>
    <w:rsid w:val="00C11C45"/>
    <w:rsid w:val="00C11FE3"/>
    <w:rsid w:val="00C1295F"/>
    <w:rsid w:val="00C1374C"/>
    <w:rsid w:val="00C175CB"/>
    <w:rsid w:val="00C247E2"/>
    <w:rsid w:val="00C24C38"/>
    <w:rsid w:val="00C308F0"/>
    <w:rsid w:val="00C3392A"/>
    <w:rsid w:val="00C3482E"/>
    <w:rsid w:val="00C35C73"/>
    <w:rsid w:val="00C408DC"/>
    <w:rsid w:val="00C41E74"/>
    <w:rsid w:val="00C43A74"/>
    <w:rsid w:val="00C46A15"/>
    <w:rsid w:val="00C5181F"/>
    <w:rsid w:val="00C52A75"/>
    <w:rsid w:val="00C5767D"/>
    <w:rsid w:val="00C66B80"/>
    <w:rsid w:val="00C70871"/>
    <w:rsid w:val="00C72B51"/>
    <w:rsid w:val="00C73069"/>
    <w:rsid w:val="00C73E06"/>
    <w:rsid w:val="00C74146"/>
    <w:rsid w:val="00C76598"/>
    <w:rsid w:val="00C80AA3"/>
    <w:rsid w:val="00C8112B"/>
    <w:rsid w:val="00C82A7D"/>
    <w:rsid w:val="00C83BF5"/>
    <w:rsid w:val="00C84A57"/>
    <w:rsid w:val="00C9163D"/>
    <w:rsid w:val="00C92508"/>
    <w:rsid w:val="00C957C1"/>
    <w:rsid w:val="00CA5E7B"/>
    <w:rsid w:val="00CA634B"/>
    <w:rsid w:val="00CB3BE5"/>
    <w:rsid w:val="00CC0CDA"/>
    <w:rsid w:val="00CC17DA"/>
    <w:rsid w:val="00CC2561"/>
    <w:rsid w:val="00CC705C"/>
    <w:rsid w:val="00CD2759"/>
    <w:rsid w:val="00CD32C5"/>
    <w:rsid w:val="00CD41B7"/>
    <w:rsid w:val="00CD488A"/>
    <w:rsid w:val="00CD7CDF"/>
    <w:rsid w:val="00CE2DF7"/>
    <w:rsid w:val="00CE4A16"/>
    <w:rsid w:val="00CE600C"/>
    <w:rsid w:val="00CF113B"/>
    <w:rsid w:val="00CF2D35"/>
    <w:rsid w:val="00D0381D"/>
    <w:rsid w:val="00D04079"/>
    <w:rsid w:val="00D056A9"/>
    <w:rsid w:val="00D05A77"/>
    <w:rsid w:val="00D14323"/>
    <w:rsid w:val="00D1622B"/>
    <w:rsid w:val="00D3050F"/>
    <w:rsid w:val="00D4733F"/>
    <w:rsid w:val="00D5134B"/>
    <w:rsid w:val="00D51756"/>
    <w:rsid w:val="00D5449A"/>
    <w:rsid w:val="00D54FD3"/>
    <w:rsid w:val="00D55D8B"/>
    <w:rsid w:val="00D57387"/>
    <w:rsid w:val="00D63EB2"/>
    <w:rsid w:val="00D70B09"/>
    <w:rsid w:val="00D72FAF"/>
    <w:rsid w:val="00D7700F"/>
    <w:rsid w:val="00D773AD"/>
    <w:rsid w:val="00D81392"/>
    <w:rsid w:val="00D940A9"/>
    <w:rsid w:val="00DA2177"/>
    <w:rsid w:val="00DA21F2"/>
    <w:rsid w:val="00DA43ED"/>
    <w:rsid w:val="00DA48F0"/>
    <w:rsid w:val="00DB1FAF"/>
    <w:rsid w:val="00DB315F"/>
    <w:rsid w:val="00DB3D84"/>
    <w:rsid w:val="00DD30AE"/>
    <w:rsid w:val="00DD34E3"/>
    <w:rsid w:val="00DE3110"/>
    <w:rsid w:val="00DE7033"/>
    <w:rsid w:val="00DF3E4E"/>
    <w:rsid w:val="00DF7DB7"/>
    <w:rsid w:val="00E0042E"/>
    <w:rsid w:val="00E009F6"/>
    <w:rsid w:val="00E0245B"/>
    <w:rsid w:val="00E062DD"/>
    <w:rsid w:val="00E07E19"/>
    <w:rsid w:val="00E1328F"/>
    <w:rsid w:val="00E13F27"/>
    <w:rsid w:val="00E152CF"/>
    <w:rsid w:val="00E16F74"/>
    <w:rsid w:val="00E23367"/>
    <w:rsid w:val="00E26E67"/>
    <w:rsid w:val="00E373C2"/>
    <w:rsid w:val="00E4272D"/>
    <w:rsid w:val="00E466D5"/>
    <w:rsid w:val="00E47DF5"/>
    <w:rsid w:val="00E716B3"/>
    <w:rsid w:val="00E738FF"/>
    <w:rsid w:val="00E761EF"/>
    <w:rsid w:val="00E80C7B"/>
    <w:rsid w:val="00E83C6E"/>
    <w:rsid w:val="00E87F79"/>
    <w:rsid w:val="00E90CE1"/>
    <w:rsid w:val="00E91753"/>
    <w:rsid w:val="00E95D03"/>
    <w:rsid w:val="00EA11CE"/>
    <w:rsid w:val="00EA4F95"/>
    <w:rsid w:val="00EA7B50"/>
    <w:rsid w:val="00EC1092"/>
    <w:rsid w:val="00EC121C"/>
    <w:rsid w:val="00EC3B61"/>
    <w:rsid w:val="00ED7F9B"/>
    <w:rsid w:val="00EF2535"/>
    <w:rsid w:val="00EF3FFC"/>
    <w:rsid w:val="00F0104A"/>
    <w:rsid w:val="00F01704"/>
    <w:rsid w:val="00F11AEE"/>
    <w:rsid w:val="00F14F58"/>
    <w:rsid w:val="00F21A39"/>
    <w:rsid w:val="00F30670"/>
    <w:rsid w:val="00F32765"/>
    <w:rsid w:val="00F34CC8"/>
    <w:rsid w:val="00F351A4"/>
    <w:rsid w:val="00F4217E"/>
    <w:rsid w:val="00F43312"/>
    <w:rsid w:val="00F45BA0"/>
    <w:rsid w:val="00F51E05"/>
    <w:rsid w:val="00F539FF"/>
    <w:rsid w:val="00F540B6"/>
    <w:rsid w:val="00F541F3"/>
    <w:rsid w:val="00F54A0F"/>
    <w:rsid w:val="00F56A90"/>
    <w:rsid w:val="00F648FE"/>
    <w:rsid w:val="00F72DC1"/>
    <w:rsid w:val="00F81A8F"/>
    <w:rsid w:val="00F9159D"/>
    <w:rsid w:val="00F97EB3"/>
    <w:rsid w:val="00FA0165"/>
    <w:rsid w:val="00FA0F4C"/>
    <w:rsid w:val="00FA4D2C"/>
    <w:rsid w:val="00FB39B5"/>
    <w:rsid w:val="00FD291F"/>
    <w:rsid w:val="00FD5545"/>
    <w:rsid w:val="00FE1F56"/>
    <w:rsid w:val="00FE676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BE0A6"/>
  <w15:chartTrackingRefBased/>
  <w15:docId w15:val="{3BA09F1E-47FF-4B35-AAE3-67496266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US" w:eastAsia="en-US"/>
    </w:rPr>
  </w:style>
  <w:style w:type="paragraph" w:styleId="Heading1">
    <w:name w:val="heading 1"/>
    <w:basedOn w:val="Normal"/>
    <w:next w:val="Normal"/>
    <w:qFormat/>
    <w:pPr>
      <w:keepNext/>
      <w:autoSpaceDE/>
      <w:autoSpaceDN/>
      <w:adjustRightInd/>
      <w:ind w:firstLine="2880"/>
      <w:jc w:val="center"/>
      <w:outlineLvl w:val="0"/>
    </w:pPr>
    <w:rPr>
      <w:b/>
      <w:sz w:val="28"/>
      <w:u w:val="single"/>
      <w:lang w:val="en-GB"/>
    </w:rPr>
  </w:style>
  <w:style w:type="paragraph" w:styleId="Heading2">
    <w:name w:val="heading 2"/>
    <w:basedOn w:val="Normal"/>
    <w:next w:val="Normal"/>
    <w:qFormat/>
    <w:pPr>
      <w:keepNext/>
      <w:autoSpaceDE/>
      <w:autoSpaceDN/>
      <w:adjustRightInd/>
      <w:ind w:firstLine="2880"/>
      <w:jc w:val="center"/>
      <w:outlineLvl w:val="1"/>
    </w:pPr>
    <w:rPr>
      <w:b/>
      <w:sz w:val="28"/>
      <w:lang w:val="en-GB"/>
    </w:rPr>
  </w:style>
  <w:style w:type="paragraph" w:styleId="Heading3">
    <w:name w:val="heading 3"/>
    <w:basedOn w:val="Normal"/>
    <w:next w:val="Normal"/>
    <w:qFormat/>
    <w:pPr>
      <w:keepNext/>
      <w:autoSpaceDE/>
      <w:autoSpaceDN/>
      <w:adjustRightInd/>
      <w:jc w:val="center"/>
      <w:outlineLvl w:val="2"/>
    </w:pPr>
    <w:rPr>
      <w:b/>
      <w:sz w:val="28"/>
      <w:lang w:val="en-GB"/>
    </w:rPr>
  </w:style>
  <w:style w:type="paragraph" w:styleId="Heading4">
    <w:name w:val="heading 4"/>
    <w:basedOn w:val="Normal"/>
    <w:next w:val="Normal"/>
    <w:qFormat/>
    <w:pPr>
      <w:keepNext/>
      <w:autoSpaceDE/>
      <w:autoSpaceDN/>
      <w:adjustRightInd/>
      <w:ind w:firstLine="720"/>
      <w:jc w:val="center"/>
      <w:outlineLvl w:val="3"/>
    </w:pPr>
    <w:rPr>
      <w:b/>
      <w:sz w:val="28"/>
      <w:lang w:val="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before="60" w:after="60"/>
      <w:jc w:val="both"/>
      <w:outlineLvl w:val="5"/>
    </w:pPr>
    <w:rPr>
      <w:b/>
      <w:sz w:val="24"/>
      <w:lang w:val="en-CA"/>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ind w:left="6480" w:hanging="6480"/>
      <w:jc w:val="both"/>
      <w:outlineLvl w:val="7"/>
    </w:pPr>
    <w:rPr>
      <w:b/>
      <w:i/>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autoSpaceDE/>
      <w:autoSpaceDN/>
      <w:adjustRightInd/>
      <w:ind w:firstLine="2880"/>
      <w:jc w:val="center"/>
    </w:pPr>
    <w:rPr>
      <w:b/>
      <w:sz w:val="28"/>
      <w:lang w:val="en-GB"/>
    </w:rPr>
  </w:style>
  <w:style w:type="paragraph" w:styleId="Subtitle">
    <w:name w:val="Subtitle"/>
    <w:basedOn w:val="Normal"/>
    <w:qFormat/>
    <w:pPr>
      <w:autoSpaceDE/>
      <w:autoSpaceDN/>
      <w:adjustRightInd/>
      <w:spacing w:after="120"/>
      <w:jc w:val="center"/>
    </w:pPr>
    <w:rPr>
      <w:b/>
      <w:sz w:val="28"/>
      <w:lang w:val="en-GB"/>
    </w:rPr>
  </w:style>
  <w:style w:type="table" w:styleId="TableGrid">
    <w:name w:val="Table Grid"/>
    <w:basedOn w:val="TableNormal"/>
    <w:rsid w:val="009F1D8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sid w:val="00014A40"/>
    <w:rPr>
      <w:color w:val="800080"/>
      <w:u w:val="single"/>
    </w:rPr>
  </w:style>
  <w:style w:type="paragraph" w:styleId="ListParagraph">
    <w:name w:val="List Paragraph"/>
    <w:basedOn w:val="Normal"/>
    <w:uiPriority w:val="34"/>
    <w:qFormat/>
    <w:rsid w:val="0017452D"/>
    <w:pPr>
      <w:ind w:left="720"/>
      <w:contextualSpacing/>
    </w:pPr>
    <w:rPr>
      <w:rFonts w:eastAsia="SimSun"/>
    </w:rPr>
  </w:style>
  <w:style w:type="paragraph" w:styleId="HTMLPreformatted">
    <w:name w:val="HTML Preformatted"/>
    <w:basedOn w:val="Normal"/>
    <w:link w:val="HTMLPreformattedChar"/>
    <w:uiPriority w:val="99"/>
    <w:unhideWhenUsed/>
    <w:rsid w:val="0035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PreformattedChar">
    <w:name w:val="HTML Preformatted Char"/>
    <w:link w:val="HTMLPreformatted"/>
    <w:uiPriority w:val="99"/>
    <w:rsid w:val="003567CF"/>
    <w:rPr>
      <w:rFonts w:ascii="Courier New" w:hAnsi="Courier New" w:cs="Courier New"/>
    </w:rPr>
  </w:style>
  <w:style w:type="character" w:customStyle="1" w:styleId="TitleChar">
    <w:name w:val="Title Char"/>
    <w:link w:val="Title"/>
    <w:rsid w:val="006215CF"/>
    <w:rPr>
      <w:b/>
      <w:sz w:val="28"/>
      <w:lang w:val="en-GB" w:eastAsia="en-US"/>
    </w:rPr>
  </w:style>
  <w:style w:type="paragraph" w:customStyle="1" w:styleId="xmsonormal">
    <w:name w:val="x_msonormal"/>
    <w:basedOn w:val="Normal"/>
    <w:rsid w:val="00DF3E4E"/>
    <w:pPr>
      <w:autoSpaceDE/>
      <w:autoSpaceDN/>
      <w:adjustRightInd/>
      <w:spacing w:before="100" w:beforeAutospacing="1" w:after="100" w:afterAutospacing="1"/>
    </w:pPr>
    <w:rPr>
      <w:sz w:val="24"/>
      <w:szCs w:val="24"/>
      <w:lang w:val="en-CA" w:eastAsia="en-CA"/>
    </w:rPr>
  </w:style>
  <w:style w:type="character" w:customStyle="1" w:styleId="UnresolvedMention1">
    <w:name w:val="Unresolved Mention1"/>
    <w:uiPriority w:val="99"/>
    <w:semiHidden/>
    <w:unhideWhenUsed/>
    <w:rsid w:val="00761976"/>
    <w:rPr>
      <w:color w:val="605E5C"/>
      <w:shd w:val="clear" w:color="auto" w:fill="E1DFDD"/>
    </w:rPr>
  </w:style>
  <w:style w:type="paragraph" w:styleId="Header">
    <w:name w:val="header"/>
    <w:basedOn w:val="Normal"/>
    <w:link w:val="HeaderChar"/>
    <w:rsid w:val="00B84D3E"/>
    <w:pPr>
      <w:tabs>
        <w:tab w:val="center" w:pos="4320"/>
        <w:tab w:val="right" w:pos="8640"/>
      </w:tabs>
    </w:pPr>
  </w:style>
  <w:style w:type="character" w:customStyle="1" w:styleId="HeaderChar">
    <w:name w:val="Header Char"/>
    <w:link w:val="Header"/>
    <w:rsid w:val="00B84D3E"/>
    <w:rPr>
      <w:lang w:val="en-US" w:eastAsia="en-US"/>
    </w:rPr>
  </w:style>
  <w:style w:type="paragraph" w:styleId="Footer">
    <w:name w:val="footer"/>
    <w:basedOn w:val="Normal"/>
    <w:link w:val="FooterChar"/>
    <w:uiPriority w:val="99"/>
    <w:rsid w:val="00B84D3E"/>
    <w:pPr>
      <w:tabs>
        <w:tab w:val="center" w:pos="4320"/>
        <w:tab w:val="right" w:pos="8640"/>
      </w:tabs>
    </w:pPr>
  </w:style>
  <w:style w:type="character" w:customStyle="1" w:styleId="FooterChar">
    <w:name w:val="Footer Char"/>
    <w:link w:val="Footer"/>
    <w:uiPriority w:val="99"/>
    <w:rsid w:val="00B84D3E"/>
    <w:rPr>
      <w:lang w:val="en-US" w:eastAsia="en-US"/>
    </w:rPr>
  </w:style>
  <w:style w:type="paragraph" w:customStyle="1" w:styleId="Default">
    <w:name w:val="Default"/>
    <w:rsid w:val="00136DB2"/>
    <w:pPr>
      <w:autoSpaceDE w:val="0"/>
      <w:autoSpaceDN w:val="0"/>
      <w:adjustRightInd w:val="0"/>
    </w:pPr>
    <w:rPr>
      <w:rFonts w:ascii="Verdana" w:eastAsia="SimSun" w:hAnsi="Verdana" w:cs="Verdana"/>
      <w:color w:val="000000"/>
      <w:sz w:val="24"/>
      <w:szCs w:val="24"/>
      <w:lang w:eastAsia="en-CA"/>
    </w:rPr>
  </w:style>
  <w:style w:type="character" w:styleId="UnresolvedMention">
    <w:name w:val="Unresolved Mention"/>
    <w:basedOn w:val="DefaultParagraphFont"/>
    <w:rsid w:val="0039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1547">
      <w:bodyDiv w:val="1"/>
      <w:marLeft w:val="0"/>
      <w:marRight w:val="0"/>
      <w:marTop w:val="0"/>
      <w:marBottom w:val="0"/>
      <w:divBdr>
        <w:top w:val="none" w:sz="0" w:space="0" w:color="auto"/>
        <w:left w:val="none" w:sz="0" w:space="0" w:color="auto"/>
        <w:bottom w:val="none" w:sz="0" w:space="0" w:color="auto"/>
        <w:right w:val="none" w:sz="0" w:space="0" w:color="auto"/>
      </w:divBdr>
    </w:div>
    <w:div w:id="447168948">
      <w:bodyDiv w:val="1"/>
      <w:marLeft w:val="0"/>
      <w:marRight w:val="0"/>
      <w:marTop w:val="0"/>
      <w:marBottom w:val="0"/>
      <w:divBdr>
        <w:top w:val="none" w:sz="0" w:space="0" w:color="auto"/>
        <w:left w:val="none" w:sz="0" w:space="0" w:color="auto"/>
        <w:bottom w:val="none" w:sz="0" w:space="0" w:color="auto"/>
        <w:right w:val="none" w:sz="0" w:space="0" w:color="auto"/>
      </w:divBdr>
    </w:div>
    <w:div w:id="503058677">
      <w:bodyDiv w:val="1"/>
      <w:marLeft w:val="0"/>
      <w:marRight w:val="0"/>
      <w:marTop w:val="0"/>
      <w:marBottom w:val="0"/>
      <w:divBdr>
        <w:top w:val="none" w:sz="0" w:space="0" w:color="auto"/>
        <w:left w:val="none" w:sz="0" w:space="0" w:color="auto"/>
        <w:bottom w:val="none" w:sz="0" w:space="0" w:color="auto"/>
        <w:right w:val="none" w:sz="0" w:space="0" w:color="auto"/>
      </w:divBdr>
    </w:div>
    <w:div w:id="530731850">
      <w:bodyDiv w:val="1"/>
      <w:marLeft w:val="0"/>
      <w:marRight w:val="0"/>
      <w:marTop w:val="0"/>
      <w:marBottom w:val="0"/>
      <w:divBdr>
        <w:top w:val="none" w:sz="0" w:space="0" w:color="auto"/>
        <w:left w:val="none" w:sz="0" w:space="0" w:color="auto"/>
        <w:bottom w:val="none" w:sz="0" w:space="0" w:color="auto"/>
        <w:right w:val="none" w:sz="0" w:space="0" w:color="auto"/>
      </w:divBdr>
    </w:div>
    <w:div w:id="629632881">
      <w:bodyDiv w:val="1"/>
      <w:marLeft w:val="0"/>
      <w:marRight w:val="0"/>
      <w:marTop w:val="0"/>
      <w:marBottom w:val="0"/>
      <w:divBdr>
        <w:top w:val="none" w:sz="0" w:space="0" w:color="auto"/>
        <w:left w:val="none" w:sz="0" w:space="0" w:color="auto"/>
        <w:bottom w:val="none" w:sz="0" w:space="0" w:color="auto"/>
        <w:right w:val="none" w:sz="0" w:space="0" w:color="auto"/>
      </w:divBdr>
    </w:div>
    <w:div w:id="672878636">
      <w:bodyDiv w:val="1"/>
      <w:marLeft w:val="0"/>
      <w:marRight w:val="0"/>
      <w:marTop w:val="0"/>
      <w:marBottom w:val="0"/>
      <w:divBdr>
        <w:top w:val="none" w:sz="0" w:space="0" w:color="auto"/>
        <w:left w:val="none" w:sz="0" w:space="0" w:color="auto"/>
        <w:bottom w:val="none" w:sz="0" w:space="0" w:color="auto"/>
        <w:right w:val="none" w:sz="0" w:space="0" w:color="auto"/>
      </w:divBdr>
    </w:div>
    <w:div w:id="728454826">
      <w:bodyDiv w:val="1"/>
      <w:marLeft w:val="0"/>
      <w:marRight w:val="0"/>
      <w:marTop w:val="0"/>
      <w:marBottom w:val="0"/>
      <w:divBdr>
        <w:top w:val="none" w:sz="0" w:space="0" w:color="auto"/>
        <w:left w:val="none" w:sz="0" w:space="0" w:color="auto"/>
        <w:bottom w:val="none" w:sz="0" w:space="0" w:color="auto"/>
        <w:right w:val="none" w:sz="0" w:space="0" w:color="auto"/>
      </w:divBdr>
    </w:div>
    <w:div w:id="840975852">
      <w:bodyDiv w:val="1"/>
      <w:marLeft w:val="0"/>
      <w:marRight w:val="0"/>
      <w:marTop w:val="0"/>
      <w:marBottom w:val="0"/>
      <w:divBdr>
        <w:top w:val="none" w:sz="0" w:space="0" w:color="auto"/>
        <w:left w:val="none" w:sz="0" w:space="0" w:color="auto"/>
        <w:bottom w:val="none" w:sz="0" w:space="0" w:color="auto"/>
        <w:right w:val="none" w:sz="0" w:space="0" w:color="auto"/>
      </w:divBdr>
    </w:div>
    <w:div w:id="1008024583">
      <w:bodyDiv w:val="1"/>
      <w:marLeft w:val="0"/>
      <w:marRight w:val="0"/>
      <w:marTop w:val="0"/>
      <w:marBottom w:val="0"/>
      <w:divBdr>
        <w:top w:val="none" w:sz="0" w:space="0" w:color="auto"/>
        <w:left w:val="none" w:sz="0" w:space="0" w:color="auto"/>
        <w:bottom w:val="none" w:sz="0" w:space="0" w:color="auto"/>
        <w:right w:val="none" w:sz="0" w:space="0" w:color="auto"/>
      </w:divBdr>
    </w:div>
    <w:div w:id="1089279145">
      <w:bodyDiv w:val="1"/>
      <w:marLeft w:val="0"/>
      <w:marRight w:val="0"/>
      <w:marTop w:val="0"/>
      <w:marBottom w:val="0"/>
      <w:divBdr>
        <w:top w:val="none" w:sz="0" w:space="0" w:color="auto"/>
        <w:left w:val="none" w:sz="0" w:space="0" w:color="auto"/>
        <w:bottom w:val="none" w:sz="0" w:space="0" w:color="auto"/>
        <w:right w:val="none" w:sz="0" w:space="0" w:color="auto"/>
      </w:divBdr>
    </w:div>
    <w:div w:id="1175876039">
      <w:bodyDiv w:val="1"/>
      <w:marLeft w:val="0"/>
      <w:marRight w:val="0"/>
      <w:marTop w:val="0"/>
      <w:marBottom w:val="0"/>
      <w:divBdr>
        <w:top w:val="none" w:sz="0" w:space="0" w:color="auto"/>
        <w:left w:val="none" w:sz="0" w:space="0" w:color="auto"/>
        <w:bottom w:val="none" w:sz="0" w:space="0" w:color="auto"/>
        <w:right w:val="none" w:sz="0" w:space="0" w:color="auto"/>
      </w:divBdr>
    </w:div>
    <w:div w:id="1204707567">
      <w:bodyDiv w:val="1"/>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sChild>
    </w:div>
    <w:div w:id="1287547854">
      <w:bodyDiv w:val="1"/>
      <w:marLeft w:val="0"/>
      <w:marRight w:val="0"/>
      <w:marTop w:val="0"/>
      <w:marBottom w:val="0"/>
      <w:divBdr>
        <w:top w:val="none" w:sz="0" w:space="0" w:color="auto"/>
        <w:left w:val="none" w:sz="0" w:space="0" w:color="auto"/>
        <w:bottom w:val="none" w:sz="0" w:space="0" w:color="auto"/>
        <w:right w:val="none" w:sz="0" w:space="0" w:color="auto"/>
      </w:divBdr>
    </w:div>
    <w:div w:id="1317491377">
      <w:bodyDiv w:val="1"/>
      <w:marLeft w:val="0"/>
      <w:marRight w:val="0"/>
      <w:marTop w:val="0"/>
      <w:marBottom w:val="0"/>
      <w:divBdr>
        <w:top w:val="none" w:sz="0" w:space="0" w:color="auto"/>
        <w:left w:val="none" w:sz="0" w:space="0" w:color="auto"/>
        <w:bottom w:val="none" w:sz="0" w:space="0" w:color="auto"/>
        <w:right w:val="none" w:sz="0" w:space="0" w:color="auto"/>
      </w:divBdr>
    </w:div>
    <w:div w:id="1352494013">
      <w:bodyDiv w:val="1"/>
      <w:marLeft w:val="0"/>
      <w:marRight w:val="0"/>
      <w:marTop w:val="0"/>
      <w:marBottom w:val="0"/>
      <w:divBdr>
        <w:top w:val="none" w:sz="0" w:space="0" w:color="auto"/>
        <w:left w:val="none" w:sz="0" w:space="0" w:color="auto"/>
        <w:bottom w:val="none" w:sz="0" w:space="0" w:color="auto"/>
        <w:right w:val="none" w:sz="0" w:space="0" w:color="auto"/>
      </w:divBdr>
    </w:div>
    <w:div w:id="1364987697">
      <w:bodyDiv w:val="1"/>
      <w:marLeft w:val="0"/>
      <w:marRight w:val="0"/>
      <w:marTop w:val="0"/>
      <w:marBottom w:val="0"/>
      <w:divBdr>
        <w:top w:val="none" w:sz="0" w:space="0" w:color="auto"/>
        <w:left w:val="none" w:sz="0" w:space="0" w:color="auto"/>
        <w:bottom w:val="none" w:sz="0" w:space="0" w:color="auto"/>
        <w:right w:val="none" w:sz="0" w:space="0" w:color="auto"/>
      </w:divBdr>
    </w:div>
    <w:div w:id="1417170292">
      <w:bodyDiv w:val="1"/>
      <w:marLeft w:val="0"/>
      <w:marRight w:val="0"/>
      <w:marTop w:val="0"/>
      <w:marBottom w:val="0"/>
      <w:divBdr>
        <w:top w:val="none" w:sz="0" w:space="0" w:color="auto"/>
        <w:left w:val="none" w:sz="0" w:space="0" w:color="auto"/>
        <w:bottom w:val="none" w:sz="0" w:space="0" w:color="auto"/>
        <w:right w:val="none" w:sz="0" w:space="0" w:color="auto"/>
      </w:divBdr>
    </w:div>
    <w:div w:id="1509297578">
      <w:bodyDiv w:val="1"/>
      <w:marLeft w:val="0"/>
      <w:marRight w:val="0"/>
      <w:marTop w:val="0"/>
      <w:marBottom w:val="0"/>
      <w:divBdr>
        <w:top w:val="none" w:sz="0" w:space="0" w:color="auto"/>
        <w:left w:val="none" w:sz="0" w:space="0" w:color="auto"/>
        <w:bottom w:val="none" w:sz="0" w:space="0" w:color="auto"/>
        <w:right w:val="none" w:sz="0" w:space="0" w:color="auto"/>
      </w:divBdr>
    </w:div>
    <w:div w:id="1604797523">
      <w:bodyDiv w:val="1"/>
      <w:marLeft w:val="0"/>
      <w:marRight w:val="0"/>
      <w:marTop w:val="0"/>
      <w:marBottom w:val="0"/>
      <w:divBdr>
        <w:top w:val="none" w:sz="0" w:space="0" w:color="auto"/>
        <w:left w:val="none" w:sz="0" w:space="0" w:color="auto"/>
        <w:bottom w:val="none" w:sz="0" w:space="0" w:color="auto"/>
        <w:right w:val="none" w:sz="0" w:space="0" w:color="auto"/>
      </w:divBdr>
    </w:div>
    <w:div w:id="1644383978">
      <w:bodyDiv w:val="1"/>
      <w:marLeft w:val="0"/>
      <w:marRight w:val="0"/>
      <w:marTop w:val="0"/>
      <w:marBottom w:val="0"/>
      <w:divBdr>
        <w:top w:val="none" w:sz="0" w:space="0" w:color="auto"/>
        <w:left w:val="none" w:sz="0" w:space="0" w:color="auto"/>
        <w:bottom w:val="none" w:sz="0" w:space="0" w:color="auto"/>
        <w:right w:val="none" w:sz="0" w:space="0" w:color="auto"/>
      </w:divBdr>
    </w:div>
    <w:div w:id="1684084651">
      <w:bodyDiv w:val="1"/>
      <w:marLeft w:val="0"/>
      <w:marRight w:val="0"/>
      <w:marTop w:val="0"/>
      <w:marBottom w:val="0"/>
      <w:divBdr>
        <w:top w:val="none" w:sz="0" w:space="0" w:color="auto"/>
        <w:left w:val="none" w:sz="0" w:space="0" w:color="auto"/>
        <w:bottom w:val="none" w:sz="0" w:space="0" w:color="auto"/>
        <w:right w:val="none" w:sz="0" w:space="0" w:color="auto"/>
      </w:divBdr>
    </w:div>
    <w:div w:id="1697580937">
      <w:bodyDiv w:val="1"/>
      <w:marLeft w:val="0"/>
      <w:marRight w:val="0"/>
      <w:marTop w:val="0"/>
      <w:marBottom w:val="0"/>
      <w:divBdr>
        <w:top w:val="none" w:sz="0" w:space="0" w:color="auto"/>
        <w:left w:val="none" w:sz="0" w:space="0" w:color="auto"/>
        <w:bottom w:val="none" w:sz="0" w:space="0" w:color="auto"/>
        <w:right w:val="none" w:sz="0" w:space="0" w:color="auto"/>
      </w:divBdr>
    </w:div>
    <w:div w:id="1874809806">
      <w:bodyDiv w:val="1"/>
      <w:marLeft w:val="0"/>
      <w:marRight w:val="0"/>
      <w:marTop w:val="0"/>
      <w:marBottom w:val="0"/>
      <w:divBdr>
        <w:top w:val="none" w:sz="0" w:space="0" w:color="auto"/>
        <w:left w:val="none" w:sz="0" w:space="0" w:color="auto"/>
        <w:bottom w:val="none" w:sz="0" w:space="0" w:color="auto"/>
        <w:right w:val="none" w:sz="0" w:space="0" w:color="auto"/>
      </w:divBdr>
    </w:div>
    <w:div w:id="1977565328">
      <w:bodyDiv w:val="1"/>
      <w:marLeft w:val="0"/>
      <w:marRight w:val="0"/>
      <w:marTop w:val="0"/>
      <w:marBottom w:val="0"/>
      <w:divBdr>
        <w:top w:val="none" w:sz="0" w:space="0" w:color="auto"/>
        <w:left w:val="none" w:sz="0" w:space="0" w:color="auto"/>
        <w:bottom w:val="none" w:sz="0" w:space="0" w:color="auto"/>
        <w:right w:val="none" w:sz="0" w:space="0" w:color="auto"/>
      </w:divBdr>
    </w:div>
    <w:div w:id="2044018716">
      <w:bodyDiv w:val="1"/>
      <w:marLeft w:val="0"/>
      <w:marRight w:val="0"/>
      <w:marTop w:val="0"/>
      <w:marBottom w:val="0"/>
      <w:divBdr>
        <w:top w:val="none" w:sz="0" w:space="0" w:color="auto"/>
        <w:left w:val="none" w:sz="0" w:space="0" w:color="auto"/>
        <w:bottom w:val="none" w:sz="0" w:space="0" w:color="auto"/>
        <w:right w:val="none" w:sz="0" w:space="0" w:color="auto"/>
      </w:divBdr>
    </w:div>
    <w:div w:id="2119449436">
      <w:bodyDiv w:val="1"/>
      <w:marLeft w:val="0"/>
      <w:marRight w:val="0"/>
      <w:marTop w:val="0"/>
      <w:marBottom w:val="0"/>
      <w:divBdr>
        <w:top w:val="none" w:sz="0" w:space="0" w:color="auto"/>
        <w:left w:val="none" w:sz="0" w:space="0" w:color="auto"/>
        <w:bottom w:val="none" w:sz="0" w:space="0" w:color="auto"/>
        <w:right w:val="none" w:sz="0" w:space="0" w:color="auto"/>
      </w:divBdr>
    </w:div>
    <w:div w:id="2122458194">
      <w:bodyDiv w:val="1"/>
      <w:marLeft w:val="0"/>
      <w:marRight w:val="0"/>
      <w:marTop w:val="0"/>
      <w:marBottom w:val="0"/>
      <w:divBdr>
        <w:top w:val="none" w:sz="0" w:space="0" w:color="auto"/>
        <w:left w:val="none" w:sz="0" w:space="0" w:color="auto"/>
        <w:bottom w:val="none" w:sz="0" w:space="0" w:color="auto"/>
        <w:right w:val="none" w:sz="0" w:space="0" w:color="auto"/>
      </w:divBdr>
    </w:div>
    <w:div w:id="21440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u.ca/laps/sas/academic-resources/common-course-policies/" TargetMode="External"/><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w2prod.sis.yorku.ca/Apps/WebObjects/cdm.woa/wa/regob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rku.ca/secretariat/policies/document.php?document=69" TargetMode="External"/><Relationship Id="rId17" Type="http://schemas.openxmlformats.org/officeDocument/2006/relationships/hyperlink" Target="http://ds.info.yorku.ca/academic-support-accomodations/" TargetMode="External"/><Relationship Id="rId2" Type="http://schemas.openxmlformats.org/officeDocument/2006/relationships/numbering" Target="numbering.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app.laps.yorku.ca" TargetMode="External"/><Relationship Id="rId5" Type="http://schemas.openxmlformats.org/officeDocument/2006/relationships/webSettings" Target="webSettings.xml"/><Relationship Id="rId15" Type="http://schemas.openxmlformats.org/officeDocument/2006/relationships/hyperlink" Target="http://secretariat-policies.info.yorku.ca/policies/limits-on-the-worth-of-examinations-in-the-final-classes-of-a-term-policy/" TargetMode="External"/><Relationship Id="rId23" Type="http://schemas.openxmlformats.org/officeDocument/2006/relationships/theme" Target="theme/theme1.xml"/><Relationship Id="rId10" Type="http://schemas.openxmlformats.org/officeDocument/2006/relationships/hyperlink" Target="http://www.registrar.yorku.ca/pdf/deferred_standing_agreement.pdf" TargetMode="External"/><Relationship Id="rId19" Type="http://schemas.openxmlformats.org/officeDocument/2006/relationships/hyperlink" Target="https://accessibility.students.yorku.ca/" TargetMode="External"/><Relationship Id="rId4" Type="http://schemas.openxmlformats.org/officeDocument/2006/relationships/settings" Target="settings.xml"/><Relationship Id="rId9" Type="http://schemas.openxmlformats.org/officeDocument/2006/relationships/hyperlink" Target="http://myacademicrecord.students.yorku.ca/deferred-standing" TargetMode="External"/><Relationship Id="rId14" Type="http://schemas.openxmlformats.org/officeDocument/2006/relationships/hyperlink" Target="http://www.yorku.ca/univsec/policies/document.php?document=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CD74-F3E4-6744-95C3-6705E7A1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YORK UNIVERSITY</vt:lpstr>
    </vt:vector>
  </TitlesOfParts>
  <Company/>
  <LinksUpToDate>false</LinksUpToDate>
  <CharactersWithSpaces>17731</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983123</vt:i4>
      </vt:variant>
      <vt:variant>
        <vt:i4>39</vt:i4>
      </vt:variant>
      <vt:variant>
        <vt:i4>0</vt:i4>
      </vt:variant>
      <vt:variant>
        <vt:i4>5</vt:i4>
      </vt:variant>
      <vt:variant>
        <vt:lpwstr>https://accessibility.students.yorku.ca/</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2097262</vt:i4>
      </vt:variant>
      <vt:variant>
        <vt:i4>33</vt:i4>
      </vt:variant>
      <vt:variant>
        <vt:i4>0</vt:i4>
      </vt:variant>
      <vt:variant>
        <vt:i4>5</vt:i4>
      </vt:variant>
      <vt:variant>
        <vt:lpwstr>http://ds.info.yorku.ca/academic-support-accomodations/</vt:lpwstr>
      </vt:variant>
      <vt:variant>
        <vt:lpwstr/>
      </vt:variant>
      <vt:variant>
        <vt:i4>4063332</vt:i4>
      </vt:variant>
      <vt:variant>
        <vt:i4>30</vt:i4>
      </vt:variant>
      <vt:variant>
        <vt:i4>0</vt:i4>
      </vt:variant>
      <vt:variant>
        <vt:i4>5</vt:i4>
      </vt:variant>
      <vt:variant>
        <vt:lpwstr>http://myacademicrecord.students.yorku.ca/grade-reappraisal-policy</vt:lpwstr>
      </vt:variant>
      <vt:variant>
        <vt:lpwstr/>
      </vt:variant>
      <vt:variant>
        <vt:i4>131092</vt:i4>
      </vt:variant>
      <vt:variant>
        <vt:i4>27</vt:i4>
      </vt:variant>
      <vt:variant>
        <vt:i4>0</vt:i4>
      </vt:variant>
      <vt:variant>
        <vt:i4>5</vt:i4>
      </vt:variant>
      <vt:variant>
        <vt:lpwstr>http://secretariat-policies.info.yorku.ca/policies/limits-on-the-worth-of-examinations-in-the-final-classes-of-a-term-policy/</vt:lpwstr>
      </vt:variant>
      <vt:variant>
        <vt:lpwstr/>
      </vt:variant>
      <vt:variant>
        <vt:i4>1638416</vt:i4>
      </vt:variant>
      <vt:variant>
        <vt:i4>24</vt:i4>
      </vt:variant>
      <vt:variant>
        <vt:i4>0</vt:i4>
      </vt:variant>
      <vt:variant>
        <vt:i4>5</vt:i4>
      </vt:variant>
      <vt:variant>
        <vt:lpwstr>http://www.yorku.ca/univsec/policies/document.php?document=86</vt:lpwstr>
      </vt:variant>
      <vt:variant>
        <vt:lpwstr/>
      </vt:variant>
      <vt:variant>
        <vt:i4>720922</vt:i4>
      </vt:variant>
      <vt:variant>
        <vt:i4>21</vt:i4>
      </vt:variant>
      <vt:variant>
        <vt:i4>0</vt:i4>
      </vt:variant>
      <vt:variant>
        <vt:i4>5</vt:i4>
      </vt:variant>
      <vt:variant>
        <vt:lpwstr>https://spark.library.yorku.ca/academic-integrity-what-is-academic-integrity/</vt:lpwstr>
      </vt:variant>
      <vt:variant>
        <vt:lpwstr/>
      </vt:variant>
      <vt:variant>
        <vt:i4>1703957</vt:i4>
      </vt:variant>
      <vt:variant>
        <vt:i4>18</vt:i4>
      </vt:variant>
      <vt:variant>
        <vt:i4>0</vt:i4>
      </vt:variant>
      <vt:variant>
        <vt:i4>5</vt:i4>
      </vt:variant>
      <vt:variant>
        <vt:lpwstr>http://www.yorku.ca/secretariat/policies/document.php?document=69</vt:lpwstr>
      </vt:variant>
      <vt:variant>
        <vt:lpwstr/>
      </vt:variant>
      <vt:variant>
        <vt:i4>4390932</vt:i4>
      </vt:variant>
      <vt:variant>
        <vt:i4>15</vt:i4>
      </vt:variant>
      <vt:variant>
        <vt:i4>0</vt:i4>
      </vt:variant>
      <vt:variant>
        <vt:i4>5</vt:i4>
      </vt:variant>
      <vt:variant>
        <vt:lpwstr>http://sas-app.laps.yorku.ca/</vt:lpwstr>
      </vt:variant>
      <vt:variant>
        <vt:lpwstr/>
      </vt:variant>
      <vt:variant>
        <vt:i4>1572885</vt:i4>
      </vt:variant>
      <vt:variant>
        <vt:i4>12</vt:i4>
      </vt:variant>
      <vt:variant>
        <vt:i4>0</vt:i4>
      </vt:variant>
      <vt:variant>
        <vt:i4>5</vt:i4>
      </vt:variant>
      <vt:variant>
        <vt:lpwstr>http://registrar.yorku.ca/pdf/attending-physicians-statement.pdf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3538990</vt:i4>
      </vt:variant>
      <vt:variant>
        <vt:i4>6</vt:i4>
      </vt:variant>
      <vt:variant>
        <vt:i4>0</vt:i4>
      </vt:variant>
      <vt:variant>
        <vt:i4>5</vt:i4>
      </vt:variant>
      <vt:variant>
        <vt:lpwstr>http://myacademicrecord.students.yorku.ca/deferred-standing</vt:lpwstr>
      </vt:variant>
      <vt:variant>
        <vt:lpwstr/>
      </vt:variant>
      <vt:variant>
        <vt:i4>7405693</vt:i4>
      </vt:variant>
      <vt:variant>
        <vt:i4>3</vt:i4>
      </vt:variant>
      <vt:variant>
        <vt:i4>0</vt:i4>
      </vt:variant>
      <vt:variant>
        <vt:i4>5</vt:i4>
      </vt:variant>
      <vt:variant>
        <vt:lpwstr>https://secretariat-policies.info.yorku.ca/policies/academic-honesty-senate-policy-on/</vt:lpwstr>
      </vt:variant>
      <vt:variant>
        <vt:lpwstr/>
      </vt:variant>
      <vt:variant>
        <vt:i4>720922</vt:i4>
      </vt:variant>
      <vt:variant>
        <vt:i4>0</vt:i4>
      </vt:variant>
      <vt:variant>
        <vt:i4>0</vt:i4>
      </vt:variant>
      <vt:variant>
        <vt:i4>5</vt:i4>
      </vt:variant>
      <vt:variant>
        <vt:lpwstr>https://spark.library.yorku.ca/academic-integrity-what-is-academic-integrity/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GLORIA</dc:creator>
  <cp:keywords/>
  <cp:lastModifiedBy>Malcolm MacTaggart</cp:lastModifiedBy>
  <cp:revision>2</cp:revision>
  <cp:lastPrinted>2021-01-12T14:11:00Z</cp:lastPrinted>
  <dcterms:created xsi:type="dcterms:W3CDTF">2021-12-07T20:03:00Z</dcterms:created>
  <dcterms:modified xsi:type="dcterms:W3CDTF">2021-12-07T20:03:00Z</dcterms:modified>
</cp:coreProperties>
</file>