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69AE" w14:textId="44293213" w:rsidR="00853911" w:rsidRDefault="004E3769">
      <w:r>
        <w:rPr>
          <w:rFonts w:ascii="Times" w:hAnsi="Times" w:cs="Times"/>
          <w:b/>
          <w:sz w:val="28"/>
        </w:rPr>
        <w:t xml:space="preserve">           AS/</w:t>
      </w:r>
      <w:r w:rsidRPr="004E3769">
        <w:rPr>
          <w:rFonts w:ascii="Times" w:hAnsi="Times" w:cs="Times"/>
          <w:bCs/>
          <w:sz w:val="28"/>
        </w:rPr>
        <w:t>HUMA</w:t>
      </w:r>
      <w:r>
        <w:rPr>
          <w:rFonts w:ascii="Times" w:hAnsi="Times" w:cs="Times"/>
          <w:b/>
          <w:sz w:val="28"/>
        </w:rPr>
        <w:t xml:space="preserve"> 1951 9.0 INTRODUCTION TO GENDER: HISTORY</w:t>
      </w:r>
      <w:r w:rsidR="00861CDA">
        <w:rPr>
          <w:rFonts w:ascii="Times" w:hAnsi="Times" w:cs="Times"/>
          <w:b/>
          <w:sz w:val="28"/>
        </w:rPr>
        <w:t>,</w:t>
      </w:r>
    </w:p>
    <w:p w14:paraId="4C1A0E01" w14:textId="7B72E9DA" w:rsidR="00853911" w:rsidRDefault="004E3769">
      <w:pPr>
        <w:jc w:val="center"/>
      </w:pPr>
      <w:r>
        <w:rPr>
          <w:rFonts w:ascii="Times" w:hAnsi="Times" w:cs="Times"/>
          <w:b/>
          <w:sz w:val="28"/>
        </w:rPr>
        <w:t xml:space="preserve">     CULTURE</w:t>
      </w:r>
      <w:r w:rsidR="00861CDA">
        <w:rPr>
          <w:rFonts w:ascii="Times" w:hAnsi="Times" w:cs="Times"/>
          <w:b/>
          <w:sz w:val="28"/>
        </w:rPr>
        <w:t>,</w:t>
      </w:r>
      <w:r>
        <w:rPr>
          <w:rFonts w:ascii="Times" w:hAnsi="Times" w:cs="Times"/>
          <w:b/>
          <w:sz w:val="28"/>
        </w:rPr>
        <w:t xml:space="preserve"> AND IDEOLOGY</w:t>
      </w:r>
    </w:p>
    <w:p w14:paraId="1E981561" w14:textId="77777777" w:rsidR="00853911" w:rsidRDefault="00853911">
      <w:pPr>
        <w:jc w:val="center"/>
      </w:pPr>
    </w:p>
    <w:p w14:paraId="4B78FBFC" w14:textId="1D6F8203" w:rsidR="00853911" w:rsidRDefault="00551F64">
      <w:r>
        <w:rPr>
          <w:rFonts w:ascii="Times" w:hAnsi="Times" w:cs="Times"/>
          <w:b/>
          <w:sz w:val="28"/>
        </w:rPr>
        <w:tab/>
      </w:r>
      <w:r>
        <w:rPr>
          <w:rFonts w:ascii="Times" w:hAnsi="Times" w:cs="Times"/>
          <w:b/>
          <w:sz w:val="28"/>
        </w:rPr>
        <w:tab/>
      </w:r>
      <w:r>
        <w:rPr>
          <w:rFonts w:ascii="Times" w:hAnsi="Times" w:cs="Times"/>
          <w:b/>
          <w:sz w:val="28"/>
        </w:rPr>
        <w:tab/>
      </w:r>
      <w:r w:rsidR="004E3769">
        <w:rPr>
          <w:rFonts w:ascii="Times" w:hAnsi="Times" w:cs="Times"/>
          <w:b/>
          <w:sz w:val="28"/>
        </w:rPr>
        <w:t xml:space="preserve">              </w:t>
      </w:r>
      <w:r>
        <w:rPr>
          <w:rFonts w:ascii="Times" w:hAnsi="Times" w:cs="Times"/>
          <w:b/>
          <w:sz w:val="28"/>
        </w:rPr>
        <w:t>FALL/WINTER 202</w:t>
      </w:r>
      <w:r w:rsidR="00244AF1">
        <w:rPr>
          <w:rFonts w:ascii="Times" w:hAnsi="Times" w:cs="Times"/>
          <w:b/>
          <w:sz w:val="28"/>
        </w:rPr>
        <w:t xml:space="preserve">2 - </w:t>
      </w:r>
      <w:r>
        <w:rPr>
          <w:rFonts w:ascii="Times" w:hAnsi="Times" w:cs="Times"/>
          <w:b/>
          <w:sz w:val="28"/>
        </w:rPr>
        <w:t>202</w:t>
      </w:r>
      <w:r w:rsidR="00244AF1">
        <w:rPr>
          <w:rFonts w:ascii="Times" w:hAnsi="Times" w:cs="Times"/>
          <w:b/>
          <w:sz w:val="28"/>
        </w:rPr>
        <w:t>3</w:t>
      </w:r>
    </w:p>
    <w:p w14:paraId="7B67D2E7" w14:textId="77777777" w:rsidR="00853911" w:rsidRDefault="00853911"/>
    <w:p w14:paraId="5912D862" w14:textId="77777777" w:rsidR="00853911" w:rsidRDefault="00853911"/>
    <w:p w14:paraId="43041A2B" w14:textId="77777777" w:rsidR="00853911" w:rsidRDefault="00853911"/>
    <w:p w14:paraId="0F6CB30C" w14:textId="77777777" w:rsidR="00853911" w:rsidRDefault="00853911"/>
    <w:p w14:paraId="581D9B84" w14:textId="77777777" w:rsidR="00853911" w:rsidRDefault="00853911"/>
    <w:p w14:paraId="02E3EDB9" w14:textId="77777777" w:rsidR="00853911" w:rsidRDefault="00551F64">
      <w:pPr>
        <w:jc w:val="center"/>
      </w:pPr>
      <w:r>
        <w:rPr>
          <w:rFonts w:ascii="Times" w:hAnsi="Times" w:cs="Times"/>
          <w:b/>
          <w:sz w:val="28"/>
          <w:u w:val="single"/>
        </w:rPr>
        <w:t>IMPORTANT NOTICES:</w:t>
      </w:r>
    </w:p>
    <w:p w14:paraId="7D2392B8" w14:textId="77777777" w:rsidR="00853911" w:rsidRDefault="00853911"/>
    <w:p w14:paraId="58C085BF" w14:textId="7979ECF9" w:rsidR="00853911" w:rsidRPr="00244AF1" w:rsidRDefault="00244AF1">
      <w:pPr>
        <w:jc w:val="both"/>
        <w:rPr>
          <w:b/>
          <w:bCs/>
          <w:sz w:val="28"/>
          <w:szCs w:val="28"/>
        </w:rPr>
      </w:pPr>
      <w:r>
        <w:rPr>
          <w:b/>
          <w:bCs/>
          <w:sz w:val="28"/>
          <w:szCs w:val="28"/>
        </w:rPr>
        <w:t>THE LECTURES FOR THIS COURSE WILL BE GIVEN ON ZOOM. THE LINK WILL BE POSTED ON ECLASS.</w:t>
      </w:r>
    </w:p>
    <w:p w14:paraId="6B8FF7AA" w14:textId="77777777" w:rsidR="00244AF1" w:rsidRDefault="00551F64">
      <w:pPr>
        <w:jc w:val="both"/>
        <w:rPr>
          <w:rFonts w:ascii="Times" w:hAnsi="Times" w:cs="Times"/>
          <w:b/>
          <w:sz w:val="28"/>
        </w:rPr>
      </w:pPr>
      <w:r>
        <w:rPr>
          <w:rFonts w:ascii="Times" w:hAnsi="Times" w:cs="Times"/>
          <w:b/>
          <w:sz w:val="28"/>
        </w:rPr>
        <w:t xml:space="preserve">THIS IS A NEW </w:t>
      </w:r>
      <w:r w:rsidRPr="00244AF1">
        <w:rPr>
          <w:rFonts w:ascii="Times" w:hAnsi="Times" w:cs="Times"/>
          <w:b/>
          <w:sz w:val="28"/>
        </w:rPr>
        <w:t xml:space="preserve">EXPERIENCE </w:t>
      </w:r>
      <w:r>
        <w:rPr>
          <w:rFonts w:ascii="Times" w:hAnsi="Times" w:cs="Times"/>
          <w:b/>
          <w:sz w:val="28"/>
        </w:rPr>
        <w:t xml:space="preserve">FOR </w:t>
      </w:r>
      <w:r w:rsidR="00244AF1">
        <w:rPr>
          <w:rFonts w:ascii="Times" w:hAnsi="Times" w:cs="Times"/>
          <w:b/>
          <w:sz w:val="28"/>
        </w:rPr>
        <w:t>SOME</w:t>
      </w:r>
      <w:r>
        <w:rPr>
          <w:rFonts w:ascii="Times" w:hAnsi="Times" w:cs="Times"/>
          <w:b/>
          <w:sz w:val="28"/>
        </w:rPr>
        <w:t xml:space="preserve"> OF US AND WE WILL DO THE BEST WE CAN TO ASSIST YOU. </w:t>
      </w:r>
    </w:p>
    <w:p w14:paraId="6CD7C654" w14:textId="2ADFECE6" w:rsidR="00853911" w:rsidRDefault="00551F64">
      <w:pPr>
        <w:jc w:val="both"/>
      </w:pPr>
      <w:r>
        <w:rPr>
          <w:rFonts w:ascii="Times" w:hAnsi="Times" w:cs="Times"/>
          <w:b/>
          <w:sz w:val="28"/>
        </w:rPr>
        <w:t>SHOULD YOU HAVE A QUESTIION OR PROBLEM CONTACT YOUR T.A. FOR THE HELP YOU NEED.</w:t>
      </w:r>
    </w:p>
    <w:p w14:paraId="2CE06B78" w14:textId="77777777" w:rsidR="00853911" w:rsidRDefault="00853911">
      <w:pPr>
        <w:jc w:val="both"/>
      </w:pPr>
    </w:p>
    <w:p w14:paraId="3887A440" w14:textId="77777777" w:rsidR="00853911" w:rsidRDefault="00551F64">
      <w:pPr>
        <w:jc w:val="both"/>
      </w:pPr>
      <w:r>
        <w:rPr>
          <w:rFonts w:ascii="Times" w:hAnsi="Times" w:cs="Times"/>
          <w:b/>
          <w:sz w:val="28"/>
        </w:rPr>
        <w:tab/>
        <w:t>I WILL ATTEMPT TO GET THE LECTURES UP BY THE FRIDAY PRIOR TO THE MONDAY THEY ARE SCHEDU</w:t>
      </w:r>
      <w:r>
        <w:rPr>
          <w:rFonts w:ascii="Times" w:hAnsi="Times" w:cs="Times"/>
          <w:b/>
          <w:sz w:val="28"/>
        </w:rPr>
        <w:t>LED FOR. I MAY NOT ALWAYS MAKE IT BY THEN BUT WILL POST ASAP  SO BE SURE TO CHECK.</w:t>
      </w:r>
      <w:r>
        <w:rPr>
          <w:rFonts w:ascii="Times" w:hAnsi="Times" w:cs="Times"/>
          <w:b/>
          <w:sz w:val="28"/>
        </w:rPr>
        <w:tab/>
      </w:r>
    </w:p>
    <w:p w14:paraId="46B4F3EE" w14:textId="77777777" w:rsidR="00853911" w:rsidRDefault="00551F64">
      <w:pPr>
        <w:jc w:val="both"/>
      </w:pPr>
      <w:r>
        <w:rPr>
          <w:rFonts w:ascii="Times" w:hAnsi="Times" w:cs="Times"/>
          <w:b/>
          <w:sz w:val="28"/>
        </w:rPr>
        <w:tab/>
      </w:r>
    </w:p>
    <w:p w14:paraId="26FED2A5" w14:textId="77777777" w:rsidR="00853911" w:rsidRDefault="00551F64">
      <w:pPr>
        <w:jc w:val="both"/>
      </w:pPr>
      <w:r>
        <w:rPr>
          <w:rFonts w:ascii="Times" w:hAnsi="Times" w:cs="Times"/>
          <w:b/>
          <w:sz w:val="28"/>
        </w:rPr>
        <w:tab/>
        <w:t>YOU ARE RESPONSIBLE FOR KNOWING AND FOLLOWING COURSE POLICIES AND PROCEDURES.</w:t>
      </w:r>
    </w:p>
    <w:p w14:paraId="18E3CDF9" w14:textId="77777777" w:rsidR="00853911" w:rsidRDefault="00853911">
      <w:pPr>
        <w:jc w:val="both"/>
      </w:pPr>
    </w:p>
    <w:p w14:paraId="76618E9D" w14:textId="0D1D12DF" w:rsidR="00853911" w:rsidRDefault="00551F64">
      <w:pPr>
        <w:jc w:val="both"/>
      </w:pPr>
      <w:r>
        <w:rPr>
          <w:rFonts w:ascii="Times" w:hAnsi="Times" w:cs="Times"/>
          <w:b/>
          <w:sz w:val="28"/>
        </w:rPr>
        <w:tab/>
        <w:t>YOU ARE ALSO RESPONSIBLE FOR GETTING YOUR WORK IN ON TIME, NOTIFYING YOUR TUTORIAL LEADER</w:t>
      </w:r>
      <w:r>
        <w:rPr>
          <w:rFonts w:ascii="Times" w:hAnsi="Times" w:cs="Times"/>
          <w:b/>
          <w:sz w:val="28"/>
        </w:rPr>
        <w:t xml:space="preserve"> IF IT WILL BE LATE</w:t>
      </w:r>
      <w:r w:rsidR="00244AF1">
        <w:rPr>
          <w:rFonts w:ascii="Times" w:hAnsi="Times" w:cs="Times"/>
          <w:b/>
          <w:sz w:val="28"/>
        </w:rPr>
        <w:t>,</w:t>
      </w:r>
      <w:r>
        <w:rPr>
          <w:rFonts w:ascii="Times" w:hAnsi="Times" w:cs="Times"/>
          <w:b/>
          <w:sz w:val="28"/>
        </w:rPr>
        <w:t xml:space="preserve"> AND KEEPING TRACK OF YOUR GRADES.</w:t>
      </w:r>
    </w:p>
    <w:p w14:paraId="17A90FFA" w14:textId="77777777" w:rsidR="00853911" w:rsidRDefault="00853911">
      <w:pPr>
        <w:jc w:val="both"/>
      </w:pPr>
    </w:p>
    <w:p w14:paraId="4BD6B5DF" w14:textId="0997621E" w:rsidR="00853911" w:rsidRDefault="00551F64">
      <w:pPr>
        <w:jc w:val="both"/>
      </w:pPr>
      <w:r>
        <w:rPr>
          <w:rFonts w:ascii="Times" w:hAnsi="Times" w:cs="Times"/>
          <w:b/>
          <w:sz w:val="28"/>
        </w:rPr>
        <w:tab/>
        <w:t xml:space="preserve">TUTORIALS ARE </w:t>
      </w:r>
      <w:r w:rsidR="00244AF1">
        <w:rPr>
          <w:rFonts w:ascii="Times" w:hAnsi="Times" w:cs="Times"/>
          <w:b/>
          <w:sz w:val="28"/>
        </w:rPr>
        <w:t xml:space="preserve">IN-PERSON AND </w:t>
      </w:r>
      <w:r>
        <w:rPr>
          <w:rFonts w:ascii="Times" w:hAnsi="Times" w:cs="Times"/>
          <w:b/>
          <w:sz w:val="28"/>
        </w:rPr>
        <w:t xml:space="preserve">INTERACTIVE SO BE PREPARED TO </w:t>
      </w:r>
      <w:r w:rsidR="00244AF1">
        <w:rPr>
          <w:rFonts w:ascii="Times" w:hAnsi="Times" w:cs="Times"/>
          <w:b/>
          <w:sz w:val="28"/>
        </w:rPr>
        <w:t>DISCUSS THE CURRENT MATERIAL. THE ISSUES WE ARE LOOKING AT</w:t>
      </w:r>
      <w:r w:rsidR="0020768C">
        <w:rPr>
          <w:rFonts w:ascii="Times" w:hAnsi="Times" w:cs="Times"/>
          <w:b/>
          <w:sz w:val="28"/>
        </w:rPr>
        <w:t xml:space="preserve"> ARE RELATED TO CURRENT PRACTICES AND EVENTS SO MAKE CONNECTIONS AS MUCH AS POSSIBLE</w:t>
      </w:r>
      <w:r w:rsidR="00262AA9">
        <w:rPr>
          <w:rFonts w:ascii="Times" w:hAnsi="Times" w:cs="Times"/>
          <w:b/>
          <w:sz w:val="28"/>
        </w:rPr>
        <w:t>.</w:t>
      </w:r>
    </w:p>
    <w:p w14:paraId="070C13DE" w14:textId="77777777" w:rsidR="00853911" w:rsidRDefault="00853911">
      <w:pPr>
        <w:jc w:val="both"/>
      </w:pPr>
    </w:p>
    <w:p w14:paraId="7562D5AE" w14:textId="77777777" w:rsidR="00853911" w:rsidRDefault="00551F64">
      <w:pPr>
        <w:jc w:val="both"/>
      </w:pPr>
      <w:r>
        <w:rPr>
          <w:rFonts w:ascii="Times" w:hAnsi="Times" w:cs="Times"/>
          <w:b/>
          <w:sz w:val="28"/>
        </w:rPr>
        <w:tab/>
      </w:r>
      <w:r>
        <w:rPr>
          <w:rFonts w:ascii="Times" w:hAnsi="Times" w:cs="Times"/>
          <w:b/>
          <w:sz w:val="32"/>
        </w:rPr>
        <w:t>N.B.: THERE ARE LECTURE NOTES AND OUTLINES THAT YOU CAN DOWNLOAD  ON MOODLE. CHECK MOODLE REGULARILY FOR UPDATES AND OTHER POSTINGS AND CHECK YOUR EMAIL FOR MESSAGES.</w:t>
      </w:r>
    </w:p>
    <w:p w14:paraId="6BAC7097" w14:textId="77777777" w:rsidR="00853911" w:rsidRDefault="00853911">
      <w:pPr>
        <w:jc w:val="both"/>
      </w:pPr>
    </w:p>
    <w:p w14:paraId="51683EC6" w14:textId="77777777" w:rsidR="00853911" w:rsidRDefault="00853911"/>
    <w:p w14:paraId="273D1DC1" w14:textId="4A9C09F6" w:rsidR="00853911" w:rsidRDefault="00551F64">
      <w:r>
        <w:rPr>
          <w:rFonts w:ascii="Times" w:hAnsi="Times" w:cs="Times"/>
          <w:b/>
          <w:sz w:val="28"/>
        </w:rPr>
        <w:lastRenderedPageBreak/>
        <w:t xml:space="preserve">COURSE DIRECTOR:  </w:t>
      </w:r>
      <w:r w:rsidR="00456CE8">
        <w:rPr>
          <w:rFonts w:ascii="Times" w:hAnsi="Times" w:cs="Times"/>
          <w:b/>
          <w:sz w:val="28"/>
        </w:rPr>
        <w:t xml:space="preserve">PROFESSOR </w:t>
      </w:r>
      <w:r>
        <w:rPr>
          <w:rFonts w:ascii="Times" w:hAnsi="Times" w:cs="Times"/>
          <w:b/>
          <w:sz w:val="28"/>
        </w:rPr>
        <w:t xml:space="preserve">DEBORAH ORR </w:t>
      </w:r>
    </w:p>
    <w:p w14:paraId="6EAB3733" w14:textId="77777777" w:rsidR="00853911" w:rsidRDefault="00551F64">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 xml:space="preserve">      044 McLaughlin College</w:t>
      </w:r>
    </w:p>
    <w:p w14:paraId="3971814F" w14:textId="77777777" w:rsidR="00853911" w:rsidRDefault="00551F64">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     </w:t>
      </w:r>
      <w:r>
        <w:rPr>
          <w:rFonts w:ascii="Times" w:hAnsi="Times" w:cs="Times"/>
          <w:color w:val="0000FF"/>
          <w:sz w:val="28"/>
        </w:rPr>
        <w:t>dorr@yorku.ca </w:t>
      </w:r>
    </w:p>
    <w:p w14:paraId="527A8F30" w14:textId="77777777" w:rsidR="00853911" w:rsidRDefault="00853911"/>
    <w:p w14:paraId="42D3F5F6" w14:textId="77777777" w:rsidR="00853911" w:rsidRDefault="00551F64">
      <w:r>
        <w:rPr>
          <w:rFonts w:ascii="Times" w:hAnsi="Times" w:cs="Times"/>
          <w:b/>
          <w:sz w:val="28"/>
        </w:rPr>
        <w:t>Lecture: Mon. 8.30 - 10.30</w:t>
      </w:r>
    </w:p>
    <w:p w14:paraId="588FA9D2" w14:textId="77777777" w:rsidR="00853911" w:rsidRDefault="00551F64">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p>
    <w:p w14:paraId="1A72B3C2" w14:textId="77777777" w:rsidR="00853911" w:rsidRDefault="00551F64">
      <w:r>
        <w:rPr>
          <w:rFonts w:ascii="Times" w:hAnsi="Times" w:cs="Times"/>
          <w:b/>
          <w:sz w:val="28"/>
          <w:u w:val="single"/>
        </w:rPr>
        <w:t>TEACHING TEAM AND TUTORIALS</w:t>
      </w:r>
      <w:r>
        <w:rPr>
          <w:rFonts w:ascii="Times" w:hAnsi="Times" w:cs="Times"/>
          <w:sz w:val="28"/>
        </w:rPr>
        <w:t>:</w:t>
      </w:r>
    </w:p>
    <w:p w14:paraId="3D66E47B" w14:textId="77777777" w:rsidR="00853911" w:rsidRDefault="00853911"/>
    <w:p w14:paraId="42043C09" w14:textId="7288D6B5" w:rsidR="00853911" w:rsidRDefault="00551F64">
      <w:r>
        <w:rPr>
          <w:rFonts w:ascii="Times" w:hAnsi="Times" w:cs="Times"/>
          <w:b/>
          <w:sz w:val="28"/>
          <w:u w:val="single"/>
        </w:rPr>
        <w:t>COURSE DIRECTOR</w:t>
      </w:r>
      <w:r>
        <w:rPr>
          <w:rFonts w:ascii="Times" w:hAnsi="Times" w:cs="Times"/>
          <w:b/>
          <w:sz w:val="28"/>
        </w:rPr>
        <w:t>:</w:t>
      </w:r>
      <w:r w:rsidR="00715F50">
        <w:t xml:space="preserve">  </w:t>
      </w:r>
      <w:r>
        <w:rPr>
          <w:rFonts w:ascii="Times" w:hAnsi="Times" w:cs="Times"/>
          <w:b/>
          <w:sz w:val="28"/>
        </w:rPr>
        <w:t>DEBORAH ORR</w:t>
      </w:r>
      <w:r w:rsidR="00715F50">
        <w:t xml:space="preserve"> - </w:t>
      </w:r>
      <w:r>
        <w:rPr>
          <w:rFonts w:ascii="Times" w:hAnsi="Times" w:cs="Times"/>
          <w:color w:val="0000FF"/>
          <w:sz w:val="28"/>
          <w:u w:val="single"/>
        </w:rPr>
        <w:t>dorr@yorku.ca</w:t>
      </w:r>
    </w:p>
    <w:p w14:paraId="377FF7C4" w14:textId="77777777" w:rsidR="00853911" w:rsidRDefault="00853911"/>
    <w:p w14:paraId="4350F385" w14:textId="2AC43B88" w:rsidR="00853911" w:rsidRDefault="00551F64">
      <w:pPr>
        <w:rPr>
          <w:rFonts w:ascii="Times" w:hAnsi="Times" w:cs="Times"/>
          <w:b/>
          <w:sz w:val="28"/>
        </w:rPr>
      </w:pPr>
      <w:r>
        <w:rPr>
          <w:rFonts w:ascii="Times" w:hAnsi="Times" w:cs="Times"/>
          <w:b/>
          <w:sz w:val="28"/>
        </w:rPr>
        <w:t>TUTORIALS:</w:t>
      </w:r>
    </w:p>
    <w:p w14:paraId="38AF0B74" w14:textId="399FADDC" w:rsidR="005B5B94" w:rsidRDefault="005B5B94">
      <w:pPr>
        <w:rPr>
          <w:rFonts w:ascii="Times" w:hAnsi="Times" w:cs="Times"/>
          <w:sz w:val="28"/>
        </w:rPr>
      </w:pPr>
    </w:p>
    <w:tbl>
      <w:tblPr>
        <w:tblpPr w:leftFromText="180" w:rightFromText="180" w:vertAnchor="text"/>
        <w:tblW w:w="10615" w:type="dxa"/>
        <w:tblCellMar>
          <w:left w:w="0" w:type="dxa"/>
          <w:right w:w="0" w:type="dxa"/>
        </w:tblCellMar>
        <w:tblLook w:val="04A0" w:firstRow="1" w:lastRow="0" w:firstColumn="1" w:lastColumn="0" w:noHBand="0" w:noVBand="1"/>
      </w:tblPr>
      <w:tblGrid>
        <w:gridCol w:w="1075"/>
        <w:gridCol w:w="2970"/>
        <w:gridCol w:w="3942"/>
        <w:gridCol w:w="639"/>
        <w:gridCol w:w="717"/>
        <w:gridCol w:w="1272"/>
      </w:tblGrid>
      <w:tr w:rsidR="00856A1E" w14:paraId="62727B36" w14:textId="77777777" w:rsidTr="00856A1E">
        <w:trPr>
          <w:trHeight w:val="255"/>
        </w:trPr>
        <w:tc>
          <w:tcPr>
            <w:tcW w:w="107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3F68FB37" w14:textId="77777777" w:rsidR="00856A1E" w:rsidRDefault="00856A1E">
            <w:pPr>
              <w:rPr>
                <w:rFonts w:ascii="Calibri" w:hAnsi="Calibri" w:cs="Calibri"/>
                <w:sz w:val="22"/>
                <w:szCs w:val="22"/>
              </w:rPr>
            </w:pPr>
            <w:r>
              <w:rPr>
                <w:rFonts w:ascii="Arial" w:hAnsi="Arial" w:cs="Arial"/>
                <w:b/>
                <w:bCs/>
                <w:caps/>
                <w:sz w:val="20"/>
                <w:szCs w:val="20"/>
              </w:rPr>
              <w:t>TUT #</w:t>
            </w:r>
          </w:p>
        </w:tc>
        <w:tc>
          <w:tcPr>
            <w:tcW w:w="2970"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397A32F7" w14:textId="77777777" w:rsidR="00856A1E" w:rsidRDefault="00856A1E">
            <w:pPr>
              <w:rPr>
                <w:rFonts w:ascii="Calibri" w:hAnsi="Calibri" w:cs="Calibri"/>
                <w:sz w:val="22"/>
                <w:szCs w:val="22"/>
              </w:rPr>
            </w:pPr>
            <w:r>
              <w:rPr>
                <w:rFonts w:ascii="Arial" w:hAnsi="Arial" w:cs="Arial"/>
                <w:b/>
                <w:bCs/>
                <w:caps/>
                <w:sz w:val="20"/>
                <w:szCs w:val="20"/>
              </w:rPr>
              <w:t>TUTORIAL LEADER</w:t>
            </w:r>
          </w:p>
        </w:tc>
        <w:tc>
          <w:tcPr>
            <w:tcW w:w="39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2001FA3C" w14:textId="77777777" w:rsidR="00856A1E" w:rsidRDefault="00856A1E">
            <w:pPr>
              <w:rPr>
                <w:rFonts w:ascii="Calibri" w:hAnsi="Calibri" w:cs="Calibri"/>
                <w:sz w:val="22"/>
                <w:szCs w:val="22"/>
              </w:rPr>
            </w:pPr>
            <w:r>
              <w:rPr>
                <w:rFonts w:ascii="Arial" w:hAnsi="Arial" w:cs="Arial"/>
                <w:b/>
                <w:bCs/>
                <w:caps/>
                <w:sz w:val="20"/>
                <w:szCs w:val="20"/>
              </w:rPr>
              <w:t>CONTACT</w:t>
            </w:r>
          </w:p>
        </w:tc>
        <w:tc>
          <w:tcPr>
            <w:tcW w:w="639"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6E994BC" w14:textId="77777777" w:rsidR="00856A1E" w:rsidRDefault="00856A1E">
            <w:pPr>
              <w:jc w:val="center"/>
              <w:rPr>
                <w:rFonts w:ascii="Calibri" w:hAnsi="Calibri" w:cs="Calibri"/>
                <w:sz w:val="22"/>
                <w:szCs w:val="22"/>
              </w:rPr>
            </w:pPr>
            <w:r>
              <w:rPr>
                <w:rFonts w:ascii="Arial" w:hAnsi="Arial" w:cs="Arial"/>
                <w:b/>
                <w:bCs/>
                <w:caps/>
                <w:sz w:val="20"/>
                <w:szCs w:val="20"/>
              </w:rPr>
              <w:t>DAY</w:t>
            </w:r>
          </w:p>
        </w:tc>
        <w:tc>
          <w:tcPr>
            <w:tcW w:w="71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49FBA7F8" w14:textId="77777777" w:rsidR="00856A1E" w:rsidRDefault="00856A1E">
            <w:pPr>
              <w:jc w:val="center"/>
              <w:rPr>
                <w:rFonts w:ascii="Calibri" w:hAnsi="Calibri" w:cs="Calibri"/>
                <w:sz w:val="22"/>
                <w:szCs w:val="22"/>
              </w:rPr>
            </w:pPr>
            <w:r>
              <w:rPr>
                <w:rFonts w:ascii="Arial" w:hAnsi="Arial" w:cs="Arial"/>
                <w:b/>
                <w:bCs/>
                <w:caps/>
                <w:sz w:val="20"/>
                <w:szCs w:val="20"/>
              </w:rPr>
              <w:t>TIME</w:t>
            </w:r>
          </w:p>
        </w:tc>
        <w:tc>
          <w:tcPr>
            <w:tcW w:w="127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667AD5C" w14:textId="77777777" w:rsidR="00856A1E" w:rsidRDefault="00856A1E">
            <w:pPr>
              <w:jc w:val="center"/>
              <w:rPr>
                <w:rFonts w:ascii="Calibri" w:hAnsi="Calibri" w:cs="Calibri"/>
                <w:sz w:val="22"/>
                <w:szCs w:val="22"/>
              </w:rPr>
            </w:pPr>
            <w:r>
              <w:rPr>
                <w:rFonts w:ascii="Arial" w:hAnsi="Arial" w:cs="Arial"/>
                <w:b/>
                <w:bCs/>
                <w:caps/>
                <w:sz w:val="20"/>
                <w:szCs w:val="20"/>
              </w:rPr>
              <w:t>DURATION</w:t>
            </w:r>
          </w:p>
        </w:tc>
      </w:tr>
      <w:tr w:rsidR="00856A1E" w14:paraId="035196FC" w14:textId="77777777" w:rsidTr="00856A1E">
        <w:trPr>
          <w:trHeight w:val="255"/>
        </w:trPr>
        <w:tc>
          <w:tcPr>
            <w:tcW w:w="10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CEDA9D2" w14:textId="77777777" w:rsidR="00856A1E" w:rsidRDefault="00856A1E">
            <w:pPr>
              <w:rPr>
                <w:rFonts w:ascii="Calibri" w:hAnsi="Calibri" w:cs="Calibri"/>
                <w:sz w:val="22"/>
                <w:szCs w:val="22"/>
              </w:rPr>
            </w:pPr>
            <w:r>
              <w:rPr>
                <w:rFonts w:ascii="Arial" w:hAnsi="Arial" w:cs="Arial"/>
                <w:caps/>
                <w:color w:val="000000"/>
                <w:sz w:val="20"/>
                <w:szCs w:val="20"/>
              </w:rPr>
              <w:t>TUTR 01</w:t>
            </w:r>
          </w:p>
        </w:tc>
        <w:tc>
          <w:tcPr>
            <w:tcW w:w="2970"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2498CA03" w14:textId="77777777" w:rsidR="00856A1E" w:rsidRDefault="00856A1E">
            <w:pPr>
              <w:rPr>
                <w:rFonts w:ascii="Calibri" w:hAnsi="Calibri" w:cs="Calibri"/>
                <w:sz w:val="22"/>
                <w:szCs w:val="22"/>
              </w:rPr>
            </w:pPr>
            <w:r>
              <w:rPr>
                <w:rFonts w:ascii="Arial" w:hAnsi="Arial" w:cs="Arial"/>
                <w:color w:val="000000"/>
                <w:sz w:val="20"/>
                <w:szCs w:val="20"/>
              </w:rPr>
              <w:t>Deborah Orr</w:t>
            </w:r>
          </w:p>
        </w:tc>
        <w:tc>
          <w:tcPr>
            <w:tcW w:w="39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48A9E13" w14:textId="2DFF5D5F" w:rsidR="00856A1E" w:rsidRDefault="00856A1E">
            <w:pPr>
              <w:rPr>
                <w:rFonts w:ascii="Calibri" w:hAnsi="Calibri" w:cs="Calibri"/>
                <w:sz w:val="22"/>
                <w:szCs w:val="22"/>
              </w:rPr>
            </w:pPr>
            <w:r>
              <w:rPr>
                <w:rFonts w:ascii="Arial" w:hAnsi="Arial" w:cs="Arial"/>
                <w:sz w:val="20"/>
                <w:szCs w:val="20"/>
              </w:rPr>
              <w:t> dorr@yorku.ca</w:t>
            </w:r>
          </w:p>
        </w:tc>
        <w:tc>
          <w:tcPr>
            <w:tcW w:w="639"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4DEEF3C" w14:textId="661EFA81" w:rsidR="00856A1E" w:rsidRDefault="00262AA9" w:rsidP="00262AA9">
            <w:pPr>
              <w:rPr>
                <w:rFonts w:ascii="Calibri" w:hAnsi="Calibri" w:cs="Calibri"/>
                <w:sz w:val="22"/>
                <w:szCs w:val="22"/>
              </w:rPr>
            </w:pPr>
            <w:r>
              <w:rPr>
                <w:rFonts w:ascii="Arial" w:hAnsi="Arial" w:cs="Arial"/>
                <w:color w:val="000000"/>
                <w:sz w:val="20"/>
                <w:szCs w:val="20"/>
              </w:rPr>
              <w:t xml:space="preserve">  </w:t>
            </w:r>
            <w:r w:rsidR="00856A1E">
              <w:rPr>
                <w:rFonts w:ascii="Arial" w:hAnsi="Arial" w:cs="Arial"/>
                <w:color w:val="000000"/>
                <w:sz w:val="20"/>
                <w:szCs w:val="20"/>
              </w:rPr>
              <w:t>M</w:t>
            </w:r>
          </w:p>
        </w:tc>
        <w:tc>
          <w:tcPr>
            <w:tcW w:w="71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78C8A58" w14:textId="77777777" w:rsidR="00856A1E" w:rsidRDefault="00856A1E">
            <w:pPr>
              <w:jc w:val="center"/>
              <w:rPr>
                <w:rFonts w:ascii="Calibri" w:hAnsi="Calibri" w:cs="Calibri"/>
                <w:sz w:val="22"/>
                <w:szCs w:val="22"/>
              </w:rPr>
            </w:pPr>
            <w:r>
              <w:rPr>
                <w:rFonts w:ascii="Arial" w:hAnsi="Arial" w:cs="Arial"/>
                <w:color w:val="000000"/>
                <w:sz w:val="20"/>
                <w:szCs w:val="20"/>
              </w:rPr>
              <w:t>10:30</w:t>
            </w:r>
          </w:p>
        </w:tc>
        <w:tc>
          <w:tcPr>
            <w:tcW w:w="127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5A418A1" w14:textId="77777777" w:rsidR="00856A1E" w:rsidRDefault="00856A1E">
            <w:pPr>
              <w:jc w:val="center"/>
              <w:rPr>
                <w:rFonts w:ascii="Calibri" w:hAnsi="Calibri" w:cs="Calibri"/>
                <w:sz w:val="22"/>
                <w:szCs w:val="22"/>
              </w:rPr>
            </w:pPr>
            <w:r>
              <w:rPr>
                <w:rFonts w:ascii="Arial" w:hAnsi="Arial" w:cs="Arial"/>
                <w:color w:val="000000"/>
                <w:sz w:val="20"/>
                <w:szCs w:val="20"/>
              </w:rPr>
              <w:t>120</w:t>
            </w:r>
          </w:p>
        </w:tc>
      </w:tr>
      <w:tr w:rsidR="00856A1E" w14:paraId="44621EF2" w14:textId="77777777" w:rsidTr="00856A1E">
        <w:trPr>
          <w:trHeight w:val="255"/>
        </w:trPr>
        <w:tc>
          <w:tcPr>
            <w:tcW w:w="10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C19E164" w14:textId="77777777" w:rsidR="00856A1E" w:rsidRDefault="00856A1E">
            <w:pPr>
              <w:rPr>
                <w:rFonts w:ascii="Calibri" w:hAnsi="Calibri" w:cs="Calibri"/>
                <w:sz w:val="22"/>
                <w:szCs w:val="22"/>
              </w:rPr>
            </w:pPr>
            <w:r>
              <w:rPr>
                <w:rFonts w:ascii="Arial" w:hAnsi="Arial" w:cs="Arial"/>
                <w:caps/>
                <w:sz w:val="20"/>
                <w:szCs w:val="20"/>
              </w:rPr>
              <w:t>TUTR 02</w:t>
            </w:r>
          </w:p>
        </w:tc>
        <w:tc>
          <w:tcPr>
            <w:tcW w:w="297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7E89ABD" w14:textId="77777777" w:rsidR="00856A1E" w:rsidRDefault="00856A1E">
            <w:pPr>
              <w:rPr>
                <w:rFonts w:ascii="Calibri" w:hAnsi="Calibri" w:cs="Calibri"/>
                <w:sz w:val="22"/>
                <w:szCs w:val="22"/>
              </w:rPr>
            </w:pPr>
            <w:r>
              <w:rPr>
                <w:rFonts w:ascii="Arial" w:hAnsi="Arial" w:cs="Arial"/>
                <w:sz w:val="20"/>
                <w:szCs w:val="20"/>
              </w:rPr>
              <w:t>Tamara Frooman</w:t>
            </w:r>
          </w:p>
        </w:tc>
        <w:tc>
          <w:tcPr>
            <w:tcW w:w="3942" w:type="dxa"/>
            <w:tcBorders>
              <w:top w:val="nil"/>
              <w:left w:val="nil"/>
              <w:bottom w:val="single" w:sz="8" w:space="0" w:color="BFBFBF"/>
              <w:right w:val="single" w:sz="8" w:space="0" w:color="BFBFBF"/>
            </w:tcBorders>
            <w:tcMar>
              <w:top w:w="0" w:type="dxa"/>
              <w:left w:w="108" w:type="dxa"/>
              <w:bottom w:w="0" w:type="dxa"/>
              <w:right w:w="108" w:type="dxa"/>
            </w:tcMar>
            <w:hideMark/>
          </w:tcPr>
          <w:p w14:paraId="7185144E" w14:textId="77777777" w:rsidR="00856A1E" w:rsidRPr="00B765AF" w:rsidRDefault="00551F64">
            <w:pPr>
              <w:rPr>
                <w:rFonts w:ascii="Calibri" w:hAnsi="Calibri" w:cs="Calibri"/>
                <w:color w:val="000000" w:themeColor="text1"/>
                <w:sz w:val="22"/>
                <w:szCs w:val="22"/>
              </w:rPr>
            </w:pPr>
            <w:hyperlink r:id="rId7" w:tooltip="mailto:tamara.frooman@mail.utoronto.ca" w:history="1">
              <w:r w:rsidR="00856A1E" w:rsidRPr="00B765AF">
                <w:rPr>
                  <w:rStyle w:val="Hyperlink"/>
                  <w:rFonts w:ascii="Arial" w:hAnsi="Arial" w:cs="Arial"/>
                  <w:color w:val="000000" w:themeColor="text1"/>
                  <w:sz w:val="20"/>
                  <w:szCs w:val="20"/>
                </w:rPr>
                <w:t>tamara.frooman@mail.utoronto.ca</w:t>
              </w:r>
            </w:hyperlink>
          </w:p>
        </w:tc>
        <w:tc>
          <w:tcPr>
            <w:tcW w:w="639" w:type="dxa"/>
            <w:tcBorders>
              <w:top w:val="nil"/>
              <w:left w:val="nil"/>
              <w:bottom w:val="single" w:sz="8" w:space="0" w:color="BFBFBF"/>
              <w:right w:val="single" w:sz="8" w:space="0" w:color="BFBFBF"/>
            </w:tcBorders>
            <w:tcMar>
              <w:top w:w="0" w:type="dxa"/>
              <w:left w:w="108" w:type="dxa"/>
              <w:bottom w:w="0" w:type="dxa"/>
              <w:right w:w="108" w:type="dxa"/>
            </w:tcMar>
            <w:hideMark/>
          </w:tcPr>
          <w:p w14:paraId="1968F7C3" w14:textId="77777777" w:rsidR="00856A1E" w:rsidRDefault="00856A1E">
            <w:pPr>
              <w:jc w:val="center"/>
              <w:rPr>
                <w:rFonts w:ascii="Calibri" w:hAnsi="Calibri" w:cs="Calibri"/>
                <w:sz w:val="22"/>
                <w:szCs w:val="22"/>
              </w:rPr>
            </w:pPr>
            <w:r>
              <w:rPr>
                <w:rFonts w:ascii="Arial" w:hAnsi="Arial" w:cs="Arial"/>
                <w:sz w:val="20"/>
                <w:szCs w:val="20"/>
              </w:rPr>
              <w:t>M</w:t>
            </w:r>
            <w:r>
              <w:rPr>
                <w:rStyle w:val="apple-converted-space"/>
                <w:rFonts w:ascii="Arial" w:hAnsi="Arial" w:cs="Arial"/>
                <w:sz w:val="20"/>
                <w:szCs w:val="20"/>
              </w:rPr>
              <w:t> </w:t>
            </w:r>
          </w:p>
        </w:tc>
        <w:tc>
          <w:tcPr>
            <w:tcW w:w="717" w:type="dxa"/>
            <w:tcBorders>
              <w:top w:val="nil"/>
              <w:left w:val="nil"/>
              <w:bottom w:val="single" w:sz="8" w:space="0" w:color="BFBFBF"/>
              <w:right w:val="single" w:sz="8" w:space="0" w:color="BFBFBF"/>
            </w:tcBorders>
            <w:tcMar>
              <w:top w:w="0" w:type="dxa"/>
              <w:left w:w="108" w:type="dxa"/>
              <w:bottom w:w="0" w:type="dxa"/>
              <w:right w:w="108" w:type="dxa"/>
            </w:tcMar>
            <w:hideMark/>
          </w:tcPr>
          <w:p w14:paraId="6AF5BE64" w14:textId="77777777" w:rsidR="00856A1E" w:rsidRDefault="00856A1E">
            <w:pPr>
              <w:jc w:val="center"/>
              <w:rPr>
                <w:rFonts w:ascii="Calibri" w:hAnsi="Calibri" w:cs="Calibri"/>
                <w:sz w:val="22"/>
                <w:szCs w:val="22"/>
              </w:rPr>
            </w:pPr>
            <w:r>
              <w:rPr>
                <w:rFonts w:ascii="Arial" w:hAnsi="Arial" w:cs="Arial"/>
                <w:sz w:val="20"/>
                <w:szCs w:val="20"/>
              </w:rPr>
              <w:t>12:30</w:t>
            </w:r>
          </w:p>
        </w:tc>
        <w:tc>
          <w:tcPr>
            <w:tcW w:w="1272" w:type="dxa"/>
            <w:tcBorders>
              <w:top w:val="nil"/>
              <w:left w:val="nil"/>
              <w:bottom w:val="single" w:sz="8" w:space="0" w:color="BFBFBF"/>
              <w:right w:val="single" w:sz="8" w:space="0" w:color="BFBFBF"/>
            </w:tcBorders>
            <w:tcMar>
              <w:top w:w="0" w:type="dxa"/>
              <w:left w:w="108" w:type="dxa"/>
              <w:bottom w:w="0" w:type="dxa"/>
              <w:right w:w="108" w:type="dxa"/>
            </w:tcMar>
            <w:hideMark/>
          </w:tcPr>
          <w:p w14:paraId="7095F843" w14:textId="77777777" w:rsidR="00856A1E" w:rsidRDefault="00856A1E">
            <w:pPr>
              <w:jc w:val="center"/>
              <w:rPr>
                <w:rFonts w:ascii="Calibri" w:hAnsi="Calibri" w:cs="Calibri"/>
                <w:sz w:val="22"/>
                <w:szCs w:val="22"/>
              </w:rPr>
            </w:pPr>
            <w:r>
              <w:rPr>
                <w:rFonts w:ascii="Arial" w:hAnsi="Arial" w:cs="Arial"/>
                <w:sz w:val="20"/>
                <w:szCs w:val="20"/>
              </w:rPr>
              <w:t>120</w:t>
            </w:r>
          </w:p>
        </w:tc>
      </w:tr>
      <w:tr w:rsidR="00856A1E" w14:paraId="23CE69FB" w14:textId="77777777" w:rsidTr="00856A1E">
        <w:trPr>
          <w:trHeight w:val="255"/>
        </w:trPr>
        <w:tc>
          <w:tcPr>
            <w:tcW w:w="10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034A0674" w14:textId="77777777" w:rsidR="00856A1E" w:rsidRDefault="00856A1E">
            <w:pPr>
              <w:rPr>
                <w:rFonts w:ascii="Calibri" w:hAnsi="Calibri" w:cs="Calibri"/>
                <w:sz w:val="22"/>
                <w:szCs w:val="22"/>
              </w:rPr>
            </w:pPr>
            <w:r>
              <w:rPr>
                <w:rFonts w:ascii="Arial" w:hAnsi="Arial" w:cs="Arial"/>
                <w:caps/>
                <w:color w:val="000000"/>
                <w:sz w:val="20"/>
                <w:szCs w:val="20"/>
              </w:rPr>
              <w:t>TUTR 03</w:t>
            </w:r>
          </w:p>
        </w:tc>
        <w:tc>
          <w:tcPr>
            <w:tcW w:w="2970"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49E65021" w14:textId="77777777" w:rsidR="00856A1E" w:rsidRDefault="00856A1E">
            <w:pPr>
              <w:rPr>
                <w:rFonts w:ascii="Calibri" w:hAnsi="Calibri" w:cs="Calibri"/>
                <w:sz w:val="22"/>
                <w:szCs w:val="22"/>
              </w:rPr>
            </w:pPr>
            <w:r>
              <w:rPr>
                <w:rFonts w:ascii="Arial" w:hAnsi="Arial" w:cs="Arial"/>
                <w:color w:val="000000"/>
                <w:sz w:val="20"/>
                <w:szCs w:val="20"/>
              </w:rPr>
              <w:t>Catherine Swenson</w:t>
            </w:r>
          </w:p>
        </w:tc>
        <w:tc>
          <w:tcPr>
            <w:tcW w:w="39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39CE07A" w14:textId="77777777" w:rsidR="00856A1E" w:rsidRPr="00B765AF" w:rsidRDefault="00551F64">
            <w:pPr>
              <w:rPr>
                <w:rFonts w:ascii="Calibri" w:hAnsi="Calibri" w:cs="Calibri"/>
                <w:color w:val="000000" w:themeColor="text1"/>
                <w:sz w:val="22"/>
                <w:szCs w:val="22"/>
              </w:rPr>
            </w:pPr>
            <w:hyperlink r:id="rId8" w:tooltip="mailto:cswenson@yorku.ca" w:history="1">
              <w:r w:rsidR="00856A1E" w:rsidRPr="00B765AF">
                <w:rPr>
                  <w:rStyle w:val="Hyperlink"/>
                  <w:rFonts w:ascii="Arial" w:hAnsi="Arial" w:cs="Arial"/>
                  <w:color w:val="000000" w:themeColor="text1"/>
                  <w:sz w:val="20"/>
                  <w:szCs w:val="20"/>
                </w:rPr>
                <w:t>cswenson@yorku.ca</w:t>
              </w:r>
            </w:hyperlink>
          </w:p>
        </w:tc>
        <w:tc>
          <w:tcPr>
            <w:tcW w:w="639"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45C74AC" w14:textId="510F19DD" w:rsidR="00856A1E" w:rsidRDefault="00262AA9" w:rsidP="00262AA9">
            <w:pPr>
              <w:rPr>
                <w:rFonts w:ascii="Calibri" w:hAnsi="Calibri" w:cs="Calibri"/>
                <w:sz w:val="22"/>
                <w:szCs w:val="22"/>
              </w:rPr>
            </w:pPr>
            <w:r>
              <w:rPr>
                <w:rFonts w:ascii="Arial" w:hAnsi="Arial" w:cs="Arial"/>
                <w:color w:val="000000"/>
                <w:sz w:val="20"/>
                <w:szCs w:val="20"/>
              </w:rPr>
              <w:t xml:space="preserve">  </w:t>
            </w:r>
            <w:r w:rsidR="00856A1E">
              <w:rPr>
                <w:rFonts w:ascii="Arial" w:hAnsi="Arial" w:cs="Arial"/>
                <w:color w:val="000000"/>
                <w:sz w:val="20"/>
                <w:szCs w:val="20"/>
              </w:rPr>
              <w:t>F</w:t>
            </w:r>
          </w:p>
        </w:tc>
        <w:tc>
          <w:tcPr>
            <w:tcW w:w="71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9F4C7D8" w14:textId="77777777" w:rsidR="00856A1E" w:rsidRDefault="00856A1E">
            <w:pPr>
              <w:jc w:val="center"/>
              <w:rPr>
                <w:rFonts w:ascii="Calibri" w:hAnsi="Calibri" w:cs="Calibri"/>
                <w:sz w:val="22"/>
                <w:szCs w:val="22"/>
              </w:rPr>
            </w:pPr>
            <w:r>
              <w:rPr>
                <w:rFonts w:ascii="Arial" w:hAnsi="Arial" w:cs="Arial"/>
                <w:color w:val="000000"/>
                <w:sz w:val="20"/>
                <w:szCs w:val="20"/>
              </w:rPr>
              <w:t>8:30</w:t>
            </w:r>
          </w:p>
        </w:tc>
        <w:tc>
          <w:tcPr>
            <w:tcW w:w="127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3EA38FBF" w14:textId="77777777" w:rsidR="00856A1E" w:rsidRDefault="00856A1E">
            <w:pPr>
              <w:jc w:val="center"/>
              <w:rPr>
                <w:rFonts w:ascii="Calibri" w:hAnsi="Calibri" w:cs="Calibri"/>
                <w:sz w:val="22"/>
                <w:szCs w:val="22"/>
              </w:rPr>
            </w:pPr>
            <w:r>
              <w:rPr>
                <w:rFonts w:ascii="Arial" w:hAnsi="Arial" w:cs="Arial"/>
                <w:color w:val="000000"/>
                <w:sz w:val="20"/>
                <w:szCs w:val="20"/>
              </w:rPr>
              <w:t>120</w:t>
            </w:r>
          </w:p>
        </w:tc>
      </w:tr>
      <w:tr w:rsidR="00856A1E" w14:paraId="186EB079" w14:textId="77777777" w:rsidTr="00856A1E">
        <w:trPr>
          <w:trHeight w:val="255"/>
        </w:trPr>
        <w:tc>
          <w:tcPr>
            <w:tcW w:w="10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0C4829F" w14:textId="77777777" w:rsidR="00856A1E" w:rsidRDefault="00856A1E">
            <w:pPr>
              <w:rPr>
                <w:rFonts w:ascii="Calibri" w:hAnsi="Calibri" w:cs="Calibri"/>
                <w:sz w:val="22"/>
                <w:szCs w:val="22"/>
              </w:rPr>
            </w:pPr>
            <w:r>
              <w:rPr>
                <w:rFonts w:ascii="Arial" w:hAnsi="Arial" w:cs="Arial"/>
                <w:caps/>
                <w:sz w:val="20"/>
                <w:szCs w:val="20"/>
              </w:rPr>
              <w:t>TUTR 04</w:t>
            </w:r>
          </w:p>
        </w:tc>
        <w:tc>
          <w:tcPr>
            <w:tcW w:w="297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DD3EFB1" w14:textId="77777777" w:rsidR="00856A1E" w:rsidRDefault="00856A1E">
            <w:pPr>
              <w:rPr>
                <w:rFonts w:ascii="Calibri" w:hAnsi="Calibri" w:cs="Calibri"/>
                <w:sz w:val="22"/>
                <w:szCs w:val="22"/>
              </w:rPr>
            </w:pPr>
            <w:r>
              <w:rPr>
                <w:rFonts w:ascii="Arial" w:hAnsi="Arial" w:cs="Arial"/>
                <w:sz w:val="20"/>
                <w:szCs w:val="20"/>
              </w:rPr>
              <w:t>Casey Robertson</w:t>
            </w:r>
            <w:r>
              <w:rPr>
                <w:rStyle w:val="apple-converted-space"/>
                <w:rFonts w:ascii="Arial" w:hAnsi="Arial" w:cs="Arial"/>
                <w:sz w:val="20"/>
                <w:szCs w:val="20"/>
              </w:rPr>
              <w:t> </w:t>
            </w:r>
          </w:p>
        </w:tc>
        <w:tc>
          <w:tcPr>
            <w:tcW w:w="3942" w:type="dxa"/>
            <w:tcBorders>
              <w:top w:val="nil"/>
              <w:left w:val="nil"/>
              <w:bottom w:val="single" w:sz="8" w:space="0" w:color="BFBFBF"/>
              <w:right w:val="single" w:sz="8" w:space="0" w:color="BFBFBF"/>
            </w:tcBorders>
            <w:tcMar>
              <w:top w:w="0" w:type="dxa"/>
              <w:left w:w="108" w:type="dxa"/>
              <w:bottom w:w="0" w:type="dxa"/>
              <w:right w:w="108" w:type="dxa"/>
            </w:tcMar>
            <w:hideMark/>
          </w:tcPr>
          <w:p w14:paraId="569F42A6" w14:textId="77777777" w:rsidR="00856A1E" w:rsidRPr="00B765AF" w:rsidRDefault="00551F64">
            <w:pPr>
              <w:rPr>
                <w:rFonts w:ascii="Calibri" w:hAnsi="Calibri" w:cs="Calibri"/>
                <w:color w:val="000000" w:themeColor="text1"/>
                <w:sz w:val="22"/>
                <w:szCs w:val="22"/>
              </w:rPr>
            </w:pPr>
            <w:hyperlink r:id="rId9" w:tooltip="mailto:carobert@yorku.ca" w:history="1">
              <w:r w:rsidR="00856A1E" w:rsidRPr="00B765AF">
                <w:rPr>
                  <w:rStyle w:val="Hyperlink"/>
                  <w:rFonts w:ascii="Arial" w:hAnsi="Arial" w:cs="Arial"/>
                  <w:color w:val="000000" w:themeColor="text1"/>
                  <w:sz w:val="20"/>
                  <w:szCs w:val="20"/>
                  <w:shd w:val="clear" w:color="auto" w:fill="FFFFFF"/>
                </w:rPr>
                <w:t>carobert@yorku.ca</w:t>
              </w:r>
            </w:hyperlink>
          </w:p>
        </w:tc>
        <w:tc>
          <w:tcPr>
            <w:tcW w:w="639" w:type="dxa"/>
            <w:tcBorders>
              <w:top w:val="nil"/>
              <w:left w:val="nil"/>
              <w:bottom w:val="single" w:sz="8" w:space="0" w:color="BFBFBF"/>
              <w:right w:val="single" w:sz="8" w:space="0" w:color="BFBFBF"/>
            </w:tcBorders>
            <w:tcMar>
              <w:top w:w="0" w:type="dxa"/>
              <w:left w:w="108" w:type="dxa"/>
              <w:bottom w:w="0" w:type="dxa"/>
              <w:right w:w="108" w:type="dxa"/>
            </w:tcMar>
            <w:hideMark/>
          </w:tcPr>
          <w:p w14:paraId="36CCC2FB" w14:textId="77777777" w:rsidR="00856A1E" w:rsidRDefault="00856A1E">
            <w:pPr>
              <w:jc w:val="center"/>
              <w:rPr>
                <w:rFonts w:ascii="Calibri" w:hAnsi="Calibri" w:cs="Calibri"/>
                <w:sz w:val="22"/>
                <w:szCs w:val="22"/>
              </w:rPr>
            </w:pPr>
            <w:r>
              <w:rPr>
                <w:rFonts w:ascii="Arial" w:hAnsi="Arial" w:cs="Arial"/>
                <w:sz w:val="20"/>
                <w:szCs w:val="20"/>
              </w:rPr>
              <w:t>M</w:t>
            </w:r>
          </w:p>
        </w:tc>
        <w:tc>
          <w:tcPr>
            <w:tcW w:w="717" w:type="dxa"/>
            <w:tcBorders>
              <w:top w:val="nil"/>
              <w:left w:val="nil"/>
              <w:bottom w:val="single" w:sz="8" w:space="0" w:color="BFBFBF"/>
              <w:right w:val="single" w:sz="8" w:space="0" w:color="BFBFBF"/>
            </w:tcBorders>
            <w:tcMar>
              <w:top w:w="0" w:type="dxa"/>
              <w:left w:w="108" w:type="dxa"/>
              <w:bottom w:w="0" w:type="dxa"/>
              <w:right w:w="108" w:type="dxa"/>
            </w:tcMar>
            <w:hideMark/>
          </w:tcPr>
          <w:p w14:paraId="6860E781" w14:textId="77777777" w:rsidR="00856A1E" w:rsidRDefault="00856A1E">
            <w:pPr>
              <w:jc w:val="center"/>
              <w:rPr>
                <w:rFonts w:ascii="Calibri" w:hAnsi="Calibri" w:cs="Calibri"/>
                <w:sz w:val="22"/>
                <w:szCs w:val="22"/>
              </w:rPr>
            </w:pPr>
            <w:r>
              <w:rPr>
                <w:rFonts w:ascii="Arial" w:hAnsi="Arial" w:cs="Arial"/>
                <w:sz w:val="20"/>
                <w:szCs w:val="20"/>
              </w:rPr>
              <w:t>14:30</w:t>
            </w:r>
          </w:p>
        </w:tc>
        <w:tc>
          <w:tcPr>
            <w:tcW w:w="1272" w:type="dxa"/>
            <w:tcBorders>
              <w:top w:val="nil"/>
              <w:left w:val="nil"/>
              <w:bottom w:val="single" w:sz="8" w:space="0" w:color="BFBFBF"/>
              <w:right w:val="single" w:sz="8" w:space="0" w:color="BFBFBF"/>
            </w:tcBorders>
            <w:tcMar>
              <w:top w:w="0" w:type="dxa"/>
              <w:left w:w="108" w:type="dxa"/>
              <w:bottom w:w="0" w:type="dxa"/>
              <w:right w:w="108" w:type="dxa"/>
            </w:tcMar>
            <w:hideMark/>
          </w:tcPr>
          <w:p w14:paraId="689E3546" w14:textId="77777777" w:rsidR="00856A1E" w:rsidRDefault="00856A1E">
            <w:pPr>
              <w:jc w:val="center"/>
              <w:rPr>
                <w:rFonts w:ascii="Calibri" w:hAnsi="Calibri" w:cs="Calibri"/>
                <w:sz w:val="22"/>
                <w:szCs w:val="22"/>
              </w:rPr>
            </w:pPr>
            <w:r>
              <w:rPr>
                <w:rFonts w:ascii="Arial" w:hAnsi="Arial" w:cs="Arial"/>
                <w:sz w:val="20"/>
                <w:szCs w:val="20"/>
              </w:rPr>
              <w:t>120</w:t>
            </w:r>
          </w:p>
        </w:tc>
      </w:tr>
      <w:tr w:rsidR="00856A1E" w14:paraId="6047243A" w14:textId="77777777" w:rsidTr="00856A1E">
        <w:trPr>
          <w:trHeight w:val="255"/>
        </w:trPr>
        <w:tc>
          <w:tcPr>
            <w:tcW w:w="10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6974D6F7" w14:textId="77777777" w:rsidR="00856A1E" w:rsidRDefault="00856A1E">
            <w:pPr>
              <w:rPr>
                <w:rFonts w:ascii="Calibri" w:hAnsi="Calibri" w:cs="Calibri"/>
                <w:sz w:val="22"/>
                <w:szCs w:val="22"/>
              </w:rPr>
            </w:pPr>
            <w:r>
              <w:rPr>
                <w:rFonts w:ascii="Arial" w:hAnsi="Arial" w:cs="Arial"/>
                <w:caps/>
                <w:color w:val="000000"/>
                <w:sz w:val="20"/>
                <w:szCs w:val="20"/>
              </w:rPr>
              <w:t>TUTR 05</w:t>
            </w:r>
          </w:p>
        </w:tc>
        <w:tc>
          <w:tcPr>
            <w:tcW w:w="2970"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4267A6BC" w14:textId="77777777" w:rsidR="00856A1E" w:rsidRDefault="00856A1E">
            <w:pPr>
              <w:rPr>
                <w:rFonts w:ascii="Calibri" w:hAnsi="Calibri" w:cs="Calibri"/>
                <w:sz w:val="22"/>
                <w:szCs w:val="22"/>
              </w:rPr>
            </w:pPr>
            <w:r>
              <w:rPr>
                <w:rFonts w:ascii="Arial" w:hAnsi="Arial" w:cs="Arial"/>
                <w:color w:val="000000"/>
                <w:sz w:val="20"/>
                <w:szCs w:val="20"/>
              </w:rPr>
              <w:t>Rhonda Petrella</w:t>
            </w:r>
          </w:p>
        </w:tc>
        <w:tc>
          <w:tcPr>
            <w:tcW w:w="394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D744E72" w14:textId="77777777" w:rsidR="00856A1E" w:rsidRPr="00B765AF" w:rsidRDefault="00551F64">
            <w:pPr>
              <w:rPr>
                <w:rFonts w:ascii="Calibri" w:hAnsi="Calibri" w:cs="Calibri"/>
                <w:color w:val="000000" w:themeColor="text1"/>
                <w:sz w:val="22"/>
                <w:szCs w:val="22"/>
              </w:rPr>
            </w:pPr>
            <w:hyperlink r:id="rId10" w:tooltip="mailto:effies@my.yorku.ca" w:history="1">
              <w:r w:rsidR="00856A1E" w:rsidRPr="00B765AF">
                <w:rPr>
                  <w:rStyle w:val="Hyperlink"/>
                  <w:rFonts w:ascii="Arial" w:hAnsi="Arial" w:cs="Arial"/>
                  <w:color w:val="000000" w:themeColor="text1"/>
                  <w:sz w:val="20"/>
                  <w:szCs w:val="20"/>
                  <w:shd w:val="clear" w:color="auto" w:fill="F3F3F3"/>
                </w:rPr>
                <w:t>effies@my.yorku.ca</w:t>
              </w:r>
            </w:hyperlink>
            <w:r w:rsidR="00856A1E" w:rsidRPr="00B765AF">
              <w:rPr>
                <w:rStyle w:val="apple-converted-space"/>
                <w:rFonts w:ascii="Arial" w:hAnsi="Arial" w:cs="Arial"/>
                <w:color w:val="000000" w:themeColor="text1"/>
                <w:sz w:val="20"/>
                <w:szCs w:val="20"/>
                <w:shd w:val="clear" w:color="auto" w:fill="F3F3F3"/>
              </w:rPr>
              <w:t> </w:t>
            </w:r>
            <w:r w:rsidR="00856A1E" w:rsidRPr="00B765AF">
              <w:rPr>
                <w:rFonts w:ascii="Arial" w:hAnsi="Arial" w:cs="Arial"/>
                <w:color w:val="000000" w:themeColor="text1"/>
                <w:sz w:val="20"/>
                <w:szCs w:val="20"/>
              </w:rPr>
              <w:t> </w:t>
            </w:r>
          </w:p>
        </w:tc>
        <w:tc>
          <w:tcPr>
            <w:tcW w:w="639"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1F21E38" w14:textId="77777777" w:rsidR="00856A1E" w:rsidRDefault="00856A1E">
            <w:pPr>
              <w:jc w:val="center"/>
              <w:rPr>
                <w:rFonts w:ascii="Calibri" w:hAnsi="Calibri" w:cs="Calibri"/>
                <w:sz w:val="22"/>
                <w:szCs w:val="22"/>
              </w:rPr>
            </w:pPr>
            <w:r>
              <w:rPr>
                <w:rFonts w:ascii="Arial" w:hAnsi="Arial" w:cs="Arial"/>
                <w:color w:val="000000"/>
                <w:sz w:val="20"/>
                <w:szCs w:val="20"/>
              </w:rPr>
              <w:t>F</w:t>
            </w:r>
            <w:r>
              <w:rPr>
                <w:rStyle w:val="apple-converted-space"/>
                <w:rFonts w:ascii="Arial" w:hAnsi="Arial" w:cs="Arial"/>
                <w:color w:val="000000"/>
                <w:sz w:val="20"/>
                <w:szCs w:val="20"/>
              </w:rPr>
              <w:t> </w:t>
            </w:r>
          </w:p>
        </w:tc>
        <w:tc>
          <w:tcPr>
            <w:tcW w:w="71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07E03AB" w14:textId="77777777" w:rsidR="00856A1E" w:rsidRDefault="00856A1E">
            <w:pPr>
              <w:jc w:val="center"/>
              <w:rPr>
                <w:rFonts w:ascii="Calibri" w:hAnsi="Calibri" w:cs="Calibri"/>
                <w:sz w:val="22"/>
                <w:szCs w:val="22"/>
              </w:rPr>
            </w:pPr>
            <w:r>
              <w:rPr>
                <w:rFonts w:ascii="Arial" w:hAnsi="Arial" w:cs="Arial"/>
                <w:color w:val="000000"/>
                <w:sz w:val="20"/>
                <w:szCs w:val="20"/>
              </w:rPr>
              <w:t>10:30</w:t>
            </w:r>
          </w:p>
        </w:tc>
        <w:tc>
          <w:tcPr>
            <w:tcW w:w="127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D5F68DF" w14:textId="77777777" w:rsidR="00856A1E" w:rsidRDefault="00856A1E">
            <w:pPr>
              <w:jc w:val="center"/>
              <w:rPr>
                <w:rFonts w:ascii="Calibri" w:hAnsi="Calibri" w:cs="Calibri"/>
                <w:sz w:val="22"/>
                <w:szCs w:val="22"/>
              </w:rPr>
            </w:pPr>
            <w:r>
              <w:rPr>
                <w:rFonts w:ascii="Arial" w:hAnsi="Arial" w:cs="Arial"/>
                <w:color w:val="000000"/>
                <w:sz w:val="20"/>
                <w:szCs w:val="20"/>
              </w:rPr>
              <w:t>120</w:t>
            </w:r>
          </w:p>
        </w:tc>
      </w:tr>
      <w:tr w:rsidR="00856A1E" w14:paraId="7ED6415E" w14:textId="77777777" w:rsidTr="00856A1E">
        <w:trPr>
          <w:trHeight w:val="270"/>
        </w:trPr>
        <w:tc>
          <w:tcPr>
            <w:tcW w:w="10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445B085" w14:textId="77777777" w:rsidR="00856A1E" w:rsidRDefault="00856A1E">
            <w:pPr>
              <w:rPr>
                <w:rFonts w:ascii="Calibri" w:hAnsi="Calibri" w:cs="Calibri"/>
                <w:sz w:val="22"/>
                <w:szCs w:val="22"/>
              </w:rPr>
            </w:pPr>
            <w:r>
              <w:rPr>
                <w:rFonts w:ascii="Arial" w:hAnsi="Arial" w:cs="Arial"/>
                <w:caps/>
                <w:sz w:val="20"/>
                <w:szCs w:val="20"/>
              </w:rPr>
              <w:t>TUTR 06</w:t>
            </w:r>
          </w:p>
        </w:tc>
        <w:tc>
          <w:tcPr>
            <w:tcW w:w="297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091A3ED" w14:textId="77777777" w:rsidR="00856A1E" w:rsidRDefault="00856A1E">
            <w:pPr>
              <w:rPr>
                <w:rFonts w:ascii="Calibri" w:hAnsi="Calibri" w:cs="Calibri"/>
                <w:sz w:val="22"/>
                <w:szCs w:val="22"/>
              </w:rPr>
            </w:pPr>
            <w:r>
              <w:rPr>
                <w:rFonts w:ascii="Arial" w:hAnsi="Arial" w:cs="Arial"/>
                <w:sz w:val="20"/>
                <w:szCs w:val="20"/>
              </w:rPr>
              <w:t>Nivetha Jeevanantham </w:t>
            </w:r>
          </w:p>
        </w:tc>
        <w:tc>
          <w:tcPr>
            <w:tcW w:w="3942" w:type="dxa"/>
            <w:tcBorders>
              <w:top w:val="nil"/>
              <w:left w:val="nil"/>
              <w:bottom w:val="single" w:sz="8" w:space="0" w:color="BFBFBF"/>
              <w:right w:val="single" w:sz="8" w:space="0" w:color="BFBFBF"/>
            </w:tcBorders>
            <w:tcMar>
              <w:top w:w="0" w:type="dxa"/>
              <w:left w:w="108" w:type="dxa"/>
              <w:bottom w:w="0" w:type="dxa"/>
              <w:right w:w="108" w:type="dxa"/>
            </w:tcMar>
            <w:hideMark/>
          </w:tcPr>
          <w:p w14:paraId="0E4A8B20" w14:textId="77777777" w:rsidR="00856A1E" w:rsidRPr="00B765AF" w:rsidRDefault="00551F64">
            <w:pPr>
              <w:rPr>
                <w:rFonts w:ascii="Calibri" w:hAnsi="Calibri" w:cs="Calibri"/>
                <w:color w:val="000000" w:themeColor="text1"/>
                <w:sz w:val="22"/>
                <w:szCs w:val="22"/>
              </w:rPr>
            </w:pPr>
            <w:hyperlink r:id="rId11" w:tooltip="mailto:jeevan5@yorku.ca" w:history="1">
              <w:r w:rsidR="00856A1E" w:rsidRPr="00B765AF">
                <w:rPr>
                  <w:rStyle w:val="Hyperlink"/>
                  <w:rFonts w:ascii="Arial" w:hAnsi="Arial" w:cs="Arial"/>
                  <w:color w:val="000000" w:themeColor="text1"/>
                  <w:sz w:val="20"/>
                  <w:szCs w:val="20"/>
                  <w:shd w:val="clear" w:color="auto" w:fill="FFFFFF"/>
                </w:rPr>
                <w:t>jeevan5@yorku.ca</w:t>
              </w:r>
            </w:hyperlink>
          </w:p>
        </w:tc>
        <w:tc>
          <w:tcPr>
            <w:tcW w:w="639" w:type="dxa"/>
            <w:tcBorders>
              <w:top w:val="nil"/>
              <w:left w:val="nil"/>
              <w:bottom w:val="single" w:sz="8" w:space="0" w:color="BFBFBF"/>
              <w:right w:val="single" w:sz="8" w:space="0" w:color="BFBFBF"/>
            </w:tcBorders>
            <w:tcMar>
              <w:top w:w="0" w:type="dxa"/>
              <w:left w:w="108" w:type="dxa"/>
              <w:bottom w:w="0" w:type="dxa"/>
              <w:right w:w="108" w:type="dxa"/>
            </w:tcMar>
            <w:hideMark/>
          </w:tcPr>
          <w:p w14:paraId="5CC7FDCD" w14:textId="77777777" w:rsidR="00856A1E" w:rsidRDefault="00856A1E">
            <w:pPr>
              <w:jc w:val="center"/>
              <w:rPr>
                <w:rFonts w:ascii="Calibri" w:hAnsi="Calibri" w:cs="Calibri"/>
                <w:sz w:val="22"/>
                <w:szCs w:val="22"/>
              </w:rPr>
            </w:pPr>
            <w:r>
              <w:rPr>
                <w:rFonts w:ascii="Arial" w:hAnsi="Arial" w:cs="Arial"/>
                <w:sz w:val="20"/>
                <w:szCs w:val="20"/>
              </w:rPr>
              <w:t>F</w:t>
            </w:r>
          </w:p>
        </w:tc>
        <w:tc>
          <w:tcPr>
            <w:tcW w:w="717" w:type="dxa"/>
            <w:tcBorders>
              <w:top w:val="nil"/>
              <w:left w:val="nil"/>
              <w:bottom w:val="single" w:sz="8" w:space="0" w:color="BFBFBF"/>
              <w:right w:val="single" w:sz="8" w:space="0" w:color="BFBFBF"/>
            </w:tcBorders>
            <w:tcMar>
              <w:top w:w="0" w:type="dxa"/>
              <w:left w:w="108" w:type="dxa"/>
              <w:bottom w:w="0" w:type="dxa"/>
              <w:right w:w="108" w:type="dxa"/>
            </w:tcMar>
            <w:hideMark/>
          </w:tcPr>
          <w:p w14:paraId="7F607DA2" w14:textId="77777777" w:rsidR="00856A1E" w:rsidRDefault="00856A1E">
            <w:pPr>
              <w:jc w:val="center"/>
              <w:rPr>
                <w:rFonts w:ascii="Calibri" w:hAnsi="Calibri" w:cs="Calibri"/>
                <w:sz w:val="22"/>
                <w:szCs w:val="22"/>
              </w:rPr>
            </w:pPr>
            <w:r>
              <w:rPr>
                <w:rFonts w:ascii="Arial" w:hAnsi="Arial" w:cs="Arial"/>
                <w:sz w:val="20"/>
                <w:szCs w:val="20"/>
              </w:rPr>
              <w:t>12:30</w:t>
            </w:r>
          </w:p>
        </w:tc>
        <w:tc>
          <w:tcPr>
            <w:tcW w:w="1272" w:type="dxa"/>
            <w:tcBorders>
              <w:top w:val="nil"/>
              <w:left w:val="nil"/>
              <w:bottom w:val="single" w:sz="8" w:space="0" w:color="BFBFBF"/>
              <w:right w:val="single" w:sz="8" w:space="0" w:color="BFBFBF"/>
            </w:tcBorders>
            <w:tcMar>
              <w:top w:w="0" w:type="dxa"/>
              <w:left w:w="108" w:type="dxa"/>
              <w:bottom w:w="0" w:type="dxa"/>
              <w:right w:w="108" w:type="dxa"/>
            </w:tcMar>
            <w:hideMark/>
          </w:tcPr>
          <w:p w14:paraId="33C099BA" w14:textId="77777777" w:rsidR="00856A1E" w:rsidRDefault="00856A1E">
            <w:pPr>
              <w:jc w:val="center"/>
              <w:rPr>
                <w:rFonts w:ascii="Calibri" w:hAnsi="Calibri" w:cs="Calibri"/>
                <w:sz w:val="22"/>
                <w:szCs w:val="22"/>
              </w:rPr>
            </w:pPr>
            <w:r>
              <w:rPr>
                <w:rFonts w:ascii="Arial" w:hAnsi="Arial" w:cs="Arial"/>
                <w:sz w:val="20"/>
                <w:szCs w:val="20"/>
              </w:rPr>
              <w:t>120</w:t>
            </w:r>
          </w:p>
        </w:tc>
      </w:tr>
    </w:tbl>
    <w:p w14:paraId="050CB388" w14:textId="53501A75" w:rsidR="005B5B94" w:rsidRDefault="005B5B94">
      <w:pPr>
        <w:rPr>
          <w:rFonts w:ascii="Times" w:hAnsi="Times" w:cs="Times"/>
          <w:color w:val="0000FF"/>
          <w:sz w:val="28"/>
          <w:u w:val="single"/>
        </w:rPr>
      </w:pPr>
    </w:p>
    <w:p w14:paraId="4313E13B" w14:textId="77777777" w:rsidR="005B5B94" w:rsidRDefault="005B5B94">
      <w:pPr>
        <w:rPr>
          <w:rFonts w:ascii="Times" w:hAnsi="Times" w:cs="Times"/>
          <w:color w:val="0000FF"/>
          <w:sz w:val="28"/>
          <w:u w:val="single"/>
        </w:rPr>
      </w:pPr>
    </w:p>
    <w:p w14:paraId="7BDF30F8" w14:textId="77777777" w:rsidR="00853911" w:rsidRDefault="00551F64">
      <w:r>
        <w:rPr>
          <w:rFonts w:ascii="Times" w:hAnsi="Times" w:cs="Times"/>
          <w:sz w:val="28"/>
          <w:u w:val="single"/>
        </w:rPr>
        <w:t>COURSE SECRETARY</w:t>
      </w:r>
      <w:r>
        <w:rPr>
          <w:rFonts w:ascii="Times" w:hAnsi="Times" w:cs="Times"/>
          <w:sz w:val="28"/>
        </w:rPr>
        <w:t>:</w:t>
      </w:r>
    </w:p>
    <w:p w14:paraId="3C669BCC" w14:textId="31EDE418" w:rsidR="00853911" w:rsidRDefault="00551F64">
      <w:pPr>
        <w:rPr>
          <w:rFonts w:ascii="Times" w:hAnsi="Times" w:cs="Times"/>
          <w:sz w:val="28"/>
        </w:rPr>
      </w:pPr>
      <w:r>
        <w:rPr>
          <w:rFonts w:ascii="Times" w:hAnsi="Times" w:cs="Times"/>
          <w:sz w:val="28"/>
        </w:rPr>
        <w:t xml:space="preserve">Elena Selevko,  </w:t>
      </w:r>
      <w:r>
        <w:rPr>
          <w:rFonts w:ascii="Helvetica" w:hAnsi="Helvetica" w:cs="Helvetica"/>
          <w:sz w:val="28"/>
        </w:rPr>
        <w:t>&lt;eselevko@yorku.ca&gt;</w:t>
      </w:r>
      <w:r>
        <w:rPr>
          <w:rFonts w:ascii="Times" w:hAnsi="Times" w:cs="Times"/>
          <w:sz w:val="28"/>
        </w:rPr>
        <w:tab/>
      </w:r>
    </w:p>
    <w:p w14:paraId="0E5436AD" w14:textId="4FC2490A" w:rsidR="00E16EBE" w:rsidRDefault="00E16EBE">
      <w:pPr>
        <w:rPr>
          <w:rFonts w:ascii="Times" w:hAnsi="Times" w:cs="Times"/>
          <w:sz w:val="28"/>
        </w:rPr>
      </w:pPr>
    </w:p>
    <w:p w14:paraId="159CE969" w14:textId="45C7D7DB" w:rsidR="00E16EBE" w:rsidRDefault="00E16EBE" w:rsidP="00E16EBE">
      <w:pPr>
        <w:rPr>
          <w:rFonts w:ascii="Times" w:hAnsi="Times" w:cs="Times"/>
          <w:sz w:val="28"/>
        </w:rPr>
      </w:pPr>
      <w:r>
        <w:rPr>
          <w:rFonts w:ascii="Times" w:hAnsi="Times" w:cs="Times"/>
          <w:b/>
          <w:bCs/>
          <w:sz w:val="28"/>
        </w:rPr>
        <w:t>LECTURE</w:t>
      </w:r>
      <w:r w:rsidR="007D0285">
        <w:rPr>
          <w:rFonts w:ascii="Times" w:hAnsi="Times" w:cs="Times"/>
          <w:b/>
          <w:bCs/>
          <w:sz w:val="28"/>
        </w:rPr>
        <w:t>S</w:t>
      </w:r>
      <w:r>
        <w:rPr>
          <w:rFonts w:ascii="Times" w:hAnsi="Times" w:cs="Times"/>
          <w:b/>
          <w:bCs/>
          <w:sz w:val="28"/>
        </w:rPr>
        <w:t xml:space="preserve">: </w:t>
      </w:r>
      <w:r>
        <w:rPr>
          <w:rFonts w:ascii="Times" w:hAnsi="Times" w:cs="Times"/>
          <w:sz w:val="28"/>
        </w:rPr>
        <w:t xml:space="preserve">Blen Mode, </w:t>
      </w:r>
      <w:r w:rsidR="007D0285">
        <w:rPr>
          <w:rFonts w:ascii="Times" w:hAnsi="Times" w:cs="Times"/>
          <w:sz w:val="28"/>
        </w:rPr>
        <w:t xml:space="preserve">that is </w:t>
      </w:r>
      <w:r>
        <w:rPr>
          <w:rFonts w:ascii="Times" w:hAnsi="Times" w:cs="Times"/>
          <w:sz w:val="28"/>
        </w:rPr>
        <w:t>Zoom recorded lectures and in-person Tutorial.</w:t>
      </w:r>
    </w:p>
    <w:p w14:paraId="3FB31838" w14:textId="02F7A1E7" w:rsidR="00E16EBE" w:rsidRDefault="00E16EBE" w:rsidP="00E16EBE">
      <w:pPr>
        <w:rPr>
          <w:rFonts w:ascii="Times" w:hAnsi="Times" w:cs="Times"/>
          <w:sz w:val="28"/>
        </w:rPr>
      </w:pPr>
      <w:r>
        <w:rPr>
          <w:rFonts w:ascii="Times" w:hAnsi="Times" w:cs="Times"/>
          <w:sz w:val="28"/>
        </w:rPr>
        <w:t xml:space="preserve">Lecture time is </w:t>
      </w:r>
      <w:r w:rsidR="007D0285">
        <w:rPr>
          <w:rFonts w:ascii="Times" w:hAnsi="Times" w:cs="Times"/>
          <w:sz w:val="28"/>
        </w:rPr>
        <w:t>Mondays</w:t>
      </w:r>
      <w:r>
        <w:rPr>
          <w:rFonts w:ascii="Times" w:hAnsi="Times" w:cs="Times"/>
          <w:sz w:val="28"/>
        </w:rPr>
        <w:t xml:space="preserve">, 8.30 - 10.30, 120 minutes. They will usually be recorded on the Friday prior to the </w:t>
      </w:r>
      <w:r w:rsidR="007D0285">
        <w:rPr>
          <w:rFonts w:ascii="Times" w:hAnsi="Times" w:cs="Times"/>
          <w:sz w:val="28"/>
        </w:rPr>
        <w:t>Monday</w:t>
      </w:r>
      <w:r>
        <w:rPr>
          <w:rFonts w:ascii="Times" w:hAnsi="Times" w:cs="Times"/>
          <w:sz w:val="28"/>
        </w:rPr>
        <w:t xml:space="preserve"> date and the zoom link will be posted for all students to access and save.</w:t>
      </w:r>
    </w:p>
    <w:p w14:paraId="6B78D554" w14:textId="77777777" w:rsidR="00E16EBE" w:rsidRDefault="00E16EBE"/>
    <w:p w14:paraId="4773A4C5" w14:textId="77777777" w:rsidR="00853911" w:rsidRDefault="00853911"/>
    <w:p w14:paraId="3A84F43B" w14:textId="77777777" w:rsidR="00853911" w:rsidRDefault="00853911"/>
    <w:p w14:paraId="199A4D08" w14:textId="77777777" w:rsidR="00853911" w:rsidRDefault="00551F64">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p>
    <w:p w14:paraId="4F89FE54" w14:textId="77777777" w:rsidR="00853911" w:rsidRDefault="00551F64">
      <w:pPr>
        <w:jc w:val="center"/>
      </w:pPr>
      <w:r>
        <w:rPr>
          <w:rFonts w:ascii="Times" w:hAnsi="Times" w:cs="Times"/>
          <w:b/>
          <w:sz w:val="28"/>
          <w:u w:val="single"/>
        </w:rPr>
        <w:t>COURSE DESCRIPTION</w:t>
      </w:r>
    </w:p>
    <w:p w14:paraId="7BEEAEDC" w14:textId="77777777" w:rsidR="00853911" w:rsidRDefault="00853911">
      <w:pPr>
        <w:jc w:val="center"/>
      </w:pPr>
    </w:p>
    <w:p w14:paraId="0EB71FAB" w14:textId="77777777" w:rsidR="00853911" w:rsidRDefault="00551F64">
      <w:pPr>
        <w:jc w:val="both"/>
      </w:pPr>
      <w:r>
        <w:rPr>
          <w:rFonts w:ascii="Times" w:hAnsi="Times" w:cs="Times"/>
          <w:sz w:val="28"/>
        </w:rPr>
        <w:t>This course explores gender concepts in the West as they have developed and changed in response to a range of historical developments such as the incursion of Europeans, religious doctrines, concepts of love, individualism, the needs of capitalism, and oth</w:t>
      </w:r>
      <w:r>
        <w:rPr>
          <w:rFonts w:ascii="Times" w:hAnsi="Times" w:cs="Times"/>
          <w:sz w:val="28"/>
        </w:rPr>
        <w:t>ers. Gender is broadly understood to involve one’s personal identity, subjective experiences and social interactions. The course examines the ways in which these interact and the consequences for individuals of deviation from socially mandated norms. We ex</w:t>
      </w:r>
      <w:r>
        <w:rPr>
          <w:rFonts w:ascii="Times" w:hAnsi="Times" w:cs="Times"/>
          <w:sz w:val="28"/>
        </w:rPr>
        <w:t xml:space="preserve">plore the ways in which gender involves the concepts of personal identity, race, anatomical sex, sexuality, love, work, romance, </w:t>
      </w:r>
      <w:r>
        <w:rPr>
          <w:rFonts w:ascii="Times" w:hAnsi="Times" w:cs="Times"/>
          <w:sz w:val="28"/>
        </w:rPr>
        <w:lastRenderedPageBreak/>
        <w:t>marriage and family as well as the ways in which these concepts control and regulate both the individual - now that we all cons</w:t>
      </w:r>
      <w:r>
        <w:rPr>
          <w:rFonts w:ascii="Times" w:hAnsi="Times" w:cs="Times"/>
          <w:sz w:val="28"/>
        </w:rPr>
        <w:t xml:space="preserve">ider ourselves as individuals - and their social and material world. Throughout the course we explore the function of various dualisms such as male-female, mind-body, active-passive, heterosexual-homosexual, cisgender and transgender, and others that both </w:t>
      </w:r>
      <w:r>
        <w:rPr>
          <w:rFonts w:ascii="Times" w:hAnsi="Times" w:cs="Times"/>
          <w:sz w:val="28"/>
        </w:rPr>
        <w:t>function to structure gender and to create categories of oppressor and oppressed.</w:t>
      </w:r>
    </w:p>
    <w:p w14:paraId="22468C69" w14:textId="77777777" w:rsidR="00853911" w:rsidRDefault="00853911">
      <w:pPr>
        <w:jc w:val="both"/>
      </w:pPr>
    </w:p>
    <w:p w14:paraId="07854ED9" w14:textId="77777777" w:rsidR="00853911" w:rsidRDefault="00551F64">
      <w:pPr>
        <w:jc w:val="both"/>
      </w:pPr>
      <w:r>
        <w:rPr>
          <w:rFonts w:ascii="Times" w:hAnsi="Times" w:cs="Times"/>
          <w:sz w:val="28"/>
        </w:rPr>
        <w:t>As a Foundations course we have a strong focus on the development of critical skills and effective reading and writing. We concentrate on the study and application of a wide</w:t>
      </w:r>
      <w:r>
        <w:rPr>
          <w:rFonts w:ascii="Times" w:hAnsi="Times" w:cs="Times"/>
          <w:sz w:val="28"/>
        </w:rPr>
        <w:t xml:space="preserve"> range of theoretical perspectives to the analysis and critique of cultural productions. The works encountered in the course are drawn from the Humanities disciplines and include scholarly works, works of literature and theology, film, music and popular cu</w:t>
      </w:r>
      <w:r>
        <w:rPr>
          <w:rFonts w:ascii="Times" w:hAnsi="Times" w:cs="Times"/>
          <w:sz w:val="28"/>
        </w:rPr>
        <w:t>lture. The theoretical frameworks we encounter include a variety of feminist and other oppositional theories, psychoanalytic theory, critical theory and postmodern approaches.</w:t>
      </w:r>
    </w:p>
    <w:p w14:paraId="202E7EE0" w14:textId="77777777" w:rsidR="00853911" w:rsidRDefault="00853911">
      <w:pPr>
        <w:jc w:val="both"/>
      </w:pPr>
    </w:p>
    <w:p w14:paraId="32C61903" w14:textId="77777777" w:rsidR="00853911" w:rsidRDefault="00551F64">
      <w:pPr>
        <w:jc w:val="both"/>
      </w:pPr>
      <w:r>
        <w:rPr>
          <w:rFonts w:ascii="Times" w:hAnsi="Times" w:cs="Times"/>
          <w:sz w:val="28"/>
        </w:rPr>
        <w:t xml:space="preserve">The course will also </w:t>
      </w:r>
      <w:proofErr w:type="gramStart"/>
      <w:r>
        <w:rPr>
          <w:rFonts w:ascii="Times" w:hAnsi="Times" w:cs="Times"/>
          <w:sz w:val="28"/>
        </w:rPr>
        <w:t>provide an introduction to</w:t>
      </w:r>
      <w:proofErr w:type="gramEnd"/>
      <w:r>
        <w:rPr>
          <w:rFonts w:ascii="Times" w:hAnsi="Times" w:cs="Times"/>
          <w:sz w:val="28"/>
        </w:rPr>
        <w:t xml:space="preserve"> mindful meditations techniques </w:t>
      </w:r>
      <w:r>
        <w:rPr>
          <w:rFonts w:ascii="Times" w:hAnsi="Times" w:cs="Times"/>
          <w:sz w:val="28"/>
        </w:rPr>
        <w:t>which can be used to aid in the development of focus, concentration and stress reduction, in the development of self-knowledge, and in the understanding of one’s relationship to the world.</w:t>
      </w:r>
    </w:p>
    <w:p w14:paraId="74BA666C" w14:textId="77777777" w:rsidR="00853911" w:rsidRDefault="00853911">
      <w:pPr>
        <w:jc w:val="both"/>
      </w:pPr>
    </w:p>
    <w:p w14:paraId="2DF83160" w14:textId="77777777" w:rsidR="00853911" w:rsidRDefault="00551F64">
      <w:r>
        <w:rPr>
          <w:rFonts w:ascii="Times" w:hAnsi="Times" w:cs="Times"/>
          <w:sz w:val="28"/>
        </w:rPr>
        <w:t>Note: This course has been approved in the Faculty of Liberal Arts</w:t>
      </w:r>
      <w:r>
        <w:rPr>
          <w:rFonts w:ascii="Times" w:hAnsi="Times" w:cs="Times"/>
          <w:sz w:val="28"/>
        </w:rPr>
        <w:t xml:space="preserve"> &amp; Professional Studies for general education credit.</w:t>
      </w:r>
    </w:p>
    <w:p w14:paraId="258AF855" w14:textId="77777777" w:rsidR="00853911" w:rsidRDefault="00551F64">
      <w:r>
        <w:rPr>
          <w:rFonts w:ascii="Times" w:hAnsi="Times" w:cs="Times"/>
          <w:sz w:val="28"/>
        </w:rPr>
        <w:t>Course credit exclusions: AP/HUMA 1950 6.00, AP/HUMA 1950 9.00</w:t>
      </w:r>
      <w:r>
        <w:rPr>
          <w:rFonts w:ascii="Times" w:hAnsi="Times" w:cs="Times"/>
          <w:b/>
          <w:sz w:val="28"/>
          <w:u w:val="single"/>
        </w:rPr>
        <w:t xml:space="preserve"> </w:t>
      </w:r>
      <w:r>
        <w:rPr>
          <w:rFonts w:ascii="Times" w:hAnsi="Times" w:cs="Times"/>
          <w:sz w:val="28"/>
        </w:rPr>
        <w:t>(prior to Fall 2013).  PRIOR TO FALL 2009 Course credit exclusions: AK/HUMA 1830 6.00, AS/HUMA 1950 6.00 and AS/HUMA 1950 9.0.</w:t>
      </w:r>
    </w:p>
    <w:p w14:paraId="5F65A128" w14:textId="77777777" w:rsidR="00853911" w:rsidRDefault="00853911">
      <w:pPr>
        <w:jc w:val="both"/>
      </w:pPr>
    </w:p>
    <w:p w14:paraId="58E451EC" w14:textId="77777777" w:rsidR="00853911" w:rsidRDefault="00551F64">
      <w:pPr>
        <w:jc w:val="both"/>
      </w:pPr>
      <w:r>
        <w:rPr>
          <w:rFonts w:ascii="Times" w:hAnsi="Times" w:cs="Times"/>
          <w:sz w:val="28"/>
        </w:rPr>
        <w:t>As the writ</w:t>
      </w:r>
      <w:r>
        <w:rPr>
          <w:rFonts w:ascii="Times" w:hAnsi="Times" w:cs="Times"/>
          <w:sz w:val="28"/>
        </w:rPr>
        <w:t xml:space="preserve">ing of English is essential to this course. Instructors will carefully assess papers from the point of view of writing as well as content. Students are strongly encouraged to contact the Centre for Academic Writing at this link </w:t>
      </w:r>
      <w:r>
        <w:rPr>
          <w:rFonts w:ascii="Times" w:hAnsi="Times" w:cs="Times"/>
          <w:color w:val="0000FF"/>
          <w:sz w:val="28"/>
          <w:u w:val="single"/>
        </w:rPr>
        <w:t>https://writing-centre.writ.</w:t>
      </w:r>
      <w:r>
        <w:rPr>
          <w:rFonts w:ascii="Times" w:hAnsi="Times" w:cs="Times"/>
          <w:color w:val="0000FF"/>
          <w:sz w:val="28"/>
          <w:u w:val="single"/>
        </w:rPr>
        <w:t>laps.yorku.ca/</w:t>
      </w:r>
      <w:r>
        <w:rPr>
          <w:rFonts w:ascii="Times" w:hAnsi="Times" w:cs="Times"/>
          <w:sz w:val="28"/>
        </w:rPr>
        <w:t>.   and book an appointment for assistance with specific aspects of writing. They offer individual and personalized instruction as well as various short workshops at no extra cost. Instruction on essay writing will also be given during tutori</w:t>
      </w:r>
      <w:r>
        <w:rPr>
          <w:rFonts w:ascii="Times" w:hAnsi="Times" w:cs="Times"/>
          <w:sz w:val="28"/>
        </w:rPr>
        <w:t xml:space="preserve">als. </w:t>
      </w:r>
    </w:p>
    <w:p w14:paraId="4A27B522" w14:textId="77777777" w:rsidR="00853911" w:rsidRDefault="00853911">
      <w:pPr>
        <w:jc w:val="both"/>
      </w:pPr>
    </w:p>
    <w:p w14:paraId="705CB07E" w14:textId="77777777" w:rsidR="00853911" w:rsidRDefault="00551F64">
      <w:pPr>
        <w:jc w:val="both"/>
      </w:pPr>
      <w:r>
        <w:rPr>
          <w:rFonts w:ascii="Times" w:hAnsi="Times" w:cs="Times"/>
          <w:sz w:val="28"/>
        </w:rPr>
        <w:t xml:space="preserve">Appointments </w:t>
      </w:r>
      <w:r>
        <w:rPr>
          <w:rFonts w:ascii="Times" w:hAnsi="Times" w:cs="Times"/>
          <w:sz w:val="28"/>
          <w:u w:val="single"/>
        </w:rPr>
        <w:t>must</w:t>
      </w:r>
      <w:r>
        <w:rPr>
          <w:rFonts w:ascii="Times" w:hAnsi="Times" w:cs="Times"/>
          <w:sz w:val="28"/>
        </w:rPr>
        <w:t xml:space="preserve"> be booked for virtual office hour visits.</w:t>
      </w:r>
    </w:p>
    <w:p w14:paraId="2EEBB521" w14:textId="77777777" w:rsidR="00853911" w:rsidRDefault="00853911">
      <w:pPr>
        <w:jc w:val="both"/>
      </w:pPr>
    </w:p>
    <w:p w14:paraId="2390876F" w14:textId="77777777" w:rsidR="00853911" w:rsidRDefault="00551F64">
      <w:pPr>
        <w:jc w:val="both"/>
      </w:pPr>
      <w:r>
        <w:rPr>
          <w:rFonts w:ascii="Times" w:hAnsi="Times" w:cs="Times"/>
          <w:b/>
          <w:sz w:val="28"/>
          <w:u w:val="single"/>
        </w:rPr>
        <w:t>Appeals Procedures</w:t>
      </w:r>
      <w:r>
        <w:rPr>
          <w:rFonts w:ascii="Times" w:hAnsi="Times" w:cs="Times"/>
          <w:sz w:val="28"/>
          <w:u w:val="single"/>
        </w:rPr>
        <w:t>:</w:t>
      </w:r>
      <w:r>
        <w:rPr>
          <w:rFonts w:ascii="Times" w:hAnsi="Times" w:cs="Times"/>
          <w:sz w:val="28"/>
        </w:rPr>
        <w:t xml:space="preserve"> If a student is dissatisfied with any aspect of the course, that student in the first instance must meet with their tutorial leader </w:t>
      </w:r>
      <w:proofErr w:type="gramStart"/>
      <w:r>
        <w:rPr>
          <w:rFonts w:ascii="Times" w:hAnsi="Times" w:cs="Times"/>
          <w:sz w:val="28"/>
        </w:rPr>
        <w:t>in order to</w:t>
      </w:r>
      <w:proofErr w:type="gramEnd"/>
      <w:r>
        <w:rPr>
          <w:rFonts w:ascii="Times" w:hAnsi="Times" w:cs="Times"/>
          <w:sz w:val="28"/>
        </w:rPr>
        <w:t xml:space="preserve"> attempt to resolve the p</w:t>
      </w:r>
      <w:r>
        <w:rPr>
          <w:rFonts w:ascii="Times" w:hAnsi="Times" w:cs="Times"/>
          <w:sz w:val="28"/>
        </w:rPr>
        <w:t xml:space="preserve">roblem. If this attempt fails, the student must then contact the </w:t>
      </w:r>
      <w:r>
        <w:rPr>
          <w:rFonts w:ascii="Times" w:hAnsi="Times" w:cs="Times"/>
          <w:sz w:val="28"/>
        </w:rPr>
        <w:lastRenderedPageBreak/>
        <w:t xml:space="preserve">course director </w:t>
      </w:r>
      <w:proofErr w:type="gramStart"/>
      <w:r>
        <w:rPr>
          <w:rFonts w:ascii="Times" w:hAnsi="Times" w:cs="Times"/>
          <w:sz w:val="28"/>
        </w:rPr>
        <w:t>in order to</w:t>
      </w:r>
      <w:proofErr w:type="gramEnd"/>
      <w:r>
        <w:rPr>
          <w:rFonts w:ascii="Times" w:hAnsi="Times" w:cs="Times"/>
          <w:sz w:val="28"/>
        </w:rPr>
        <w:t xml:space="preserve"> discuss the matter. If this fails to resolve the problem, the student may then appeal </w:t>
      </w:r>
      <w:r>
        <w:rPr>
          <w:rFonts w:ascii="Times" w:hAnsi="Times" w:cs="Times"/>
          <w:sz w:val="28"/>
          <w:u w:val="single"/>
        </w:rPr>
        <w:t>in writing</w:t>
      </w:r>
      <w:r>
        <w:rPr>
          <w:rFonts w:ascii="Times" w:hAnsi="Times" w:cs="Times"/>
          <w:sz w:val="28"/>
        </w:rPr>
        <w:t xml:space="preserve"> to the Chair of the Division of Humanities.</w:t>
      </w:r>
    </w:p>
    <w:p w14:paraId="7AA87BFF" w14:textId="77777777" w:rsidR="00853911" w:rsidRDefault="00853911">
      <w:pPr>
        <w:jc w:val="both"/>
      </w:pPr>
    </w:p>
    <w:p w14:paraId="2CA9DB33" w14:textId="77777777" w:rsidR="00853911" w:rsidRDefault="00551F64">
      <w:pPr>
        <w:jc w:val="both"/>
      </w:pPr>
      <w:r>
        <w:rPr>
          <w:rFonts w:ascii="Times" w:hAnsi="Times" w:cs="Times"/>
          <w:b/>
          <w:sz w:val="28"/>
          <w:u w:val="single"/>
        </w:rPr>
        <w:t>Note on Academic Dish</w:t>
      </w:r>
      <w:r>
        <w:rPr>
          <w:rFonts w:ascii="Times" w:hAnsi="Times" w:cs="Times"/>
          <w:b/>
          <w:sz w:val="28"/>
          <w:u w:val="single"/>
        </w:rPr>
        <w:t>onesty</w:t>
      </w:r>
      <w:r>
        <w:rPr>
          <w:rFonts w:ascii="Times" w:hAnsi="Times" w:cs="Times"/>
          <w:sz w:val="28"/>
          <w:u w:val="single"/>
        </w:rPr>
        <w:t>:</w:t>
      </w:r>
      <w:r>
        <w:rPr>
          <w:rFonts w:ascii="Times" w:hAnsi="Times" w:cs="Times"/>
          <w:sz w:val="28"/>
        </w:rPr>
        <w:t xml:space="preserve"> Faculty of Arts regulations on Academic Dishonesty are set out in the York University Undergraduate calendar in Section C. Please note that “Students may not withdraw from any course(s) in which they have been penalized for academic dishonesty.” Any stude</w:t>
      </w:r>
      <w:r>
        <w:rPr>
          <w:rFonts w:ascii="Times" w:hAnsi="Times" w:cs="Times"/>
          <w:sz w:val="28"/>
        </w:rPr>
        <w:t>nt wishing to appeal a plagiarism charge to the Review Committee of the Division must do so in writing to the Chair of the Division, within a month of receiving written notice of the allegation from the instructor concerned. This course uses Turnitin which</w:t>
      </w:r>
      <w:r>
        <w:rPr>
          <w:rFonts w:ascii="Times" w:hAnsi="Times" w:cs="Times"/>
          <w:sz w:val="28"/>
        </w:rPr>
        <w:t xml:space="preserve"> checks writing for the incorporation of published material.</w:t>
      </w:r>
    </w:p>
    <w:p w14:paraId="0B4B0D38" w14:textId="77777777" w:rsidR="00853911" w:rsidRDefault="00853911">
      <w:pPr>
        <w:jc w:val="both"/>
      </w:pPr>
    </w:p>
    <w:p w14:paraId="5946E114" w14:textId="77777777" w:rsidR="00853911" w:rsidRDefault="00551F64">
      <w:pPr>
        <w:jc w:val="both"/>
      </w:pPr>
      <w:r>
        <w:rPr>
          <w:rFonts w:ascii="Times" w:hAnsi="Times" w:cs="Times"/>
          <w:b/>
          <w:sz w:val="28"/>
          <w:u w:val="single"/>
        </w:rPr>
        <w:t>Senate Policy on Academic Honesty</w:t>
      </w:r>
      <w:r>
        <w:rPr>
          <w:rFonts w:ascii="Times" w:hAnsi="Times" w:cs="Times"/>
          <w:sz w:val="28"/>
        </w:rPr>
        <w:t>: This policy is in the York Calendar and should be read with care. It applies to all students.</w:t>
      </w:r>
    </w:p>
    <w:p w14:paraId="0F359DE7" w14:textId="77777777" w:rsidR="00853911" w:rsidRDefault="00853911">
      <w:pPr>
        <w:jc w:val="both"/>
      </w:pPr>
    </w:p>
    <w:p w14:paraId="16F74E09" w14:textId="77777777" w:rsidR="00853911" w:rsidRDefault="00551F64">
      <w:pPr>
        <w:jc w:val="both"/>
      </w:pPr>
      <w:r>
        <w:rPr>
          <w:rFonts w:ascii="Times" w:hAnsi="Times" w:cs="Times"/>
          <w:b/>
          <w:sz w:val="28"/>
          <w:u w:val="single"/>
        </w:rPr>
        <w:t>Note on Student conduct</w:t>
      </w:r>
      <w:r>
        <w:rPr>
          <w:rFonts w:ascii="Times" w:hAnsi="Times" w:cs="Times"/>
          <w:sz w:val="28"/>
          <w:u w:val="single"/>
        </w:rPr>
        <w:t>:</w:t>
      </w:r>
      <w:r>
        <w:rPr>
          <w:rFonts w:ascii="Times" w:hAnsi="Times" w:cs="Times"/>
          <w:sz w:val="28"/>
        </w:rPr>
        <w:t xml:space="preserve"> Students and instructors are expected t</w:t>
      </w:r>
      <w:r>
        <w:rPr>
          <w:rFonts w:ascii="Times" w:hAnsi="Times" w:cs="Times"/>
          <w:sz w:val="28"/>
        </w:rPr>
        <w:t>o maintain a professional relationship characterized by courtesy and mutual respect and to refrain from actions disruptive to such a relationship. Moreover, it is the responsibility of the instructor to maintain an appropriate academic atmosphere in the on</w:t>
      </w:r>
      <w:r>
        <w:rPr>
          <w:rFonts w:ascii="Times" w:hAnsi="Times" w:cs="Times"/>
          <w:sz w:val="28"/>
        </w:rPr>
        <w:t>line classroom and the responsibility of the student to cooperate in that endeavor. Further, the instructor is the best person to decide, in the first instance, whether such an atmosphere is present in the class. A statement of the policy and procedures re</w:t>
      </w:r>
      <w:r>
        <w:rPr>
          <w:rFonts w:ascii="Times" w:hAnsi="Times" w:cs="Times"/>
          <w:sz w:val="28"/>
        </w:rPr>
        <w:t>garding disruptive and/or harassing behavior by students in academic situations is available from the Deans’ offices and the Office of the vice-President, Campus Relations and Student Affairs. (see the York University Calendar.)</w:t>
      </w:r>
    </w:p>
    <w:p w14:paraId="28795BB4" w14:textId="77777777" w:rsidR="00853911" w:rsidRDefault="00853911">
      <w:pPr>
        <w:jc w:val="both"/>
      </w:pPr>
    </w:p>
    <w:p w14:paraId="52BFD737" w14:textId="77777777" w:rsidR="00853911" w:rsidRDefault="00551F64">
      <w:pPr>
        <w:jc w:val="both"/>
      </w:pPr>
      <w:r>
        <w:rPr>
          <w:rFonts w:ascii="Times" w:hAnsi="Times" w:cs="Times"/>
          <w:sz w:val="28"/>
          <w:u w:val="single"/>
        </w:rPr>
        <w:t>Lateness Penalties</w:t>
      </w:r>
      <w:r>
        <w:rPr>
          <w:rFonts w:ascii="Times" w:hAnsi="Times" w:cs="Times"/>
          <w:sz w:val="28"/>
        </w:rPr>
        <w:t xml:space="preserve">: </w:t>
      </w:r>
      <w:r>
        <w:rPr>
          <w:rFonts w:ascii="Times" w:hAnsi="Times" w:cs="Times"/>
          <w:b/>
          <w:sz w:val="28"/>
        </w:rPr>
        <w:t>All co</w:t>
      </w:r>
      <w:r>
        <w:rPr>
          <w:rFonts w:ascii="Times" w:hAnsi="Times" w:cs="Times"/>
          <w:b/>
          <w:sz w:val="28"/>
        </w:rPr>
        <w:t xml:space="preserve">urse work is due on </w:t>
      </w:r>
      <w:r>
        <w:rPr>
          <w:rFonts w:ascii="Times" w:hAnsi="Times" w:cs="Times"/>
          <w:b/>
          <w:sz w:val="28"/>
          <w:u w:val="single"/>
        </w:rPr>
        <w:t>Turnitin</w:t>
      </w:r>
      <w:r>
        <w:rPr>
          <w:rFonts w:ascii="Times" w:hAnsi="Times" w:cs="Times"/>
          <w:b/>
          <w:sz w:val="28"/>
        </w:rPr>
        <w:t xml:space="preserve"> on the Monday of the week it is due. All course work will be due </w:t>
      </w:r>
      <w:r>
        <w:rPr>
          <w:rFonts w:ascii="Times" w:hAnsi="Times" w:cs="Times"/>
          <w:b/>
          <w:sz w:val="28"/>
          <w:u w:val="single"/>
        </w:rPr>
        <w:t>in your tutorial</w:t>
      </w:r>
      <w:r>
        <w:rPr>
          <w:rFonts w:ascii="Times" w:hAnsi="Times" w:cs="Times"/>
          <w:b/>
          <w:sz w:val="28"/>
        </w:rPr>
        <w:t xml:space="preserve"> during the week assigned.</w:t>
      </w:r>
      <w:r>
        <w:rPr>
          <w:rFonts w:ascii="Times" w:hAnsi="Times" w:cs="Times"/>
          <w:sz w:val="28"/>
        </w:rPr>
        <w:t xml:space="preserve"> Instructors will apply </w:t>
      </w:r>
      <w:r>
        <w:rPr>
          <w:rFonts w:ascii="Times" w:hAnsi="Times" w:cs="Times"/>
          <w:b/>
          <w:sz w:val="28"/>
        </w:rPr>
        <w:t>a lateness penalty of one letter grade per week for up to three weeks. After that, the work will</w:t>
      </w:r>
      <w:r>
        <w:rPr>
          <w:rFonts w:ascii="Times" w:hAnsi="Times" w:cs="Times"/>
          <w:b/>
          <w:sz w:val="28"/>
        </w:rPr>
        <w:t xml:space="preserve"> not be accepted</w:t>
      </w:r>
      <w:r>
        <w:rPr>
          <w:rFonts w:ascii="Times" w:hAnsi="Times" w:cs="Times"/>
          <w:sz w:val="28"/>
        </w:rPr>
        <w:t>. Legitimate excuses that are documented may waive this rule. Notify your instructor if you know your work is going to be late.</w:t>
      </w:r>
    </w:p>
    <w:p w14:paraId="24B0361E" w14:textId="77777777" w:rsidR="00853911" w:rsidRDefault="00853911">
      <w:pPr>
        <w:jc w:val="both"/>
      </w:pPr>
    </w:p>
    <w:p w14:paraId="1718EE46" w14:textId="77777777" w:rsidR="00853911" w:rsidRDefault="00551F64">
      <w:pPr>
        <w:jc w:val="both"/>
      </w:pPr>
      <w:r>
        <w:rPr>
          <w:rFonts w:ascii="Times" w:hAnsi="Times" w:cs="Times"/>
          <w:sz w:val="28"/>
        </w:rPr>
        <w:t xml:space="preserve">There will be pop quizzes in tutorial. </w:t>
      </w:r>
      <w:r>
        <w:rPr>
          <w:rFonts w:ascii="Times" w:hAnsi="Times" w:cs="Times"/>
          <w:b/>
          <w:sz w:val="28"/>
        </w:rPr>
        <w:t>There is no make-up of pop quizzes</w:t>
      </w:r>
      <w:r>
        <w:rPr>
          <w:rFonts w:ascii="Times" w:hAnsi="Times" w:cs="Times"/>
          <w:sz w:val="28"/>
        </w:rPr>
        <w:t>. Should you have medical documentatio</w:t>
      </w:r>
      <w:r>
        <w:rPr>
          <w:rFonts w:ascii="Times" w:hAnsi="Times" w:cs="Times"/>
          <w:sz w:val="28"/>
        </w:rPr>
        <w:t>n of your absence, the marks will be prorated.</w:t>
      </w:r>
    </w:p>
    <w:p w14:paraId="3279B0F2" w14:textId="77777777" w:rsidR="00853911" w:rsidRDefault="00853911">
      <w:pPr>
        <w:jc w:val="both"/>
      </w:pPr>
    </w:p>
    <w:p w14:paraId="018612A1" w14:textId="77777777" w:rsidR="00853911" w:rsidRDefault="00551F64">
      <w:pPr>
        <w:jc w:val="both"/>
      </w:pPr>
      <w:r>
        <w:rPr>
          <w:rFonts w:ascii="Times" w:hAnsi="Times" w:cs="Times"/>
          <w:b/>
          <w:sz w:val="28"/>
        </w:rPr>
        <w:t>There is no deferred fall test</w:t>
      </w:r>
      <w:r>
        <w:rPr>
          <w:rFonts w:ascii="Times" w:hAnsi="Times" w:cs="Times"/>
          <w:sz w:val="28"/>
        </w:rPr>
        <w:t>. If you are absent provided valid medical documentation regarding your absence is submitted to your tutorial leader, the value of the test will be added to the value of the fina</w:t>
      </w:r>
      <w:r>
        <w:rPr>
          <w:rFonts w:ascii="Times" w:hAnsi="Times" w:cs="Times"/>
          <w:sz w:val="28"/>
        </w:rPr>
        <w:t>l exam. If no valid documentation is provided the work will be assessed as 0%.</w:t>
      </w:r>
    </w:p>
    <w:p w14:paraId="0F854E62" w14:textId="77777777" w:rsidR="00853911" w:rsidRDefault="00853911">
      <w:pPr>
        <w:jc w:val="both"/>
      </w:pPr>
    </w:p>
    <w:p w14:paraId="081CB94F" w14:textId="77777777" w:rsidR="00853911" w:rsidRDefault="00551F64">
      <w:pPr>
        <w:jc w:val="both"/>
      </w:pPr>
      <w:r>
        <w:rPr>
          <w:rFonts w:ascii="Times" w:hAnsi="Times" w:cs="Times"/>
          <w:b/>
          <w:sz w:val="28"/>
          <w:u w:val="single"/>
        </w:rPr>
        <w:t>Last Date for Course Work</w:t>
      </w:r>
      <w:r>
        <w:rPr>
          <w:rFonts w:ascii="Times" w:hAnsi="Times" w:cs="Times"/>
          <w:sz w:val="28"/>
        </w:rPr>
        <w:t>: Instructors will accept no course work after the first day of the final examination period. After that, students may apply for deferred standing thro</w:t>
      </w:r>
      <w:r>
        <w:rPr>
          <w:rFonts w:ascii="Times" w:hAnsi="Times" w:cs="Times"/>
          <w:sz w:val="28"/>
        </w:rPr>
        <w:t>ugh the Petitions procedure.</w:t>
      </w:r>
    </w:p>
    <w:p w14:paraId="50FDB10D" w14:textId="77777777" w:rsidR="00853911" w:rsidRDefault="00853911">
      <w:pPr>
        <w:jc w:val="both"/>
      </w:pPr>
    </w:p>
    <w:p w14:paraId="2F7E1B66" w14:textId="77777777" w:rsidR="00853911" w:rsidRDefault="00551F64">
      <w:pPr>
        <w:jc w:val="both"/>
      </w:pPr>
      <w:r>
        <w:rPr>
          <w:rFonts w:ascii="Times" w:hAnsi="Times" w:cs="Times"/>
          <w:b/>
          <w:sz w:val="28"/>
          <w:u w:val="single"/>
        </w:rPr>
        <w:t xml:space="preserve">PLEASE NOTE: </w:t>
      </w:r>
      <w:proofErr w:type="gramStart"/>
      <w:r>
        <w:rPr>
          <w:rFonts w:ascii="Times" w:hAnsi="Times" w:cs="Times"/>
          <w:b/>
          <w:sz w:val="28"/>
          <w:u w:val="single"/>
        </w:rPr>
        <w:t>In order to</w:t>
      </w:r>
      <w:proofErr w:type="gramEnd"/>
      <w:r>
        <w:rPr>
          <w:rFonts w:ascii="Times" w:hAnsi="Times" w:cs="Times"/>
          <w:b/>
          <w:sz w:val="28"/>
          <w:u w:val="single"/>
        </w:rPr>
        <w:t xml:space="preserve"> pass this course all assignments must be completed, including the Academic Honesty Tutorial, with the exceptions which are validly documented as noted above</w:t>
      </w:r>
      <w:r>
        <w:rPr>
          <w:rFonts w:ascii="Times" w:hAnsi="Times" w:cs="Times"/>
          <w:sz w:val="28"/>
          <w:u w:val="single"/>
        </w:rPr>
        <w:t>.</w:t>
      </w:r>
    </w:p>
    <w:p w14:paraId="13EDE7C8" w14:textId="77777777" w:rsidR="00853911" w:rsidRDefault="00853911">
      <w:pPr>
        <w:jc w:val="both"/>
      </w:pPr>
    </w:p>
    <w:p w14:paraId="28E1A153" w14:textId="77777777" w:rsidR="00853911" w:rsidRDefault="00853911">
      <w:pPr>
        <w:jc w:val="both"/>
      </w:pPr>
    </w:p>
    <w:p w14:paraId="72F6B36F" w14:textId="77777777" w:rsidR="00853911" w:rsidRDefault="00853911"/>
    <w:p w14:paraId="7D4E91B2" w14:textId="77777777" w:rsidR="00853911" w:rsidRDefault="00551F64">
      <w:pPr>
        <w:jc w:val="center"/>
      </w:pPr>
      <w:r>
        <w:rPr>
          <w:rFonts w:ascii="Times" w:hAnsi="Times" w:cs="Times"/>
          <w:b/>
          <w:sz w:val="28"/>
          <w:u w:val="single"/>
        </w:rPr>
        <w:t xml:space="preserve">BOOKS FOR </w:t>
      </w:r>
      <w:proofErr w:type="gramStart"/>
      <w:r>
        <w:rPr>
          <w:rFonts w:ascii="Times" w:hAnsi="Times" w:cs="Times"/>
          <w:b/>
          <w:sz w:val="28"/>
          <w:u w:val="single"/>
        </w:rPr>
        <w:t>PURCHASE;</w:t>
      </w:r>
      <w:proofErr w:type="gramEnd"/>
    </w:p>
    <w:p w14:paraId="4A385AEA" w14:textId="77777777" w:rsidR="00853911" w:rsidRDefault="00853911"/>
    <w:p w14:paraId="6F04A995" w14:textId="77777777" w:rsidR="00853911" w:rsidRDefault="00551F64">
      <w:r>
        <w:rPr>
          <w:rFonts w:ascii="Times" w:hAnsi="Times" w:cs="Times"/>
          <w:sz w:val="28"/>
        </w:rPr>
        <w:t xml:space="preserve">- Hurston, Zora Neale, </w:t>
      </w:r>
      <w:r>
        <w:rPr>
          <w:rFonts w:ascii="Times" w:hAnsi="Times" w:cs="Times"/>
          <w:i/>
          <w:sz w:val="28"/>
        </w:rPr>
        <w:t>Their Eyes Were Watching God</w:t>
      </w:r>
      <w:r>
        <w:rPr>
          <w:rFonts w:ascii="Times" w:hAnsi="Times" w:cs="Times"/>
          <w:sz w:val="28"/>
        </w:rPr>
        <w:t>, Harper Collins.</w:t>
      </w:r>
    </w:p>
    <w:p w14:paraId="20EAAC85" w14:textId="77777777" w:rsidR="00853911" w:rsidRDefault="00551F64">
      <w:r>
        <w:rPr>
          <w:rFonts w:ascii="Times" w:hAnsi="Times" w:cs="Times"/>
          <w:sz w:val="28"/>
        </w:rPr>
        <w:t>- Br</w:t>
      </w:r>
      <w:r>
        <w:rPr>
          <w:rFonts w:ascii="Times" w:hAnsi="Times" w:cs="Times"/>
          <w:sz w:val="28"/>
        </w:rPr>
        <w:t xml:space="preserve">own, Rita Mae, </w:t>
      </w:r>
      <w:proofErr w:type="spellStart"/>
      <w:r>
        <w:rPr>
          <w:rFonts w:ascii="Times" w:hAnsi="Times" w:cs="Times"/>
          <w:i/>
          <w:sz w:val="28"/>
        </w:rPr>
        <w:t>Rubyfruit</w:t>
      </w:r>
      <w:proofErr w:type="spellEnd"/>
      <w:r>
        <w:rPr>
          <w:rFonts w:ascii="Times" w:hAnsi="Times" w:cs="Times"/>
          <w:i/>
          <w:sz w:val="28"/>
        </w:rPr>
        <w:t xml:space="preserve"> Jungle</w:t>
      </w:r>
      <w:r>
        <w:rPr>
          <w:rFonts w:ascii="Times" w:hAnsi="Times" w:cs="Times"/>
          <w:sz w:val="28"/>
        </w:rPr>
        <w:t>, Bantam Books.</w:t>
      </w:r>
    </w:p>
    <w:p w14:paraId="65E939AA" w14:textId="77777777" w:rsidR="00853911" w:rsidRDefault="00551F64">
      <w:r>
        <w:rPr>
          <w:rFonts w:ascii="Times" w:hAnsi="Times" w:cs="Times"/>
          <w:sz w:val="28"/>
        </w:rPr>
        <w:t xml:space="preserve">- Gilligan, Carol, </w:t>
      </w:r>
      <w:r>
        <w:rPr>
          <w:rFonts w:ascii="Times" w:hAnsi="Times" w:cs="Times"/>
          <w:i/>
          <w:sz w:val="28"/>
        </w:rPr>
        <w:t>In a Different Voice</w:t>
      </w:r>
      <w:r>
        <w:rPr>
          <w:rFonts w:ascii="Times" w:hAnsi="Times" w:cs="Times"/>
          <w:sz w:val="28"/>
        </w:rPr>
        <w:t>, Harvard University Press</w:t>
      </w:r>
    </w:p>
    <w:p w14:paraId="3F56164F" w14:textId="035F013E" w:rsidR="00853911" w:rsidRDefault="00551F64">
      <w:pPr>
        <w:rPr>
          <w:rFonts w:ascii="Times" w:hAnsi="Times" w:cs="Times"/>
          <w:sz w:val="28"/>
        </w:rPr>
      </w:pPr>
      <w:r>
        <w:rPr>
          <w:rFonts w:ascii="Times" w:hAnsi="Times" w:cs="Times"/>
          <w:sz w:val="28"/>
        </w:rPr>
        <w:t xml:space="preserve">- Capellanus, Andreas, </w:t>
      </w:r>
      <w:r>
        <w:rPr>
          <w:rFonts w:ascii="Times" w:hAnsi="Times" w:cs="Times"/>
          <w:i/>
          <w:sz w:val="28"/>
        </w:rPr>
        <w:t>The Art of Courtly Love</w:t>
      </w:r>
      <w:r>
        <w:rPr>
          <w:rFonts w:ascii="Times" w:hAnsi="Times" w:cs="Times"/>
          <w:sz w:val="28"/>
        </w:rPr>
        <w:t>, Penguin</w:t>
      </w:r>
    </w:p>
    <w:p w14:paraId="6EBF55FA" w14:textId="359411EB" w:rsidR="00C07C62" w:rsidRPr="00545F03" w:rsidRDefault="00C07C62">
      <w:r>
        <w:rPr>
          <w:rFonts w:ascii="Times" w:hAnsi="Times" w:cs="Times"/>
          <w:sz w:val="28"/>
        </w:rPr>
        <w:t>-</w:t>
      </w:r>
      <w:r w:rsidR="00545F03">
        <w:rPr>
          <w:rFonts w:ascii="Times" w:hAnsi="Times" w:cs="Times"/>
          <w:sz w:val="28"/>
        </w:rPr>
        <w:t xml:space="preserve"> </w:t>
      </w:r>
      <w:r w:rsidR="00545F03" w:rsidRPr="00545F03">
        <w:rPr>
          <w:sz w:val="28"/>
          <w:szCs w:val="28"/>
        </w:rPr>
        <w:t>Sickles, “</w:t>
      </w:r>
      <w:r w:rsidR="00545F03" w:rsidRPr="00545F03">
        <w:rPr>
          <w:i/>
          <w:iCs/>
          <w:sz w:val="28"/>
          <w:szCs w:val="28"/>
        </w:rPr>
        <w:t>Saving</w:t>
      </w:r>
      <w:r w:rsidR="00545F03">
        <w:rPr>
          <w:sz w:val="28"/>
          <w:szCs w:val="28"/>
        </w:rPr>
        <w:t>”</w:t>
      </w:r>
    </w:p>
    <w:p w14:paraId="64A2AF96" w14:textId="77777777" w:rsidR="00853911" w:rsidRDefault="00551F64">
      <w:r>
        <w:rPr>
          <w:rFonts w:ascii="Times" w:hAnsi="Times" w:cs="Times"/>
          <w:sz w:val="28"/>
        </w:rPr>
        <w:t>- A Reading Kit is available from the York Bookstore</w:t>
      </w:r>
    </w:p>
    <w:p w14:paraId="5036F3FE" w14:textId="77777777" w:rsidR="00853911" w:rsidRDefault="00853911"/>
    <w:p w14:paraId="673B43B1" w14:textId="77777777" w:rsidR="00853911" w:rsidRDefault="00853911"/>
    <w:p w14:paraId="67A0D722" w14:textId="77777777" w:rsidR="00853911" w:rsidRDefault="00853911"/>
    <w:p w14:paraId="206A1A88" w14:textId="77777777" w:rsidR="00853911" w:rsidRDefault="00551F64">
      <w:pPr>
        <w:jc w:val="center"/>
      </w:pPr>
      <w:r>
        <w:rPr>
          <w:rFonts w:ascii="Times" w:hAnsi="Times" w:cs="Times"/>
          <w:b/>
          <w:sz w:val="28"/>
          <w:u w:val="single"/>
        </w:rPr>
        <w:t xml:space="preserve">GRADING SCHEME: </w:t>
      </w:r>
    </w:p>
    <w:p w14:paraId="21888B74" w14:textId="77777777" w:rsidR="00853911" w:rsidRDefault="00853911"/>
    <w:p w14:paraId="0E5AB5E3" w14:textId="77777777" w:rsidR="00853911" w:rsidRDefault="00551F64">
      <w:r>
        <w:rPr>
          <w:rFonts w:ascii="Times" w:hAnsi="Times" w:cs="Times"/>
          <w:sz w:val="28"/>
        </w:rPr>
        <w:tab/>
      </w:r>
      <w:r>
        <w:rPr>
          <w:rFonts w:ascii="Times" w:hAnsi="Times" w:cs="Times"/>
          <w:sz w:val="28"/>
        </w:rPr>
        <w:tab/>
        <w:t>First Term Essay</w:t>
      </w:r>
      <w:r>
        <w:rPr>
          <w:rFonts w:ascii="Times" w:hAnsi="Times" w:cs="Times"/>
          <w:sz w:val="28"/>
        </w:rPr>
        <w:tab/>
        <w:t xml:space="preserve"> </w:t>
      </w:r>
      <w:r>
        <w:rPr>
          <w:rFonts w:ascii="Times" w:hAnsi="Times" w:cs="Times"/>
          <w:sz w:val="28"/>
        </w:rPr>
        <w:tab/>
        <w:t xml:space="preserve"> 20%</w:t>
      </w:r>
    </w:p>
    <w:p w14:paraId="490089A6" w14:textId="77777777" w:rsidR="00853911" w:rsidRDefault="00551F64">
      <w:r>
        <w:rPr>
          <w:rFonts w:ascii="Times" w:hAnsi="Times" w:cs="Times"/>
          <w:sz w:val="28"/>
        </w:rPr>
        <w:tab/>
      </w:r>
      <w:r>
        <w:rPr>
          <w:rFonts w:ascii="Times" w:hAnsi="Times" w:cs="Times"/>
          <w:sz w:val="28"/>
        </w:rPr>
        <w:tab/>
        <w:t>First Term Test</w:t>
      </w:r>
      <w:r>
        <w:rPr>
          <w:rFonts w:ascii="Times" w:hAnsi="Times" w:cs="Times"/>
          <w:sz w:val="28"/>
        </w:rPr>
        <w:tab/>
      </w:r>
      <w:r>
        <w:rPr>
          <w:rFonts w:ascii="Times" w:hAnsi="Times" w:cs="Times"/>
          <w:sz w:val="28"/>
        </w:rPr>
        <w:tab/>
        <w:t xml:space="preserve"> 20%</w:t>
      </w:r>
    </w:p>
    <w:p w14:paraId="34AD8A62" w14:textId="77777777" w:rsidR="00853911" w:rsidRDefault="00551F64">
      <w:r>
        <w:rPr>
          <w:rFonts w:ascii="Times" w:hAnsi="Times" w:cs="Times"/>
          <w:sz w:val="28"/>
        </w:rPr>
        <w:tab/>
      </w:r>
      <w:r>
        <w:rPr>
          <w:rFonts w:ascii="Times" w:hAnsi="Times" w:cs="Times"/>
          <w:sz w:val="28"/>
        </w:rPr>
        <w:tab/>
        <w:t>Major Essay</w:t>
      </w:r>
      <w:r>
        <w:rPr>
          <w:rFonts w:ascii="Times" w:hAnsi="Times" w:cs="Times"/>
          <w:sz w:val="28"/>
        </w:rPr>
        <w:tab/>
        <w:t xml:space="preserve"> </w:t>
      </w:r>
      <w:r>
        <w:rPr>
          <w:rFonts w:ascii="Times" w:hAnsi="Times" w:cs="Times"/>
          <w:sz w:val="28"/>
        </w:rPr>
        <w:tab/>
      </w:r>
      <w:r>
        <w:rPr>
          <w:rFonts w:ascii="Times" w:hAnsi="Times" w:cs="Times"/>
          <w:sz w:val="28"/>
        </w:rPr>
        <w:tab/>
        <w:t xml:space="preserve"> 15%</w:t>
      </w:r>
    </w:p>
    <w:p w14:paraId="00A2ACB8" w14:textId="77777777" w:rsidR="00853911" w:rsidRDefault="00551F64">
      <w:r>
        <w:rPr>
          <w:rFonts w:ascii="Times" w:hAnsi="Times" w:cs="Times"/>
          <w:sz w:val="28"/>
        </w:rPr>
        <w:tab/>
      </w:r>
      <w:r>
        <w:rPr>
          <w:rFonts w:ascii="Times" w:hAnsi="Times" w:cs="Times"/>
          <w:sz w:val="28"/>
        </w:rPr>
        <w:tab/>
        <w:t>Class Participation</w:t>
      </w:r>
      <w:r>
        <w:rPr>
          <w:rFonts w:ascii="Times" w:hAnsi="Times" w:cs="Times"/>
          <w:sz w:val="28"/>
        </w:rPr>
        <w:tab/>
      </w:r>
      <w:r>
        <w:rPr>
          <w:rFonts w:ascii="Times" w:hAnsi="Times" w:cs="Times"/>
          <w:sz w:val="28"/>
        </w:rPr>
        <w:tab/>
        <w:t xml:space="preserve"> 20%</w:t>
      </w:r>
    </w:p>
    <w:p w14:paraId="7BC8BD85" w14:textId="77777777" w:rsidR="00853911" w:rsidRDefault="00551F64">
      <w:r>
        <w:rPr>
          <w:rFonts w:ascii="Times" w:hAnsi="Times" w:cs="Times"/>
          <w:sz w:val="28"/>
        </w:rPr>
        <w:tab/>
      </w:r>
      <w:r>
        <w:rPr>
          <w:rFonts w:ascii="Times" w:hAnsi="Times" w:cs="Times"/>
          <w:sz w:val="28"/>
        </w:rPr>
        <w:tab/>
        <w:t>Final Examination</w:t>
      </w:r>
      <w:r>
        <w:rPr>
          <w:rFonts w:ascii="Times" w:hAnsi="Times" w:cs="Times"/>
          <w:sz w:val="28"/>
        </w:rPr>
        <w:tab/>
        <w:t xml:space="preserve"> </w:t>
      </w:r>
      <w:r>
        <w:rPr>
          <w:rFonts w:ascii="Times" w:hAnsi="Times" w:cs="Times"/>
          <w:sz w:val="28"/>
        </w:rPr>
        <w:tab/>
        <w:t xml:space="preserve"> 25%</w:t>
      </w:r>
      <w:r>
        <w:rPr>
          <w:rFonts w:ascii="Times" w:hAnsi="Times" w:cs="Times"/>
          <w:sz w:val="28"/>
        </w:rPr>
        <w:tab/>
        <w:t xml:space="preserve"> </w:t>
      </w:r>
    </w:p>
    <w:p w14:paraId="5F1B9DBD" w14:textId="77777777" w:rsidR="00853911" w:rsidRDefault="00853911"/>
    <w:p w14:paraId="417F3BCB" w14:textId="77777777" w:rsidR="00853911" w:rsidRDefault="00853911"/>
    <w:p w14:paraId="4925B64F" w14:textId="77777777" w:rsidR="00853911" w:rsidRDefault="00853911"/>
    <w:p w14:paraId="46CFCD30" w14:textId="77777777" w:rsidR="00853911" w:rsidRDefault="00551F64">
      <w:pPr>
        <w:jc w:val="center"/>
      </w:pPr>
      <w:r>
        <w:rPr>
          <w:rFonts w:ascii="Times" w:hAnsi="Times" w:cs="Times"/>
          <w:b/>
          <w:sz w:val="28"/>
          <w:u w:val="single"/>
        </w:rPr>
        <w:t>SOME TIPS FOR STUDYING:</w:t>
      </w:r>
    </w:p>
    <w:p w14:paraId="2CFF9822" w14:textId="77777777" w:rsidR="00853911" w:rsidRDefault="00853911">
      <w:pPr>
        <w:jc w:val="center"/>
      </w:pPr>
    </w:p>
    <w:p w14:paraId="647C2731" w14:textId="77777777" w:rsidR="00853911" w:rsidRDefault="00853911">
      <w:pPr>
        <w:jc w:val="both"/>
      </w:pPr>
    </w:p>
    <w:p w14:paraId="09F870A6"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 xml:space="preserve">All the works we study – books, films, documentaries, etc. – count as </w:t>
      </w:r>
      <w:r>
        <w:rPr>
          <w:rFonts w:ascii="Times" w:hAnsi="Times" w:cs="Times"/>
          <w:sz w:val="28"/>
        </w:rPr>
        <w:t>“texts”.</w:t>
      </w:r>
    </w:p>
    <w:p w14:paraId="1B064EB9" w14:textId="688D9F78"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 xml:space="preserve">Identify the genre of the text, </w:t>
      </w:r>
      <w:r w:rsidR="00F66B02">
        <w:rPr>
          <w:rFonts w:ascii="Times" w:hAnsi="Times" w:cs="Times"/>
          <w:sz w:val="28"/>
        </w:rPr>
        <w:t>e.g.,</w:t>
      </w:r>
      <w:r>
        <w:rPr>
          <w:rFonts w:ascii="Times" w:hAnsi="Times" w:cs="Times"/>
          <w:sz w:val="28"/>
        </w:rPr>
        <w:t xml:space="preserve"> novel, theory (type), history of ideas, cultural anthropology, etc.</w:t>
      </w:r>
    </w:p>
    <w:p w14:paraId="5C06CE72"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Identify the background of the work’s author.</w:t>
      </w:r>
    </w:p>
    <w:p w14:paraId="0C2AD0F2"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 xml:space="preserve">Identify 1) when the work was produced and 2) the time/period it is about. Are these the </w:t>
      </w:r>
      <w:r>
        <w:rPr>
          <w:rFonts w:ascii="Times" w:hAnsi="Times" w:cs="Times"/>
          <w:sz w:val="28"/>
        </w:rPr>
        <w:t>same?</w:t>
      </w:r>
    </w:p>
    <w:p w14:paraId="619E8C1C" w14:textId="77777777" w:rsidR="00853911" w:rsidRDefault="00551F64">
      <w:pPr>
        <w:ind w:left="720"/>
        <w:jc w:val="both"/>
      </w:pPr>
      <w:r>
        <w:rPr>
          <w:rFonts w:ascii="Symbol" w:hAnsi="Symbol" w:cs="Symbol"/>
          <w:sz w:val="28"/>
        </w:rPr>
        <w:lastRenderedPageBreak/>
        <w:t>•</w:t>
      </w:r>
      <w:r>
        <w:rPr>
          <w:rFonts w:ascii="Symbol" w:hAnsi="Symbol" w:cs="Symbol"/>
          <w:sz w:val="28"/>
        </w:rPr>
        <w:tab/>
      </w:r>
      <w:r>
        <w:rPr>
          <w:rFonts w:ascii="Times" w:hAnsi="Times" w:cs="Times"/>
          <w:sz w:val="28"/>
        </w:rPr>
        <w:t>Consult the Timeline to contextualize the work in terms of 1) its historical period and 2) significant social and/or cultural developments that have an impact on it.</w:t>
      </w:r>
    </w:p>
    <w:p w14:paraId="1A71F0DB"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For works of fiction and literature 1) identify the characters, the issues and p</w:t>
      </w:r>
      <w:r>
        <w:rPr>
          <w:rFonts w:ascii="Times" w:hAnsi="Times" w:cs="Times"/>
          <w:sz w:val="28"/>
        </w:rPr>
        <w:t>roblems they face, and the ways these affect and change them.</w:t>
      </w:r>
    </w:p>
    <w:p w14:paraId="2031BD81"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For works of fiction and literature identify metaphors, symbols, analogies, point of view and other important literary devices.</w:t>
      </w:r>
    </w:p>
    <w:p w14:paraId="2F3FBD54"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For non-fiction works identify the main point or thesis of the</w:t>
      </w:r>
      <w:r>
        <w:rPr>
          <w:rFonts w:ascii="Times" w:hAnsi="Times" w:cs="Times"/>
          <w:sz w:val="28"/>
        </w:rPr>
        <w:t xml:space="preserve"> work and outline the arguments and/or evidence that is used to support it.</w:t>
      </w:r>
    </w:p>
    <w:p w14:paraId="3B4F1396"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For non-fiction works identify important concepts and terms and their meaning(s) and any special ways in which they are used.</w:t>
      </w:r>
    </w:p>
    <w:p w14:paraId="63AF33B0"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 xml:space="preserve">For non-fiction works determine if it provides 1) </w:t>
      </w:r>
      <w:r>
        <w:rPr>
          <w:rFonts w:ascii="Times" w:hAnsi="Times" w:cs="Times"/>
          <w:sz w:val="28"/>
        </w:rPr>
        <w:t>and empirical argument based on research and data or 2) a conceptual work which develops the meanings and implications of terms or 3) a theoretical work which develops a way of understanding and analyzing phenomena.</w:t>
      </w:r>
    </w:p>
    <w:p w14:paraId="535ECABE"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For all genres, do you agree or disagr</w:t>
      </w:r>
      <w:r>
        <w:rPr>
          <w:rFonts w:ascii="Times" w:hAnsi="Times" w:cs="Times"/>
          <w:sz w:val="28"/>
        </w:rPr>
        <w:t>ee with the ideas and positions they present? Why or why not?</w:t>
      </w:r>
    </w:p>
    <w:p w14:paraId="7694B2C3"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Consider why the text is on the course.</w:t>
      </w:r>
    </w:p>
    <w:p w14:paraId="419AD794"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 xml:space="preserve">Make connections with other course </w:t>
      </w:r>
      <w:r>
        <w:rPr>
          <w:rFonts w:ascii="Times" w:hAnsi="Times" w:cs="Times"/>
          <w:b/>
          <w:sz w:val="28"/>
        </w:rPr>
        <w:t>texts</w:t>
      </w:r>
      <w:r>
        <w:rPr>
          <w:rFonts w:ascii="Times" w:hAnsi="Times" w:cs="Times"/>
          <w:sz w:val="28"/>
        </w:rPr>
        <w:t>, for instance points where they agree, disagree, or when one work enhances our understanding of another.</w:t>
      </w:r>
    </w:p>
    <w:p w14:paraId="6C4D229A" w14:textId="77777777" w:rsidR="00853911" w:rsidRDefault="00551F64">
      <w:pPr>
        <w:ind w:left="720"/>
        <w:jc w:val="both"/>
      </w:pPr>
      <w:r>
        <w:rPr>
          <w:rFonts w:ascii="Symbol" w:hAnsi="Symbol" w:cs="Symbol"/>
          <w:sz w:val="28"/>
        </w:rPr>
        <w:t>•</w:t>
      </w:r>
      <w:r>
        <w:rPr>
          <w:rFonts w:ascii="Symbol" w:hAnsi="Symbol" w:cs="Symbol"/>
          <w:sz w:val="28"/>
        </w:rPr>
        <w:tab/>
      </w:r>
      <w:r>
        <w:rPr>
          <w:rFonts w:ascii="Times" w:hAnsi="Times" w:cs="Times"/>
          <w:sz w:val="28"/>
        </w:rPr>
        <w:t>Co</w:t>
      </w:r>
      <w:r>
        <w:rPr>
          <w:rFonts w:ascii="Times" w:hAnsi="Times" w:cs="Times"/>
          <w:sz w:val="28"/>
        </w:rPr>
        <w:t>nnect the work with the world you live in.</w:t>
      </w:r>
    </w:p>
    <w:p w14:paraId="663565FA" w14:textId="77777777" w:rsidR="00853911" w:rsidRDefault="00853911">
      <w:pPr>
        <w:jc w:val="center"/>
      </w:pPr>
    </w:p>
    <w:p w14:paraId="299627B9" w14:textId="77777777" w:rsidR="00853911" w:rsidRDefault="00853911">
      <w:pPr>
        <w:jc w:val="center"/>
      </w:pPr>
    </w:p>
    <w:p w14:paraId="007EC05F" w14:textId="77777777" w:rsidR="00853911" w:rsidRDefault="00853911"/>
    <w:p w14:paraId="19A6C006" w14:textId="77777777" w:rsidR="00853911" w:rsidRDefault="00853911"/>
    <w:p w14:paraId="2D2172E9" w14:textId="77777777" w:rsidR="00853911" w:rsidRDefault="00551F64">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b/>
          <w:sz w:val="28"/>
          <w:u w:val="single"/>
        </w:rPr>
        <w:t>ASSIGNMENTS:</w:t>
      </w:r>
    </w:p>
    <w:p w14:paraId="7742139E" w14:textId="77777777" w:rsidR="00853911" w:rsidRDefault="00853911"/>
    <w:p w14:paraId="3CF79B15" w14:textId="77777777" w:rsidR="00853911" w:rsidRDefault="00853911"/>
    <w:p w14:paraId="02054E79" w14:textId="2F0625CC" w:rsidR="00853911" w:rsidRDefault="00551F64">
      <w:pPr>
        <w:jc w:val="both"/>
      </w:pPr>
      <w:r>
        <w:rPr>
          <w:rFonts w:ascii="Times" w:hAnsi="Times" w:cs="Times"/>
          <w:sz w:val="28"/>
        </w:rPr>
        <w:t>All assignments are due in tutorial. They must be double-spaced. All papers are to be done in MLA style. You can find the MLA site on the internet  at “</w:t>
      </w:r>
      <w:r w:rsidR="007D0285">
        <w:rPr>
          <w:rFonts w:ascii="Times" w:hAnsi="Times" w:cs="Times"/>
          <w:sz w:val="28"/>
        </w:rPr>
        <w:t>Purdue Owl</w:t>
      </w:r>
      <w:r>
        <w:rPr>
          <w:rFonts w:ascii="Times" w:hAnsi="Times" w:cs="Times"/>
          <w:sz w:val="28"/>
        </w:rPr>
        <w:t xml:space="preserve">”. All papers must have a complete Bibliography and </w:t>
      </w:r>
      <w:r>
        <w:rPr>
          <w:rFonts w:ascii="Times" w:hAnsi="Times" w:cs="Times"/>
          <w:b/>
          <w:sz w:val="28"/>
        </w:rPr>
        <w:t>all essays must have a clear thesis that the body of the paper supports.</w:t>
      </w:r>
    </w:p>
    <w:p w14:paraId="20A02345" w14:textId="77777777" w:rsidR="00853911" w:rsidRDefault="00853911">
      <w:pPr>
        <w:jc w:val="both"/>
      </w:pPr>
    </w:p>
    <w:p w14:paraId="3A75C118" w14:textId="77777777" w:rsidR="00853911" w:rsidRDefault="00551F64">
      <w:pPr>
        <w:jc w:val="both"/>
      </w:pPr>
      <w:r>
        <w:rPr>
          <w:rFonts w:ascii="Times" w:hAnsi="Times" w:cs="Times"/>
          <w:sz w:val="28"/>
        </w:rPr>
        <w:t>You should keep copies of your essays as you work on and revise them. Should there be any issues regarding your work, you should b</w:t>
      </w:r>
      <w:r>
        <w:rPr>
          <w:rFonts w:ascii="Times" w:hAnsi="Times" w:cs="Times"/>
          <w:sz w:val="28"/>
        </w:rPr>
        <w:t xml:space="preserve">e able to produce these. </w:t>
      </w:r>
    </w:p>
    <w:p w14:paraId="527D9AF2" w14:textId="77777777" w:rsidR="00853911" w:rsidRDefault="00853911">
      <w:pPr>
        <w:jc w:val="both"/>
      </w:pPr>
    </w:p>
    <w:p w14:paraId="37AE1EF7" w14:textId="77777777" w:rsidR="00853911" w:rsidRDefault="00853911">
      <w:pPr>
        <w:jc w:val="both"/>
      </w:pPr>
    </w:p>
    <w:p w14:paraId="2DE6B689" w14:textId="77777777" w:rsidR="00853911" w:rsidRDefault="00551F64">
      <w:pPr>
        <w:jc w:val="both"/>
      </w:pPr>
      <w:r>
        <w:rPr>
          <w:rFonts w:ascii="Times" w:hAnsi="Times" w:cs="Times"/>
          <w:b/>
          <w:sz w:val="28"/>
          <w:u w:val="single"/>
        </w:rPr>
        <w:t>N.B.</w:t>
      </w:r>
      <w:r>
        <w:rPr>
          <w:rFonts w:ascii="Times" w:hAnsi="Times" w:cs="Times"/>
          <w:b/>
          <w:sz w:val="28"/>
        </w:rPr>
        <w:t xml:space="preserve"> ALL ASSIGNMENTS MUST BE SUBMITTED TO YOUR TUTORIAL LEADER.  YOU MUST KEEP BACKUP COPIES OF ALL SUBMITTED </w:t>
      </w:r>
      <w:r>
        <w:rPr>
          <w:rFonts w:ascii="Times" w:hAnsi="Times" w:cs="Times"/>
          <w:b/>
          <w:sz w:val="28"/>
        </w:rPr>
        <w:lastRenderedPageBreak/>
        <w:t>WORK AND ALL RETURNED AND MARKED WORK UNTIL THE COURSE IS OVER AND YOU HAVE RECEIVED YOUR OFFICIAL COURSE MARK.</w:t>
      </w:r>
    </w:p>
    <w:p w14:paraId="06F56038" w14:textId="77777777" w:rsidR="00853911" w:rsidRDefault="00853911">
      <w:pPr>
        <w:jc w:val="both"/>
      </w:pPr>
    </w:p>
    <w:p w14:paraId="0E78EB89" w14:textId="2EB53DF4" w:rsidR="00853911" w:rsidRDefault="00551F64">
      <w:pPr>
        <w:jc w:val="both"/>
      </w:pPr>
      <w:r>
        <w:rPr>
          <w:rFonts w:ascii="Times" w:hAnsi="Times" w:cs="Times"/>
          <w:b/>
          <w:sz w:val="32"/>
          <w:u w:val="single"/>
        </w:rPr>
        <w:t>N.B.:</w:t>
      </w:r>
      <w:r>
        <w:rPr>
          <w:rFonts w:ascii="Times" w:hAnsi="Times" w:cs="Times"/>
          <w:b/>
          <w:sz w:val="32"/>
        </w:rPr>
        <w:t xml:space="preserve"> All assignments must be turned </w:t>
      </w:r>
      <w:r>
        <w:rPr>
          <w:rFonts w:ascii="Times" w:hAnsi="Times" w:cs="Times"/>
          <w:b/>
          <w:sz w:val="32"/>
        </w:rPr>
        <w:t>in to pass the course. One Letter grade will</w:t>
      </w:r>
      <w:r w:rsidR="00F66B02">
        <w:rPr>
          <w:rFonts w:ascii="Times" w:hAnsi="Times" w:cs="Times"/>
          <w:b/>
          <w:sz w:val="32"/>
        </w:rPr>
        <w:t xml:space="preserve"> Be</w:t>
      </w:r>
      <w:r>
        <w:rPr>
          <w:rFonts w:ascii="Times" w:hAnsi="Times" w:cs="Times"/>
          <w:b/>
          <w:sz w:val="32"/>
        </w:rPr>
        <w:t xml:space="preserve"> deducted for each week or part thereof that your work is late unless you have appropriate documentation for absence and/or lateness.</w:t>
      </w:r>
    </w:p>
    <w:p w14:paraId="4FF09A2B" w14:textId="77777777" w:rsidR="00853911" w:rsidRDefault="00853911">
      <w:pPr>
        <w:jc w:val="both"/>
      </w:pPr>
    </w:p>
    <w:p w14:paraId="5C5754B0" w14:textId="77777777" w:rsidR="00853911" w:rsidRDefault="00853911">
      <w:pPr>
        <w:jc w:val="both"/>
      </w:pPr>
    </w:p>
    <w:p w14:paraId="1D58C173" w14:textId="77777777" w:rsidR="00853911" w:rsidRDefault="00551F64">
      <w:pPr>
        <w:jc w:val="both"/>
      </w:pPr>
      <w:r>
        <w:rPr>
          <w:rFonts w:ascii="Times" w:hAnsi="Times" w:cs="Times"/>
          <w:b/>
          <w:sz w:val="28"/>
        </w:rPr>
        <w:t>Assignment #1 FIRST TERM ESSAY</w:t>
      </w:r>
    </w:p>
    <w:p w14:paraId="710226A0" w14:textId="77777777" w:rsidR="00853911" w:rsidRDefault="00853911"/>
    <w:p w14:paraId="7A90BDC2" w14:textId="77777777" w:rsidR="00853911" w:rsidRDefault="00853911">
      <w:pPr>
        <w:jc w:val="both"/>
      </w:pPr>
    </w:p>
    <w:p w14:paraId="1DCCC293" w14:textId="77777777" w:rsidR="00853911" w:rsidRDefault="00551F64">
      <w:pPr>
        <w:jc w:val="both"/>
      </w:pPr>
      <w:r>
        <w:rPr>
          <w:rFonts w:ascii="Times" w:hAnsi="Times" w:cs="Times"/>
          <w:sz w:val="28"/>
        </w:rPr>
        <w:t>Due Week 8, Oct. 26, In Tutorial</w:t>
      </w:r>
    </w:p>
    <w:p w14:paraId="5351480F" w14:textId="77777777" w:rsidR="00853911" w:rsidRDefault="00853911">
      <w:pPr>
        <w:jc w:val="both"/>
      </w:pPr>
    </w:p>
    <w:p w14:paraId="70464C4D" w14:textId="77777777" w:rsidR="00853911" w:rsidRDefault="00853911">
      <w:pPr>
        <w:jc w:val="both"/>
      </w:pPr>
    </w:p>
    <w:p w14:paraId="53EA128B" w14:textId="73C4E857" w:rsidR="00853911" w:rsidRDefault="00551F64">
      <w:pPr>
        <w:jc w:val="both"/>
      </w:pPr>
      <w:r>
        <w:rPr>
          <w:rFonts w:ascii="Times" w:hAnsi="Times" w:cs="Times"/>
          <w:sz w:val="28"/>
        </w:rPr>
        <w:tab/>
        <w:t>Leng</w:t>
      </w:r>
      <w:r>
        <w:rPr>
          <w:rFonts w:ascii="Times" w:hAnsi="Times" w:cs="Times"/>
          <w:sz w:val="28"/>
        </w:rPr>
        <w:t>th: 4 - 5 pages. Your paper must have a clear thesis at the end of the introductory paragraph that answers the question/topic you chose to write on. Your essay should deal with the required number of course texts in some detail although you may refer to as</w:t>
      </w:r>
      <w:r>
        <w:rPr>
          <w:rFonts w:ascii="Times" w:hAnsi="Times" w:cs="Times"/>
          <w:sz w:val="28"/>
        </w:rPr>
        <w:t xml:space="preserve"> many others as you wish. You can also use relevant material that is not on the course. You may not use more than one internet source in writing your paper. Your paper should quote material from the texts you use and be fully documented. If using non-cours</w:t>
      </w:r>
      <w:r>
        <w:rPr>
          <w:rFonts w:ascii="Times" w:hAnsi="Times" w:cs="Times"/>
          <w:sz w:val="28"/>
        </w:rPr>
        <w:t xml:space="preserve">e </w:t>
      </w:r>
      <w:r w:rsidR="00F66B02">
        <w:rPr>
          <w:rFonts w:ascii="Times" w:hAnsi="Times" w:cs="Times"/>
          <w:sz w:val="28"/>
        </w:rPr>
        <w:t>material,</w:t>
      </w:r>
      <w:r>
        <w:rPr>
          <w:rFonts w:ascii="Times" w:hAnsi="Times" w:cs="Times"/>
          <w:sz w:val="28"/>
        </w:rPr>
        <w:t xml:space="preserve"> you must give a source. Write on one of the following topics:</w:t>
      </w:r>
    </w:p>
    <w:p w14:paraId="55D63FFA" w14:textId="77777777" w:rsidR="00853911" w:rsidRDefault="00853911">
      <w:pPr>
        <w:jc w:val="both"/>
      </w:pPr>
    </w:p>
    <w:p w14:paraId="17613FBA" w14:textId="76F73839" w:rsidR="00853911" w:rsidRDefault="00551F64">
      <w:pPr>
        <w:ind w:left="785"/>
        <w:jc w:val="both"/>
      </w:pPr>
      <w:r>
        <w:rPr>
          <w:rFonts w:ascii="Times" w:hAnsi="Times" w:cs="Times"/>
          <w:sz w:val="28"/>
        </w:rPr>
        <w:t>1.</w:t>
      </w:r>
      <w:r>
        <w:rPr>
          <w:rFonts w:ascii="Times" w:hAnsi="Times" w:cs="Times"/>
          <w:sz w:val="28"/>
        </w:rPr>
        <w:tab/>
        <w:t xml:space="preserve">Discuss the ways that texts we have read up to this point challenge the dominant position of men </w:t>
      </w:r>
      <w:r w:rsidR="00F66B02">
        <w:rPr>
          <w:rFonts w:ascii="Times" w:hAnsi="Times" w:cs="Times"/>
          <w:sz w:val="28"/>
        </w:rPr>
        <w:t xml:space="preserve">and the role of women </w:t>
      </w:r>
      <w:r>
        <w:rPr>
          <w:rFonts w:ascii="Times" w:hAnsi="Times" w:cs="Times"/>
          <w:sz w:val="28"/>
        </w:rPr>
        <w:t xml:space="preserve">in current Western culture. </w:t>
      </w:r>
    </w:p>
    <w:p w14:paraId="08D67740" w14:textId="77777777" w:rsidR="00853911" w:rsidRDefault="00853911">
      <w:pPr>
        <w:ind w:left="720"/>
        <w:jc w:val="both"/>
      </w:pPr>
    </w:p>
    <w:p w14:paraId="26A979F7" w14:textId="77777777" w:rsidR="00853911" w:rsidRDefault="00551F64">
      <w:pPr>
        <w:jc w:val="center"/>
      </w:pPr>
      <w:r>
        <w:rPr>
          <w:rFonts w:ascii="Times" w:hAnsi="Times" w:cs="Times"/>
          <w:sz w:val="28"/>
        </w:rPr>
        <w:t>OR</w:t>
      </w:r>
    </w:p>
    <w:p w14:paraId="4EB8B68C" w14:textId="77777777" w:rsidR="00853911" w:rsidRDefault="00853911">
      <w:pPr>
        <w:jc w:val="both"/>
      </w:pPr>
    </w:p>
    <w:p w14:paraId="7276F865" w14:textId="66359F53" w:rsidR="00853911" w:rsidRDefault="00551F64" w:rsidP="00284FF0">
      <w:pPr>
        <w:ind w:left="785"/>
        <w:jc w:val="both"/>
      </w:pPr>
      <w:r>
        <w:rPr>
          <w:rFonts w:ascii="Times" w:hAnsi="Times" w:cs="Times"/>
          <w:sz w:val="28"/>
        </w:rPr>
        <w:t>2.</w:t>
      </w:r>
      <w:r>
        <w:rPr>
          <w:rFonts w:ascii="Times" w:hAnsi="Times" w:cs="Times"/>
          <w:sz w:val="28"/>
        </w:rPr>
        <w:tab/>
        <w:t>De Waal’s work shows t</w:t>
      </w:r>
      <w:r>
        <w:rPr>
          <w:rFonts w:ascii="Times" w:hAnsi="Times" w:cs="Times"/>
          <w:sz w:val="28"/>
        </w:rPr>
        <w:t>he importance of empathy in primate societies and argues that this ability is inherent in humans. Discuss some examples of empathy you find in course material and in society. Does it occur equally in men and women? If not, why would that be the case?</w:t>
      </w:r>
    </w:p>
    <w:p w14:paraId="59243C9E" w14:textId="77777777" w:rsidR="00853911" w:rsidRDefault="00853911">
      <w:pPr>
        <w:jc w:val="both"/>
      </w:pPr>
    </w:p>
    <w:p w14:paraId="5E365209" w14:textId="77777777" w:rsidR="00853911" w:rsidRDefault="00853911">
      <w:pPr>
        <w:jc w:val="both"/>
      </w:pPr>
    </w:p>
    <w:p w14:paraId="64F61EE6" w14:textId="77777777" w:rsidR="00853911" w:rsidRDefault="00551F64">
      <w:pPr>
        <w:jc w:val="both"/>
      </w:pPr>
      <w:r>
        <w:rPr>
          <w:rFonts w:ascii="Times" w:hAnsi="Times" w:cs="Times"/>
          <w:b/>
          <w:sz w:val="28"/>
        </w:rPr>
        <w:t>Ass</w:t>
      </w:r>
      <w:r>
        <w:rPr>
          <w:rFonts w:ascii="Times" w:hAnsi="Times" w:cs="Times"/>
          <w:b/>
          <w:sz w:val="28"/>
        </w:rPr>
        <w:t>ignment #2 MAJOR ESSAY</w:t>
      </w:r>
    </w:p>
    <w:p w14:paraId="510C5284" w14:textId="77777777" w:rsidR="00853911" w:rsidRDefault="00853911">
      <w:pPr>
        <w:jc w:val="both"/>
      </w:pPr>
    </w:p>
    <w:p w14:paraId="60C6808C" w14:textId="77777777" w:rsidR="00853911" w:rsidRDefault="00551F64">
      <w:pPr>
        <w:jc w:val="both"/>
      </w:pPr>
      <w:r>
        <w:rPr>
          <w:rFonts w:ascii="Times" w:hAnsi="Times" w:cs="Times"/>
          <w:sz w:val="28"/>
        </w:rPr>
        <w:t>Due Week 21, February 25, In Tutorial</w:t>
      </w:r>
    </w:p>
    <w:p w14:paraId="3A3E5898" w14:textId="77777777" w:rsidR="00853911" w:rsidRDefault="00853911">
      <w:pPr>
        <w:jc w:val="both"/>
      </w:pPr>
    </w:p>
    <w:p w14:paraId="04D9A1FA" w14:textId="77777777" w:rsidR="00853911" w:rsidRDefault="00551F64">
      <w:pPr>
        <w:jc w:val="both"/>
      </w:pPr>
      <w:r>
        <w:rPr>
          <w:rFonts w:ascii="Times" w:hAnsi="Times" w:cs="Times"/>
          <w:sz w:val="28"/>
        </w:rPr>
        <w:lastRenderedPageBreak/>
        <w:tab/>
        <w:t xml:space="preserve">Length: 6 - 8 pages. Your paper must have a clear thesis at the end of the introductory paragraph that answers the question/topic you chose to write on. Your essay should deal with three </w:t>
      </w:r>
      <w:r>
        <w:rPr>
          <w:rFonts w:ascii="Times" w:hAnsi="Times" w:cs="Times"/>
          <w:sz w:val="28"/>
        </w:rPr>
        <w:t>course texts in some detail although you may refer to as many others as you wish. You may not use more than one internet source in writing your paper. Your paper should quote material from the texts you use and be fully documented. Write on one of the foll</w:t>
      </w:r>
      <w:r>
        <w:rPr>
          <w:rFonts w:ascii="Times" w:hAnsi="Times" w:cs="Times"/>
          <w:sz w:val="28"/>
        </w:rPr>
        <w:t>owing topics:</w:t>
      </w:r>
    </w:p>
    <w:p w14:paraId="2C27B6BC" w14:textId="77777777" w:rsidR="00853911" w:rsidRDefault="00853911">
      <w:pPr>
        <w:jc w:val="both"/>
      </w:pPr>
    </w:p>
    <w:p w14:paraId="0A9A05A5" w14:textId="77777777" w:rsidR="00853911" w:rsidRDefault="00551F64">
      <w:pPr>
        <w:ind w:left="1080"/>
        <w:jc w:val="both"/>
      </w:pPr>
      <w:r>
        <w:rPr>
          <w:rFonts w:ascii="Times" w:hAnsi="Times" w:cs="Times"/>
          <w:sz w:val="28"/>
        </w:rPr>
        <w:t>1.</w:t>
      </w:r>
      <w:r>
        <w:rPr>
          <w:rFonts w:ascii="Times" w:hAnsi="Times" w:cs="Times"/>
          <w:sz w:val="28"/>
        </w:rPr>
        <w:tab/>
        <w:t xml:space="preserve">Some authors on the course argue that romantic love oppresses women. Discuss what problems that two authors find in the romantic relationship and how Hurston’s </w:t>
      </w:r>
      <w:r>
        <w:rPr>
          <w:rFonts w:ascii="Times" w:hAnsi="Times" w:cs="Times"/>
          <w:i/>
          <w:sz w:val="28"/>
        </w:rPr>
        <w:t>Their Eyes Were Watching God</w:t>
      </w:r>
      <w:r>
        <w:rPr>
          <w:rFonts w:ascii="Times" w:hAnsi="Times" w:cs="Times"/>
          <w:sz w:val="28"/>
        </w:rPr>
        <w:t xml:space="preserve"> provides an alternative. </w:t>
      </w:r>
    </w:p>
    <w:p w14:paraId="51D73906" w14:textId="77777777" w:rsidR="00853911" w:rsidRDefault="00853911">
      <w:pPr>
        <w:ind w:left="720"/>
        <w:jc w:val="both"/>
      </w:pPr>
    </w:p>
    <w:p w14:paraId="48B369DB" w14:textId="77777777" w:rsidR="00853911" w:rsidRDefault="00551F64">
      <w:pPr>
        <w:ind w:left="1080"/>
        <w:jc w:val="both"/>
      </w:pPr>
      <w:r>
        <w:rPr>
          <w:rFonts w:ascii="Times" w:hAnsi="Times" w:cs="Times"/>
          <w:sz w:val="28"/>
        </w:rPr>
        <w:t>2.</w:t>
      </w:r>
      <w:r>
        <w:rPr>
          <w:rFonts w:ascii="Times" w:hAnsi="Times" w:cs="Times"/>
          <w:sz w:val="28"/>
        </w:rPr>
        <w:tab/>
        <w:t>In “The Descendants</w:t>
      </w:r>
      <w:r>
        <w:rPr>
          <w:rFonts w:ascii="Times" w:hAnsi="Times" w:cs="Times"/>
          <w:sz w:val="28"/>
        </w:rPr>
        <w:t xml:space="preserve">” Matt King undergoes some significant </w:t>
      </w:r>
    </w:p>
    <w:p w14:paraId="25F0C5C2" w14:textId="77777777" w:rsidR="00853911" w:rsidRDefault="00551F64">
      <w:pPr>
        <w:jc w:val="both"/>
      </w:pPr>
      <w:r>
        <w:rPr>
          <w:rFonts w:ascii="Times" w:hAnsi="Times" w:cs="Times"/>
          <w:sz w:val="28"/>
        </w:rPr>
        <w:tab/>
        <w:t xml:space="preserve">     changes. Describe these and with reference to 2 other course texts </w:t>
      </w:r>
    </w:p>
    <w:p w14:paraId="20DF7D18" w14:textId="77777777" w:rsidR="00853911" w:rsidRDefault="00551F64">
      <w:pPr>
        <w:jc w:val="both"/>
      </w:pPr>
      <w:r>
        <w:rPr>
          <w:rFonts w:ascii="Times" w:hAnsi="Times" w:cs="Times"/>
          <w:sz w:val="28"/>
        </w:rPr>
        <w:tab/>
        <w:t xml:space="preserve">    discuss what these were and </w:t>
      </w:r>
      <w:proofErr w:type="gramStart"/>
      <w:r>
        <w:rPr>
          <w:rFonts w:ascii="Times" w:hAnsi="Times" w:cs="Times"/>
          <w:sz w:val="28"/>
        </w:rPr>
        <w:t>whether or not</w:t>
      </w:r>
      <w:proofErr w:type="gramEnd"/>
      <w:r>
        <w:rPr>
          <w:rFonts w:ascii="Times" w:hAnsi="Times" w:cs="Times"/>
          <w:sz w:val="28"/>
        </w:rPr>
        <w:t xml:space="preserve"> they were beneficial to </w:t>
      </w:r>
    </w:p>
    <w:p w14:paraId="38CEBE7D" w14:textId="77777777" w:rsidR="00853911" w:rsidRDefault="00551F64">
      <w:pPr>
        <w:jc w:val="both"/>
      </w:pPr>
      <w:r>
        <w:rPr>
          <w:rFonts w:ascii="Times" w:hAnsi="Times" w:cs="Times"/>
          <w:sz w:val="28"/>
        </w:rPr>
        <w:tab/>
        <w:t xml:space="preserve">    him and those he interacted with, especially his daughters, his</w:t>
      </w:r>
    </w:p>
    <w:p w14:paraId="6E6E80CC" w14:textId="77777777" w:rsidR="00853911" w:rsidRDefault="00551F64">
      <w:pPr>
        <w:jc w:val="both"/>
      </w:pPr>
      <w:r>
        <w:rPr>
          <w:rFonts w:ascii="Times" w:hAnsi="Times" w:cs="Times"/>
          <w:sz w:val="28"/>
        </w:rPr>
        <w:t xml:space="preserve">              relatives and the environment.</w:t>
      </w:r>
    </w:p>
    <w:p w14:paraId="20500593" w14:textId="77777777" w:rsidR="00853911" w:rsidRDefault="00853911">
      <w:pPr>
        <w:jc w:val="both"/>
      </w:pPr>
    </w:p>
    <w:p w14:paraId="38F2AECC" w14:textId="77777777" w:rsidR="00853911" w:rsidRDefault="00853911">
      <w:pPr>
        <w:jc w:val="both"/>
      </w:pPr>
    </w:p>
    <w:p w14:paraId="51288C25" w14:textId="77777777" w:rsidR="00853911" w:rsidRDefault="00853911">
      <w:pPr>
        <w:jc w:val="both"/>
      </w:pPr>
    </w:p>
    <w:p w14:paraId="1B953E96" w14:textId="77777777" w:rsidR="00853911" w:rsidRDefault="00853911">
      <w:pPr>
        <w:jc w:val="center"/>
      </w:pPr>
    </w:p>
    <w:p w14:paraId="478EBD7C" w14:textId="77777777" w:rsidR="00853911" w:rsidRDefault="00853911"/>
    <w:p w14:paraId="4A081257" w14:textId="77777777" w:rsidR="00853911" w:rsidRDefault="00853911">
      <w:pPr>
        <w:jc w:val="center"/>
      </w:pPr>
    </w:p>
    <w:p w14:paraId="32B47AB5" w14:textId="77777777" w:rsidR="00853911" w:rsidRDefault="00551F64">
      <w:pPr>
        <w:jc w:val="center"/>
      </w:pPr>
      <w:r>
        <w:rPr>
          <w:rFonts w:ascii="Times" w:hAnsi="Times" w:cs="Times"/>
          <w:b/>
          <w:sz w:val="28"/>
          <w:u w:val="single"/>
        </w:rPr>
        <w:t>SCHEDULE OF LECTURES, READINGS, AND ASSIGNMENTS</w:t>
      </w:r>
    </w:p>
    <w:p w14:paraId="50D44932" w14:textId="77777777" w:rsidR="00853911" w:rsidRDefault="00853911">
      <w:pPr>
        <w:jc w:val="center"/>
      </w:pPr>
    </w:p>
    <w:p w14:paraId="7B08DC07" w14:textId="77777777" w:rsidR="00853911" w:rsidRDefault="00853911">
      <w:pPr>
        <w:jc w:val="both"/>
      </w:pPr>
    </w:p>
    <w:p w14:paraId="1DEDE2B8" w14:textId="77777777" w:rsidR="00853911" w:rsidRDefault="00551F64">
      <w:pPr>
        <w:jc w:val="both"/>
      </w:pPr>
      <w:r>
        <w:rPr>
          <w:rFonts w:ascii="Times" w:hAnsi="Times" w:cs="Times"/>
          <w:b/>
          <w:sz w:val="28"/>
          <w:u w:val="single"/>
        </w:rPr>
        <w:t>N.B.</w:t>
      </w:r>
      <w:r>
        <w:rPr>
          <w:rFonts w:ascii="Times" w:hAnsi="Times" w:cs="Times"/>
          <w:b/>
          <w:sz w:val="28"/>
        </w:rPr>
        <w:t xml:space="preserve">: YOU SHOULD CHECK MOODLE REGULARLY FOR ANY UPDATES AND OTHER POSTINGS AND YOU SHOULD CHECK YOUR YORK EMAIL FOR NOTICES. </w:t>
      </w:r>
    </w:p>
    <w:p w14:paraId="4A1F6F28" w14:textId="77777777" w:rsidR="00853911" w:rsidRDefault="00853911"/>
    <w:p w14:paraId="32F821DB" w14:textId="77777777" w:rsidR="00853911" w:rsidRDefault="00853911"/>
    <w:p w14:paraId="74379D9B" w14:textId="77777777" w:rsidR="00853911" w:rsidRDefault="00853911"/>
    <w:p w14:paraId="14A6355A" w14:textId="77777777" w:rsidR="00853911" w:rsidRDefault="00853911"/>
    <w:p w14:paraId="07AC5C75" w14:textId="77777777" w:rsidR="00034EF0" w:rsidRDefault="00551F64"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sidR="00034EF0">
        <w:rPr>
          <w:rFonts w:ascii="Times" w:hAnsi="Times" w:cs="Times"/>
          <w:b/>
          <w:sz w:val="28"/>
          <w:u w:val="single"/>
        </w:rPr>
        <w:t>FALL TERM</w:t>
      </w:r>
    </w:p>
    <w:p w14:paraId="7A639D1D" w14:textId="77777777" w:rsidR="00034EF0" w:rsidRDefault="00034EF0" w:rsidP="00034EF0"/>
    <w:p w14:paraId="5A8F4C9B" w14:textId="77777777" w:rsidR="00034EF0" w:rsidRDefault="00034EF0" w:rsidP="00034EF0"/>
    <w:p w14:paraId="467AC5E0"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b/>
          <w:sz w:val="28"/>
          <w:u w:val="single"/>
        </w:rPr>
        <w:t>I  INTRODUCTION</w:t>
      </w:r>
    </w:p>
    <w:p w14:paraId="6F060DF8" w14:textId="77777777" w:rsidR="00034EF0" w:rsidRDefault="00034EF0" w:rsidP="00034EF0"/>
    <w:p w14:paraId="5652DD00" w14:textId="77777777" w:rsidR="00034EF0" w:rsidRDefault="00034EF0" w:rsidP="00034EF0"/>
    <w:p w14:paraId="43F53738" w14:textId="77777777" w:rsidR="00034EF0" w:rsidRDefault="00034EF0" w:rsidP="00034EF0"/>
    <w:p w14:paraId="3154409A" w14:textId="77777777" w:rsidR="00034EF0" w:rsidRDefault="00034EF0" w:rsidP="00034EF0">
      <w:r>
        <w:rPr>
          <w:rFonts w:ascii="Times" w:hAnsi="Times" w:cs="Times"/>
          <w:sz w:val="28"/>
        </w:rPr>
        <w:t xml:space="preserve"> Week 1 Sept. 12</w:t>
      </w:r>
      <w:r>
        <w:rPr>
          <w:rFonts w:ascii="Times" w:hAnsi="Times" w:cs="Times"/>
          <w:sz w:val="28"/>
        </w:rPr>
        <w:tab/>
        <w:t>Introduction to Course and its Themes</w:t>
      </w:r>
    </w:p>
    <w:p w14:paraId="083F24F2" w14:textId="77777777" w:rsidR="00034EF0" w:rsidRDefault="00034EF0" w:rsidP="00034EF0">
      <w:pPr>
        <w:ind w:left="2160"/>
      </w:pPr>
      <w:r>
        <w:rPr>
          <w:rFonts w:ascii="Times" w:hAnsi="Times" w:cs="Times"/>
          <w:sz w:val="28"/>
        </w:rPr>
        <w:lastRenderedPageBreak/>
        <w:t>Reading we will use throughout the year for meditation practice:</w:t>
      </w:r>
    </w:p>
    <w:p w14:paraId="797918F3" w14:textId="77777777" w:rsidR="00034EF0" w:rsidRDefault="00034EF0" w:rsidP="00034EF0">
      <w:pPr>
        <w:ind w:left="2160"/>
      </w:pPr>
      <w:r>
        <w:rPr>
          <w:rFonts w:ascii="Times" w:hAnsi="Times" w:cs="Times"/>
          <w:sz w:val="28"/>
        </w:rPr>
        <w:t xml:space="preserve">“Satipatthana Sutta” (The Foundations of </w:t>
      </w:r>
    </w:p>
    <w:p w14:paraId="35BF1598" w14:textId="78500C1E" w:rsidR="00034EF0" w:rsidRDefault="00034EF0" w:rsidP="00034EF0">
      <w:r>
        <w:rPr>
          <w:rFonts w:ascii="Times" w:hAnsi="Times" w:cs="Times"/>
          <w:sz w:val="28"/>
        </w:rPr>
        <w:tab/>
      </w:r>
      <w:r>
        <w:rPr>
          <w:rFonts w:ascii="Times" w:hAnsi="Times" w:cs="Times"/>
          <w:sz w:val="28"/>
        </w:rPr>
        <w:tab/>
      </w:r>
      <w:r w:rsidR="00E16EBE">
        <w:rPr>
          <w:rFonts w:ascii="Times" w:hAnsi="Times" w:cs="Times"/>
          <w:sz w:val="28"/>
        </w:rPr>
        <w:tab/>
      </w:r>
      <w:r>
        <w:rPr>
          <w:rFonts w:ascii="Times" w:hAnsi="Times" w:cs="Times"/>
          <w:sz w:val="28"/>
        </w:rPr>
        <w:t xml:space="preserve">Mindfulness), </w:t>
      </w:r>
      <w:r>
        <w:rPr>
          <w:rFonts w:ascii="Times" w:hAnsi="Times" w:cs="Times"/>
          <w:i/>
          <w:sz w:val="28"/>
        </w:rPr>
        <w:t xml:space="preserve">The Middle Length Discourses of </w:t>
      </w:r>
    </w:p>
    <w:p w14:paraId="7EAC30AC" w14:textId="77777777" w:rsidR="00034EF0" w:rsidRDefault="00034EF0" w:rsidP="00034EF0">
      <w:pPr>
        <w:ind w:left="2880"/>
      </w:pPr>
      <w:r>
        <w:rPr>
          <w:rFonts w:ascii="Times" w:hAnsi="Times" w:cs="Times"/>
          <w:i/>
          <w:sz w:val="28"/>
        </w:rPr>
        <w:t>the Buddha: A Translation of the Majjhima Nikaya</w:t>
      </w:r>
      <w:r>
        <w:rPr>
          <w:rFonts w:ascii="Times" w:hAnsi="Times" w:cs="Times"/>
          <w:sz w:val="28"/>
        </w:rPr>
        <w:t xml:space="preserve">, (Trans.) Bhikkhu Nanamoli and Bhikkhu </w:t>
      </w:r>
      <w:r>
        <w:rPr>
          <w:rFonts w:ascii="Times" w:hAnsi="Times" w:cs="Times"/>
          <w:i/>
          <w:sz w:val="28"/>
        </w:rPr>
        <w:t xml:space="preserve"> </w:t>
      </w:r>
      <w:r>
        <w:rPr>
          <w:rFonts w:ascii="Times" w:hAnsi="Times" w:cs="Times"/>
          <w:sz w:val="28"/>
        </w:rPr>
        <w:t xml:space="preserve">Bodhi. Boston: Wisdom,  </w:t>
      </w:r>
    </w:p>
    <w:p w14:paraId="2ED42920" w14:textId="77777777" w:rsidR="00034EF0" w:rsidRDefault="00034EF0" w:rsidP="00034EF0">
      <w:pPr>
        <w:ind w:left="2880"/>
      </w:pPr>
      <w:r>
        <w:rPr>
          <w:rFonts w:ascii="Times" w:hAnsi="Times" w:cs="Times"/>
          <w:sz w:val="28"/>
        </w:rPr>
        <w:t xml:space="preserve"> 2009. 145 – 155; 1188 – 1195. (Kit)</w:t>
      </w:r>
    </w:p>
    <w:p w14:paraId="1C3A872B" w14:textId="77777777" w:rsidR="00034EF0" w:rsidRDefault="00034EF0" w:rsidP="00034EF0"/>
    <w:p w14:paraId="0C604E99" w14:textId="77777777" w:rsidR="00034EF0" w:rsidRDefault="00034EF0" w:rsidP="00034EF0"/>
    <w:p w14:paraId="65B3EC1E" w14:textId="77777777" w:rsidR="00034EF0" w:rsidRDefault="00034EF0" w:rsidP="00034EF0">
      <w:r>
        <w:rPr>
          <w:rFonts w:ascii="Times" w:hAnsi="Times" w:cs="Times"/>
          <w:sz w:val="28"/>
        </w:rPr>
        <w:t>Week 2 Sept. 19        Western Culture and the Creation of Subjectivity</w:t>
      </w:r>
    </w:p>
    <w:p w14:paraId="42761F01"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TEXT: Timeline for Western Culture (kit)</w:t>
      </w:r>
      <w:r>
        <w:rPr>
          <w:rFonts w:ascii="Times" w:hAnsi="Times" w:cs="Times"/>
          <w:sz w:val="28"/>
        </w:rPr>
        <w:tab/>
      </w:r>
    </w:p>
    <w:p w14:paraId="4890369D"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“Preliminary Fix on Terms” (Moodle)</w:t>
      </w:r>
    </w:p>
    <w:p w14:paraId="5F8C094A"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“The Logic of Domination” (Moodle)</w:t>
      </w:r>
    </w:p>
    <w:p w14:paraId="1A4D3713" w14:textId="77777777" w:rsidR="00034EF0" w:rsidRDefault="00034EF0" w:rsidP="00034EF0"/>
    <w:p w14:paraId="1F46898E"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p>
    <w:p w14:paraId="7017C228" w14:textId="4AC96C01" w:rsidR="00034EF0" w:rsidRDefault="00034EF0" w:rsidP="00034EF0">
      <w:r>
        <w:rPr>
          <w:rFonts w:ascii="Times" w:hAnsi="Times" w:cs="Times"/>
          <w:sz w:val="28"/>
        </w:rPr>
        <w:t>Week 3 Sept. 26</w:t>
      </w:r>
      <w:r>
        <w:rPr>
          <w:rFonts w:ascii="Times" w:hAnsi="Times" w:cs="Times"/>
          <w:sz w:val="28"/>
        </w:rPr>
        <w:tab/>
      </w:r>
      <w:r>
        <w:rPr>
          <w:rFonts w:ascii="Times" w:hAnsi="Times" w:cs="Times"/>
          <w:sz w:val="28"/>
        </w:rPr>
        <w:tab/>
        <w:t xml:space="preserve">- </w:t>
      </w:r>
      <w:r>
        <w:rPr>
          <w:rFonts w:ascii="Times" w:hAnsi="Times" w:cs="Times"/>
          <w:b/>
          <w:sz w:val="28"/>
          <w:u w:val="single"/>
        </w:rPr>
        <w:t>1</w:t>
      </w:r>
      <w:r>
        <w:rPr>
          <w:rFonts w:ascii="Times" w:hAnsi="Times" w:cs="Times"/>
          <w:b/>
          <w:sz w:val="28"/>
          <w:u w:val="single"/>
          <w:vertAlign w:val="superscript"/>
        </w:rPr>
        <w:t>st</w:t>
      </w:r>
      <w:r>
        <w:rPr>
          <w:rFonts w:ascii="Times" w:hAnsi="Times" w:cs="Times"/>
          <w:b/>
          <w:sz w:val="28"/>
          <w:u w:val="single"/>
        </w:rPr>
        <w:t xml:space="preserve"> Hour:</w:t>
      </w:r>
      <w:r>
        <w:rPr>
          <w:rFonts w:ascii="Times" w:hAnsi="Times" w:cs="Times"/>
          <w:sz w:val="28"/>
        </w:rPr>
        <w:t xml:space="preserve"> Critical Thinking</w:t>
      </w:r>
    </w:p>
    <w:p w14:paraId="5A8073DD" w14:textId="75D414F9" w:rsidR="00034EF0" w:rsidRDefault="00034EF0" w:rsidP="00034EF0">
      <w:pPr>
        <w:ind w:left="2880"/>
      </w:pPr>
      <w:r>
        <w:rPr>
          <w:rFonts w:ascii="Times" w:hAnsi="Times" w:cs="Times"/>
          <w:sz w:val="28"/>
        </w:rPr>
        <w:t>- Essay Writing – Check MLA style online</w:t>
      </w:r>
      <w:r w:rsidR="00364E46">
        <w:rPr>
          <w:rFonts w:ascii="Times" w:hAnsi="Times" w:cs="Times"/>
          <w:sz w:val="28"/>
        </w:rPr>
        <w:t xml:space="preserve"> at “Purdue Owl”.</w:t>
      </w:r>
      <w:r>
        <w:rPr>
          <w:rFonts w:ascii="Times" w:hAnsi="Times" w:cs="Times"/>
          <w:sz w:val="28"/>
        </w:rPr>
        <w:t xml:space="preserve"> further discussion in tutorial </w:t>
      </w:r>
    </w:p>
    <w:p w14:paraId="0CE9BE87"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b/>
          <w:sz w:val="28"/>
          <w:u w:val="single"/>
        </w:rPr>
        <w:t>- 2</w:t>
      </w:r>
      <w:r>
        <w:rPr>
          <w:rFonts w:ascii="Times" w:hAnsi="Times" w:cs="Times"/>
          <w:b/>
          <w:sz w:val="28"/>
          <w:u w:val="single"/>
          <w:vertAlign w:val="superscript"/>
        </w:rPr>
        <w:t>nd</w:t>
      </w:r>
      <w:r>
        <w:rPr>
          <w:rFonts w:ascii="Times" w:hAnsi="Times" w:cs="Times"/>
          <w:b/>
          <w:sz w:val="28"/>
          <w:u w:val="single"/>
        </w:rPr>
        <w:t xml:space="preserve"> Hour:</w:t>
      </w:r>
      <w:r>
        <w:rPr>
          <w:rFonts w:ascii="Times" w:hAnsi="Times" w:cs="Times"/>
          <w:sz w:val="28"/>
        </w:rPr>
        <w:t xml:space="preserve"> GUEST LECTURE: T.B.A. </w:t>
      </w:r>
    </w:p>
    <w:p w14:paraId="7E3F0154" w14:textId="77777777" w:rsidR="00034EF0" w:rsidRDefault="00034EF0" w:rsidP="00034EF0">
      <w:pPr>
        <w:ind w:left="2160"/>
      </w:pPr>
      <w:r>
        <w:rPr>
          <w:rFonts w:ascii="Times" w:hAnsi="Times" w:cs="Times"/>
          <w:sz w:val="28"/>
        </w:rPr>
        <w:tab/>
        <w:t xml:space="preserve">“Online Library Resources” </w:t>
      </w:r>
    </w:p>
    <w:p w14:paraId="5222EDDF" w14:textId="77777777" w:rsidR="00034EF0" w:rsidRDefault="00034EF0" w:rsidP="00034EF0">
      <w:pPr>
        <w:ind w:left="2160"/>
      </w:pPr>
      <w:r>
        <w:rPr>
          <w:rFonts w:ascii="Times" w:hAnsi="Times" w:cs="Times"/>
          <w:sz w:val="28"/>
        </w:rPr>
        <w:tab/>
      </w:r>
    </w:p>
    <w:p w14:paraId="210C75AE" w14:textId="77777777" w:rsidR="00034EF0" w:rsidRDefault="00034EF0" w:rsidP="00034EF0">
      <w:pPr>
        <w:ind w:left="2160"/>
      </w:pPr>
    </w:p>
    <w:p w14:paraId="760B5CBD" w14:textId="77777777" w:rsidR="00034EF0" w:rsidRDefault="00034EF0" w:rsidP="00034EF0"/>
    <w:p w14:paraId="2CF1B845" w14:textId="77777777" w:rsidR="00034EF0" w:rsidRDefault="00034EF0" w:rsidP="00034EF0"/>
    <w:p w14:paraId="50370169" w14:textId="77777777" w:rsidR="00034EF0" w:rsidRDefault="00034EF0" w:rsidP="00034EF0">
      <w:pPr>
        <w:jc w:val="center"/>
      </w:pPr>
      <w:r>
        <w:rPr>
          <w:rFonts w:ascii="Times" w:hAnsi="Times" w:cs="Times"/>
          <w:b/>
          <w:sz w:val="28"/>
          <w:u w:val="single"/>
        </w:rPr>
        <w:t>II</w:t>
      </w:r>
      <w:r>
        <w:rPr>
          <w:rFonts w:ascii="Times" w:hAnsi="Times" w:cs="Times"/>
          <w:sz w:val="28"/>
          <w:u w:val="single"/>
        </w:rPr>
        <w:t xml:space="preserve"> </w:t>
      </w:r>
      <w:r>
        <w:rPr>
          <w:rFonts w:ascii="Times" w:hAnsi="Times" w:cs="Times"/>
          <w:b/>
          <w:sz w:val="28"/>
          <w:u w:val="single"/>
        </w:rPr>
        <w:t>WHAT KIND OF CREATURE ARE WE?</w:t>
      </w:r>
    </w:p>
    <w:p w14:paraId="693E0AE2" w14:textId="77777777" w:rsidR="00034EF0" w:rsidRDefault="00034EF0" w:rsidP="00034EF0">
      <w:pPr>
        <w:jc w:val="center"/>
      </w:pPr>
    </w:p>
    <w:p w14:paraId="0C3475F8" w14:textId="77777777" w:rsidR="00034EF0" w:rsidRDefault="00034EF0" w:rsidP="00034EF0">
      <w:r>
        <w:rPr>
          <w:rFonts w:ascii="Times" w:hAnsi="Times" w:cs="Times"/>
          <w:sz w:val="28"/>
        </w:rPr>
        <w:t>Week 4  Oct. 3</w:t>
      </w:r>
      <w:r>
        <w:rPr>
          <w:rFonts w:ascii="Times" w:hAnsi="Times" w:cs="Times"/>
          <w:sz w:val="28"/>
        </w:rPr>
        <w:tab/>
        <w:t xml:space="preserve">          Beginnings </w:t>
      </w:r>
    </w:p>
    <w:p w14:paraId="539E53DB" w14:textId="7C24BE43"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Frans </w:t>
      </w:r>
      <w:r w:rsidR="0053203D">
        <w:rPr>
          <w:rFonts w:ascii="Times" w:hAnsi="Times" w:cs="Times"/>
          <w:sz w:val="28"/>
        </w:rPr>
        <w:t>d</w:t>
      </w:r>
      <w:r>
        <w:rPr>
          <w:rFonts w:ascii="Times" w:hAnsi="Times" w:cs="Times"/>
          <w:sz w:val="28"/>
        </w:rPr>
        <w:t xml:space="preserve">e Waal, </w:t>
      </w:r>
      <w:r>
        <w:rPr>
          <w:rFonts w:ascii="Times" w:hAnsi="Times" w:cs="Times"/>
          <w:i/>
          <w:sz w:val="28"/>
        </w:rPr>
        <w:t>The Age of Empathy:</w:t>
      </w:r>
    </w:p>
    <w:p w14:paraId="38977125" w14:textId="00A5BB83" w:rsidR="00034EF0" w:rsidRDefault="00034EF0" w:rsidP="00034EF0">
      <w:pPr>
        <w:rPr>
          <w:rFonts w:ascii="Times" w:hAnsi="Times" w:cs="Times"/>
          <w:sz w:val="28"/>
        </w:rPr>
      </w:pPr>
      <w:r>
        <w:rPr>
          <w:rFonts w:ascii="Times" w:hAnsi="Times" w:cs="Times"/>
          <w:i/>
          <w:sz w:val="28"/>
        </w:rPr>
        <w:tab/>
      </w:r>
      <w:r>
        <w:rPr>
          <w:rFonts w:ascii="Times" w:hAnsi="Times" w:cs="Times"/>
          <w:i/>
          <w:sz w:val="28"/>
        </w:rPr>
        <w:tab/>
      </w:r>
      <w:r>
        <w:rPr>
          <w:rFonts w:ascii="Times" w:hAnsi="Times" w:cs="Times"/>
          <w:i/>
          <w:sz w:val="28"/>
        </w:rPr>
        <w:tab/>
      </w:r>
      <w:r>
        <w:rPr>
          <w:rFonts w:ascii="Times" w:hAnsi="Times" w:cs="Times"/>
          <w:i/>
          <w:sz w:val="28"/>
        </w:rPr>
        <w:tab/>
        <w:t xml:space="preserve"> Nature’s Lessons for a Kinder Society</w:t>
      </w:r>
      <w:r>
        <w:rPr>
          <w:rFonts w:ascii="Times" w:hAnsi="Times" w:cs="Times"/>
          <w:sz w:val="28"/>
        </w:rPr>
        <w:t xml:space="preserve">, Chap. </w:t>
      </w: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sidR="00284FF0">
        <w:t xml:space="preserve">                        </w:t>
      </w:r>
      <w:r>
        <w:rPr>
          <w:rFonts w:ascii="Times" w:hAnsi="Times" w:cs="Times"/>
          <w:sz w:val="28"/>
        </w:rPr>
        <w:t>4, “Someone Else’s Shoes” (kit)</w:t>
      </w:r>
    </w:p>
    <w:p w14:paraId="71173DD8" w14:textId="6524E66F" w:rsidR="002510AD" w:rsidRPr="002510AD" w:rsidRDefault="002510AD" w:rsidP="002510AD">
      <w:pPr>
        <w:ind w:left="2880"/>
      </w:pPr>
      <w:r>
        <w:rPr>
          <w:rFonts w:ascii="Times" w:hAnsi="Times" w:cs="Times"/>
          <w:sz w:val="28"/>
        </w:rPr>
        <w:t xml:space="preserve">TEXT: Frans </w:t>
      </w:r>
      <w:r w:rsidR="0053203D">
        <w:rPr>
          <w:rFonts w:ascii="Times" w:hAnsi="Times" w:cs="Times"/>
          <w:sz w:val="28"/>
        </w:rPr>
        <w:t>d</w:t>
      </w:r>
      <w:r>
        <w:rPr>
          <w:rFonts w:ascii="Times" w:hAnsi="Times" w:cs="Times"/>
          <w:sz w:val="28"/>
        </w:rPr>
        <w:t xml:space="preserve">e Waal, </w:t>
      </w:r>
      <w:r>
        <w:rPr>
          <w:rFonts w:ascii="Times" w:hAnsi="Times" w:cs="Times"/>
          <w:i/>
          <w:iCs/>
          <w:sz w:val="28"/>
        </w:rPr>
        <w:t xml:space="preserve">Different: Gender Through </w:t>
      </w:r>
      <w:proofErr w:type="gramStart"/>
      <w:r>
        <w:rPr>
          <w:rFonts w:ascii="Times" w:hAnsi="Times" w:cs="Times"/>
          <w:i/>
          <w:iCs/>
          <w:sz w:val="28"/>
        </w:rPr>
        <w:t>The</w:t>
      </w:r>
      <w:proofErr w:type="gramEnd"/>
      <w:r>
        <w:rPr>
          <w:rFonts w:ascii="Times" w:hAnsi="Times" w:cs="Times"/>
          <w:i/>
          <w:iCs/>
          <w:sz w:val="28"/>
        </w:rPr>
        <w:t xml:space="preserve">   Eyes of a Primatologist</w:t>
      </w:r>
      <w:r>
        <w:rPr>
          <w:rFonts w:ascii="Times" w:hAnsi="Times" w:cs="Times"/>
          <w:sz w:val="28"/>
        </w:rPr>
        <w:t>, pp. 5</w:t>
      </w:r>
      <w:r w:rsidR="00194380">
        <w:rPr>
          <w:rFonts w:ascii="Times" w:hAnsi="Times" w:cs="Times"/>
          <w:sz w:val="28"/>
        </w:rPr>
        <w:t>6</w:t>
      </w:r>
      <w:r>
        <w:rPr>
          <w:rFonts w:ascii="Times" w:hAnsi="Times" w:cs="Times"/>
          <w:sz w:val="28"/>
        </w:rPr>
        <w:t xml:space="preserve"> – 60</w:t>
      </w:r>
      <w:r w:rsidR="0042678D">
        <w:rPr>
          <w:rFonts w:ascii="Times" w:hAnsi="Times" w:cs="Times"/>
          <w:sz w:val="28"/>
        </w:rPr>
        <w:t>;</w:t>
      </w:r>
      <w:r>
        <w:rPr>
          <w:rFonts w:ascii="Times" w:hAnsi="Times" w:cs="Times"/>
          <w:sz w:val="28"/>
        </w:rPr>
        <w:t xml:space="preserve"> pp. 298 – 306</w:t>
      </w:r>
      <w:r w:rsidR="0042678D">
        <w:rPr>
          <w:rFonts w:ascii="Times" w:hAnsi="Times" w:cs="Times"/>
          <w:sz w:val="28"/>
        </w:rPr>
        <w:t>; Reference Notes.</w:t>
      </w:r>
      <w:r w:rsidR="00CA45BD">
        <w:rPr>
          <w:rFonts w:ascii="Times" w:hAnsi="Times" w:cs="Times"/>
          <w:sz w:val="28"/>
        </w:rPr>
        <w:t xml:space="preserve"> (kit)</w:t>
      </w:r>
    </w:p>
    <w:p w14:paraId="24DC579C" w14:textId="77777777" w:rsidR="00034EF0" w:rsidRDefault="00034EF0" w:rsidP="00034EF0">
      <w:pPr>
        <w:ind w:left="720"/>
      </w:pPr>
      <w:r>
        <w:rPr>
          <w:rFonts w:ascii="Times" w:hAnsi="Times" w:cs="Times"/>
          <w:sz w:val="28"/>
        </w:rPr>
        <w:tab/>
      </w:r>
      <w:r>
        <w:rPr>
          <w:rFonts w:ascii="Times" w:hAnsi="Times" w:cs="Times"/>
          <w:sz w:val="28"/>
        </w:rPr>
        <w:tab/>
      </w:r>
      <w:r>
        <w:rPr>
          <w:rFonts w:ascii="Times" w:hAnsi="Times" w:cs="Times"/>
          <w:sz w:val="28"/>
        </w:rPr>
        <w:tab/>
        <w:t xml:space="preserve">TEXT: Wittgenstein, </w:t>
      </w:r>
      <w:proofErr w:type="spellStart"/>
      <w:r>
        <w:rPr>
          <w:rFonts w:ascii="Times" w:hAnsi="Times" w:cs="Times"/>
          <w:i/>
          <w:sz w:val="28"/>
        </w:rPr>
        <w:t>Zettle</w:t>
      </w:r>
      <w:proofErr w:type="spellEnd"/>
      <w:r>
        <w:rPr>
          <w:rFonts w:ascii="Times" w:hAnsi="Times" w:cs="Times"/>
          <w:sz w:val="28"/>
        </w:rPr>
        <w:t>,</w:t>
      </w:r>
      <w:r>
        <w:rPr>
          <w:rFonts w:ascii="Times" w:hAnsi="Times" w:cs="Times"/>
          <w:i/>
          <w:sz w:val="28"/>
        </w:rPr>
        <w:t xml:space="preserve"> </w:t>
      </w:r>
      <w:r>
        <w:rPr>
          <w:rFonts w:ascii="Times" w:hAnsi="Times" w:cs="Times"/>
          <w:sz w:val="28"/>
        </w:rPr>
        <w:t xml:space="preserve">540 – 543, </w:t>
      </w:r>
    </w:p>
    <w:p w14:paraId="3419B3DF"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i/>
          <w:sz w:val="28"/>
        </w:rPr>
        <w:t>Philosophical Investigations</w:t>
      </w:r>
      <w:r>
        <w:rPr>
          <w:rFonts w:ascii="Times" w:hAnsi="Times" w:cs="Times"/>
          <w:sz w:val="28"/>
        </w:rPr>
        <w:t>, 244 (kit)</w:t>
      </w:r>
      <w:r>
        <w:rPr>
          <w:rFonts w:ascii="Times" w:hAnsi="Times" w:cs="Times"/>
          <w:sz w:val="28"/>
        </w:rPr>
        <w:tab/>
      </w:r>
      <w:r>
        <w:rPr>
          <w:rFonts w:ascii="Times" w:hAnsi="Times" w:cs="Times"/>
          <w:sz w:val="28"/>
        </w:rPr>
        <w:tab/>
      </w:r>
    </w:p>
    <w:p w14:paraId="59162E54" w14:textId="77777777" w:rsidR="00034EF0" w:rsidRDefault="00034EF0" w:rsidP="00034EF0">
      <w:r>
        <w:rPr>
          <w:rFonts w:ascii="Times" w:hAnsi="Times" w:cs="Times"/>
          <w:i/>
          <w:sz w:val="28"/>
        </w:rPr>
        <w:tab/>
      </w:r>
      <w:r>
        <w:rPr>
          <w:rFonts w:ascii="Times" w:hAnsi="Times" w:cs="Times"/>
          <w:i/>
          <w:sz w:val="28"/>
        </w:rPr>
        <w:tab/>
      </w:r>
      <w:r>
        <w:rPr>
          <w:rFonts w:ascii="Times" w:hAnsi="Times" w:cs="Times"/>
          <w:i/>
          <w:sz w:val="28"/>
        </w:rPr>
        <w:tab/>
      </w:r>
      <w:r>
        <w:rPr>
          <w:rFonts w:ascii="Times" w:hAnsi="Times" w:cs="Times"/>
          <w:i/>
          <w:sz w:val="28"/>
        </w:rPr>
        <w:tab/>
      </w:r>
      <w:r>
        <w:rPr>
          <w:rFonts w:ascii="Times" w:hAnsi="Times" w:cs="Times"/>
          <w:sz w:val="28"/>
        </w:rPr>
        <w:t>TEXT</w:t>
      </w:r>
      <w:r>
        <w:rPr>
          <w:rFonts w:ascii="Times" w:hAnsi="Times" w:cs="Times"/>
          <w:i/>
          <w:sz w:val="28"/>
        </w:rPr>
        <w:t xml:space="preserve">: </w:t>
      </w:r>
      <w:r>
        <w:rPr>
          <w:rFonts w:ascii="Times" w:hAnsi="Times" w:cs="Times"/>
          <w:sz w:val="28"/>
        </w:rPr>
        <w:t xml:space="preserve">Paul Bahn, Ed, </w:t>
      </w:r>
      <w:r>
        <w:rPr>
          <w:rFonts w:ascii="Times" w:hAnsi="Times" w:cs="Times"/>
          <w:i/>
          <w:sz w:val="28"/>
        </w:rPr>
        <w:t>Written in Bones</w:t>
      </w:r>
      <w:r>
        <w:rPr>
          <w:rFonts w:ascii="Times" w:hAnsi="Times" w:cs="Times"/>
          <w:sz w:val="28"/>
        </w:rPr>
        <w:t>, “</w:t>
      </w:r>
      <w:proofErr w:type="spellStart"/>
      <w:r>
        <w:rPr>
          <w:rFonts w:ascii="Times" w:hAnsi="Times" w:cs="Times"/>
          <w:sz w:val="28"/>
        </w:rPr>
        <w:t>Romito</w:t>
      </w:r>
      <w:proofErr w:type="spellEnd"/>
      <w:r>
        <w:rPr>
          <w:rFonts w:ascii="Times" w:hAnsi="Times" w:cs="Times"/>
          <w:sz w:val="28"/>
        </w:rPr>
        <w:t xml:space="preserve"> </w:t>
      </w:r>
    </w:p>
    <w:p w14:paraId="42FC2ED2"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Dwarf” (kit)</w:t>
      </w:r>
    </w:p>
    <w:p w14:paraId="5F9D141D" w14:textId="77777777" w:rsidR="00034EF0" w:rsidRDefault="00034EF0" w:rsidP="00034EF0">
      <w:pPr>
        <w:ind w:left="3240"/>
      </w:pPr>
      <w:r>
        <w:rPr>
          <w:rFonts w:ascii="Times" w:hAnsi="Times" w:cs="Times"/>
          <w:sz w:val="28"/>
        </w:rPr>
        <w:tab/>
      </w:r>
      <w:r>
        <w:rPr>
          <w:rFonts w:ascii="Times" w:hAnsi="Times" w:cs="Times"/>
          <w:sz w:val="28"/>
        </w:rPr>
        <w:tab/>
      </w:r>
    </w:p>
    <w:p w14:paraId="281996F8" w14:textId="77777777" w:rsidR="00034EF0" w:rsidRDefault="00034EF0" w:rsidP="00034EF0">
      <w:r>
        <w:rPr>
          <w:rFonts w:ascii="Times" w:hAnsi="Times" w:cs="Times"/>
          <w:sz w:val="28"/>
        </w:rPr>
        <w:t>Week 5 Oct. 10</w:t>
      </w:r>
      <w:r>
        <w:rPr>
          <w:rFonts w:ascii="Times" w:hAnsi="Times" w:cs="Times"/>
          <w:sz w:val="28"/>
        </w:rPr>
        <w:tab/>
      </w:r>
      <w:r>
        <w:rPr>
          <w:rFonts w:ascii="Times" w:hAnsi="Times" w:cs="Times"/>
          <w:b/>
          <w:sz w:val="28"/>
        </w:rPr>
        <w:t>FALL READING WEEK</w:t>
      </w:r>
    </w:p>
    <w:p w14:paraId="78C17A49" w14:textId="77777777" w:rsidR="00034EF0" w:rsidRDefault="00034EF0" w:rsidP="00034EF0">
      <w:pPr>
        <w:rPr>
          <w:rFonts w:ascii="Times" w:hAnsi="Times" w:cs="Times"/>
          <w:b/>
          <w:sz w:val="28"/>
        </w:rPr>
      </w:pPr>
      <w:r>
        <w:rPr>
          <w:rFonts w:ascii="Times" w:hAnsi="Times" w:cs="Times"/>
          <w:b/>
          <w:sz w:val="28"/>
        </w:rPr>
        <w:tab/>
      </w:r>
      <w:r>
        <w:rPr>
          <w:rFonts w:ascii="Times" w:hAnsi="Times" w:cs="Times"/>
          <w:b/>
          <w:sz w:val="28"/>
        </w:rPr>
        <w:tab/>
      </w:r>
      <w:r>
        <w:rPr>
          <w:rFonts w:ascii="Times" w:hAnsi="Times" w:cs="Times"/>
          <w:b/>
          <w:sz w:val="28"/>
        </w:rPr>
        <w:tab/>
        <w:t xml:space="preserve">NO CLASSES THIS WEEK </w:t>
      </w:r>
    </w:p>
    <w:p w14:paraId="317D4CB0" w14:textId="77777777" w:rsidR="00034EF0" w:rsidRDefault="00034EF0" w:rsidP="00034EF0">
      <w:r>
        <w:rPr>
          <w:rFonts w:ascii="Times" w:hAnsi="Times" w:cs="Times"/>
          <w:b/>
          <w:sz w:val="28"/>
        </w:rPr>
        <w:lastRenderedPageBreak/>
        <w:tab/>
      </w:r>
      <w:r>
        <w:rPr>
          <w:rFonts w:ascii="Times" w:hAnsi="Times" w:cs="Times"/>
          <w:b/>
          <w:sz w:val="28"/>
        </w:rPr>
        <w:tab/>
      </w:r>
      <w:r>
        <w:rPr>
          <w:rFonts w:ascii="Times" w:hAnsi="Times" w:cs="Times"/>
          <w:b/>
          <w:sz w:val="28"/>
        </w:rPr>
        <w:tab/>
        <w:t>THANKSGIVING</w:t>
      </w:r>
    </w:p>
    <w:p w14:paraId="2EF3D3AE"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t>No New Readings this week</w:t>
      </w:r>
    </w:p>
    <w:p w14:paraId="5B0C8896"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p>
    <w:p w14:paraId="0AE0BC2F"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p>
    <w:p w14:paraId="6AA01ACF" w14:textId="77777777" w:rsidR="00034EF0" w:rsidRDefault="00034EF0" w:rsidP="00034EF0">
      <w:r>
        <w:rPr>
          <w:rFonts w:ascii="Times" w:hAnsi="Times" w:cs="Times"/>
          <w:sz w:val="28"/>
        </w:rPr>
        <w:t>Week 6 Oct. 17</w:t>
      </w:r>
      <w:r>
        <w:rPr>
          <w:rFonts w:ascii="Times" w:hAnsi="Times" w:cs="Times"/>
          <w:sz w:val="28"/>
        </w:rPr>
        <w:tab/>
        <w:t>Egalitarian Societies</w:t>
      </w:r>
    </w:p>
    <w:p w14:paraId="1B3158D5"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t xml:space="preserve">TEXT: Eleanor Leacock, “Women in Egalitarian </w:t>
      </w:r>
    </w:p>
    <w:p w14:paraId="4F29B0DB"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t>Societies” (kit)</w:t>
      </w:r>
    </w:p>
    <w:p w14:paraId="0D72945C"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t xml:space="preserve">TEXT: Sheila Watt-Cloutier, </w:t>
      </w:r>
      <w:r>
        <w:rPr>
          <w:rFonts w:ascii="Times" w:hAnsi="Times" w:cs="Times"/>
          <w:i/>
          <w:sz w:val="28"/>
        </w:rPr>
        <w:t>The Right To Be</w:t>
      </w:r>
    </w:p>
    <w:p w14:paraId="7FB235E1" w14:textId="77777777" w:rsidR="00034EF0" w:rsidRDefault="00034EF0" w:rsidP="00034EF0">
      <w:r>
        <w:rPr>
          <w:rFonts w:ascii="Times" w:hAnsi="Times" w:cs="Times"/>
          <w:i/>
          <w:sz w:val="28"/>
        </w:rPr>
        <w:tab/>
      </w:r>
      <w:r>
        <w:rPr>
          <w:rFonts w:ascii="Times" w:hAnsi="Times" w:cs="Times"/>
          <w:i/>
          <w:sz w:val="28"/>
        </w:rPr>
        <w:tab/>
      </w:r>
      <w:r>
        <w:rPr>
          <w:rFonts w:ascii="Times" w:hAnsi="Times" w:cs="Times"/>
          <w:i/>
          <w:sz w:val="28"/>
        </w:rPr>
        <w:tab/>
        <w:t xml:space="preserve"> Cold</w:t>
      </w:r>
      <w:r>
        <w:rPr>
          <w:rFonts w:ascii="Times" w:hAnsi="Times" w:cs="Times"/>
          <w:sz w:val="28"/>
        </w:rPr>
        <w:t>, “Introduction”, vi – xvi, and “An Early</w:t>
      </w:r>
    </w:p>
    <w:p w14:paraId="72C9FC3C"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t>Childhood of Ice and Snow”, 1 - 22 (kit)</w:t>
      </w:r>
    </w:p>
    <w:p w14:paraId="49DE819B" w14:textId="77777777" w:rsidR="00034EF0" w:rsidRDefault="00034EF0" w:rsidP="00034EF0"/>
    <w:p w14:paraId="781F023A" w14:textId="77777777" w:rsidR="00034EF0" w:rsidRDefault="00034EF0" w:rsidP="00034EF0">
      <w:pPr>
        <w:jc w:val="center"/>
      </w:pPr>
      <w:r>
        <w:rPr>
          <w:rFonts w:ascii="Times" w:hAnsi="Times" w:cs="Times"/>
          <w:b/>
          <w:sz w:val="28"/>
          <w:u w:val="single"/>
        </w:rPr>
        <w:t xml:space="preserve">III </w:t>
      </w:r>
      <w:proofErr w:type="gramStart"/>
      <w:r>
        <w:rPr>
          <w:rFonts w:ascii="Times" w:hAnsi="Times" w:cs="Times"/>
          <w:b/>
          <w:sz w:val="28"/>
          <w:u w:val="single"/>
        </w:rPr>
        <w:t>MAKING SEX</w:t>
      </w:r>
      <w:proofErr w:type="gramEnd"/>
      <w:r>
        <w:rPr>
          <w:rFonts w:ascii="Times" w:hAnsi="Times" w:cs="Times"/>
          <w:b/>
          <w:sz w:val="28"/>
          <w:u w:val="single"/>
        </w:rPr>
        <w:t xml:space="preserve"> AND GENDER </w:t>
      </w:r>
    </w:p>
    <w:p w14:paraId="58A572FD" w14:textId="77777777" w:rsidR="00034EF0" w:rsidRDefault="00034EF0" w:rsidP="00034EF0">
      <w:pPr>
        <w:jc w:val="center"/>
      </w:pPr>
    </w:p>
    <w:p w14:paraId="5E3940EE" w14:textId="77777777" w:rsidR="00034EF0" w:rsidRDefault="00034EF0" w:rsidP="00034EF0">
      <w:r>
        <w:rPr>
          <w:rFonts w:ascii="Times" w:hAnsi="Times" w:cs="Times"/>
          <w:sz w:val="28"/>
        </w:rPr>
        <w:t>Week 7 Oct. 24</w:t>
      </w:r>
      <w:r>
        <w:rPr>
          <w:rFonts w:ascii="Times" w:hAnsi="Times" w:cs="Times"/>
          <w:sz w:val="28"/>
        </w:rPr>
        <w:tab/>
        <w:t>Religion, Culture, and Sex-Roles: Goddess and</w:t>
      </w:r>
    </w:p>
    <w:p w14:paraId="557CCF50"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t>Biblical Views</w:t>
      </w:r>
    </w:p>
    <w:p w14:paraId="302A1CA3" w14:textId="0EB94870" w:rsidR="00034EF0" w:rsidRDefault="00034EF0" w:rsidP="00034EF0">
      <w:r>
        <w:rPr>
          <w:rFonts w:ascii="Times" w:hAnsi="Times" w:cs="Times"/>
          <w:sz w:val="28"/>
        </w:rPr>
        <w:tab/>
      </w:r>
      <w:r>
        <w:rPr>
          <w:rFonts w:ascii="Times" w:hAnsi="Times" w:cs="Times"/>
          <w:sz w:val="28"/>
        </w:rPr>
        <w:tab/>
      </w:r>
      <w:r>
        <w:rPr>
          <w:rFonts w:ascii="Times" w:hAnsi="Times" w:cs="Times"/>
          <w:sz w:val="28"/>
        </w:rPr>
        <w:tab/>
        <w:t xml:space="preserve">TEXT: </w:t>
      </w:r>
      <w:r>
        <w:rPr>
          <w:rFonts w:ascii="Times" w:hAnsi="Times" w:cs="Times"/>
          <w:i/>
          <w:sz w:val="28"/>
        </w:rPr>
        <w:t>Bible</w:t>
      </w:r>
      <w:r>
        <w:rPr>
          <w:rFonts w:ascii="Times" w:hAnsi="Times" w:cs="Times"/>
          <w:sz w:val="28"/>
        </w:rPr>
        <w:t xml:space="preserve"> Genesis 1-3 (kit)</w:t>
      </w:r>
    </w:p>
    <w:p w14:paraId="5A995442" w14:textId="260E4D20" w:rsidR="00034EF0" w:rsidRDefault="00034EF0" w:rsidP="00034EF0">
      <w:r>
        <w:rPr>
          <w:rFonts w:ascii="Times" w:hAnsi="Times" w:cs="Times"/>
          <w:sz w:val="28"/>
        </w:rPr>
        <w:tab/>
      </w:r>
      <w:r>
        <w:rPr>
          <w:rFonts w:ascii="Times" w:hAnsi="Times" w:cs="Times"/>
          <w:sz w:val="28"/>
        </w:rPr>
        <w:tab/>
      </w:r>
      <w:r>
        <w:rPr>
          <w:rFonts w:ascii="Times" w:hAnsi="Times" w:cs="Times"/>
          <w:sz w:val="28"/>
        </w:rPr>
        <w:tab/>
        <w:t xml:space="preserve">TEXT: Trible, “Eve and Adam: Gen. 2-3 Reread” </w:t>
      </w: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r w:rsidR="00284FF0">
        <w:rPr>
          <w:rFonts w:ascii="Times" w:hAnsi="Times" w:cs="Times"/>
          <w:sz w:val="28"/>
        </w:rPr>
        <w:tab/>
      </w:r>
      <w:r>
        <w:rPr>
          <w:rFonts w:ascii="Times" w:hAnsi="Times" w:cs="Times"/>
          <w:sz w:val="28"/>
        </w:rPr>
        <w:t>(kit)</w:t>
      </w:r>
    </w:p>
    <w:p w14:paraId="474246E9"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t>FILM: “The Goddess Remembered”</w:t>
      </w:r>
    </w:p>
    <w:p w14:paraId="54A737CD" w14:textId="77777777" w:rsidR="00034EF0" w:rsidRDefault="00034EF0" w:rsidP="00284FF0">
      <w:pPr>
        <w:ind w:left="1440" w:firstLine="720"/>
      </w:pPr>
      <w:r>
        <w:rPr>
          <w:rFonts w:ascii="Times" w:hAnsi="Times" w:cs="Times"/>
          <w:b/>
          <w:sz w:val="32"/>
          <w:u w:val="single"/>
        </w:rPr>
        <w:t>Assignment: First Term Essay Due in Tutorial</w:t>
      </w:r>
    </w:p>
    <w:p w14:paraId="2E14A78A" w14:textId="77777777" w:rsidR="00034EF0" w:rsidRDefault="00034EF0" w:rsidP="00034EF0"/>
    <w:p w14:paraId="696C1A78" w14:textId="77777777" w:rsidR="00034EF0" w:rsidRDefault="00034EF0" w:rsidP="00034EF0"/>
    <w:p w14:paraId="7340566A" w14:textId="4C30D47E" w:rsidR="00034EF0" w:rsidRDefault="00034EF0" w:rsidP="00034EF0">
      <w:r>
        <w:rPr>
          <w:rFonts w:ascii="Times" w:hAnsi="Times" w:cs="Times"/>
          <w:sz w:val="28"/>
        </w:rPr>
        <w:t>Week</w:t>
      </w:r>
      <w:r w:rsidR="00CA45BD">
        <w:rPr>
          <w:rFonts w:ascii="Times" w:hAnsi="Times" w:cs="Times"/>
          <w:sz w:val="28"/>
        </w:rPr>
        <w:t xml:space="preserve"> </w:t>
      </w:r>
      <w:r>
        <w:rPr>
          <w:rFonts w:ascii="Times" w:hAnsi="Times" w:cs="Times"/>
          <w:sz w:val="28"/>
        </w:rPr>
        <w:t>8</w:t>
      </w:r>
      <w:r w:rsidR="00CA45BD">
        <w:rPr>
          <w:rFonts w:ascii="Times" w:hAnsi="Times" w:cs="Times"/>
          <w:sz w:val="28"/>
        </w:rPr>
        <w:t xml:space="preserve"> </w:t>
      </w:r>
      <w:r>
        <w:rPr>
          <w:rFonts w:ascii="Times" w:hAnsi="Times" w:cs="Times"/>
          <w:sz w:val="28"/>
        </w:rPr>
        <w:t>Oct - 31</w:t>
      </w:r>
      <w:r>
        <w:rPr>
          <w:rFonts w:ascii="Times" w:hAnsi="Times" w:cs="Times"/>
          <w:sz w:val="28"/>
        </w:rPr>
        <w:tab/>
        <w:t>What is Sex? What is Gender?</w:t>
      </w:r>
    </w:p>
    <w:p w14:paraId="06402522" w14:textId="5BF11356" w:rsidR="00034EF0" w:rsidRDefault="00034EF0" w:rsidP="00034EF0">
      <w:pPr>
        <w:ind w:left="2160"/>
      </w:pPr>
      <w:r>
        <w:rPr>
          <w:rFonts w:ascii="Times" w:hAnsi="Times" w:cs="Times"/>
          <w:sz w:val="28"/>
        </w:rPr>
        <w:t xml:space="preserve">TEXT: </w:t>
      </w:r>
      <w:proofErr w:type="spellStart"/>
      <w:r>
        <w:rPr>
          <w:rFonts w:ascii="Times" w:hAnsi="Times" w:cs="Times"/>
          <w:sz w:val="28"/>
        </w:rPr>
        <w:t>Laqueur</w:t>
      </w:r>
      <w:proofErr w:type="spellEnd"/>
      <w:r>
        <w:rPr>
          <w:rFonts w:ascii="Times" w:hAnsi="Times" w:cs="Times"/>
          <w:sz w:val="28"/>
        </w:rPr>
        <w:t xml:space="preserve">, “Of Language and the Flesh” </w:t>
      </w:r>
    </w:p>
    <w:p w14:paraId="65DD504F" w14:textId="4A7FBB29" w:rsidR="00034EF0" w:rsidRDefault="00034EF0" w:rsidP="00034EF0">
      <w:pPr>
        <w:ind w:left="2160"/>
      </w:pPr>
      <w:r>
        <w:rPr>
          <w:rFonts w:ascii="Times" w:hAnsi="Times" w:cs="Times"/>
          <w:sz w:val="28"/>
        </w:rPr>
        <w:t>(kit)</w:t>
      </w:r>
      <w:r>
        <w:rPr>
          <w:rFonts w:ascii="Times" w:hAnsi="Times" w:cs="Times"/>
          <w:sz w:val="28"/>
        </w:rPr>
        <w:tab/>
      </w:r>
    </w:p>
    <w:p w14:paraId="765EC10F" w14:textId="213BE378" w:rsidR="00034EF0" w:rsidRDefault="00034EF0" w:rsidP="00034EF0">
      <w:r>
        <w:rPr>
          <w:rFonts w:ascii="Times" w:hAnsi="Times" w:cs="Times"/>
          <w:sz w:val="28"/>
        </w:rPr>
        <w:tab/>
      </w:r>
      <w:r>
        <w:rPr>
          <w:rFonts w:ascii="Times" w:hAnsi="Times" w:cs="Times"/>
          <w:sz w:val="28"/>
        </w:rPr>
        <w:tab/>
      </w:r>
      <w:r>
        <w:rPr>
          <w:rFonts w:ascii="Times" w:hAnsi="Times" w:cs="Times"/>
          <w:sz w:val="28"/>
        </w:rPr>
        <w:tab/>
        <w:t xml:space="preserve">TEXT: Ramet, “Gender Reversals and Gender </w:t>
      </w:r>
    </w:p>
    <w:p w14:paraId="2C215EE7" w14:textId="119248B1" w:rsidR="00034EF0" w:rsidRDefault="00034EF0" w:rsidP="00034EF0">
      <w:r>
        <w:rPr>
          <w:rFonts w:ascii="Times" w:hAnsi="Times" w:cs="Times"/>
          <w:sz w:val="28"/>
        </w:rPr>
        <w:tab/>
      </w:r>
      <w:r>
        <w:rPr>
          <w:rFonts w:ascii="Times" w:hAnsi="Times" w:cs="Times"/>
          <w:sz w:val="28"/>
        </w:rPr>
        <w:tab/>
      </w:r>
      <w:r>
        <w:rPr>
          <w:rFonts w:ascii="Times" w:hAnsi="Times" w:cs="Times"/>
          <w:sz w:val="28"/>
        </w:rPr>
        <w:tab/>
        <w:t>Culture: An Introduction” (kit)</w:t>
      </w:r>
    </w:p>
    <w:p w14:paraId="1742808A" w14:textId="33FB5677" w:rsidR="00034EF0" w:rsidRDefault="00034EF0" w:rsidP="00034EF0">
      <w:r>
        <w:rPr>
          <w:rFonts w:ascii="Times" w:hAnsi="Times" w:cs="Times"/>
          <w:sz w:val="28"/>
        </w:rPr>
        <w:tab/>
      </w:r>
      <w:r>
        <w:rPr>
          <w:rFonts w:ascii="Times" w:hAnsi="Times" w:cs="Times"/>
          <w:sz w:val="28"/>
        </w:rPr>
        <w:tab/>
      </w:r>
      <w:r>
        <w:rPr>
          <w:rFonts w:ascii="Times" w:hAnsi="Times" w:cs="Times"/>
          <w:sz w:val="28"/>
        </w:rPr>
        <w:tab/>
        <w:t xml:space="preserve">TEXT: </w:t>
      </w:r>
      <w:proofErr w:type="spellStart"/>
      <w:r>
        <w:rPr>
          <w:rFonts w:ascii="Times" w:hAnsi="Times" w:cs="Times"/>
          <w:sz w:val="28"/>
        </w:rPr>
        <w:t>Bordo</w:t>
      </w:r>
      <w:proofErr w:type="spellEnd"/>
      <w:r>
        <w:rPr>
          <w:rFonts w:ascii="Times" w:hAnsi="Times" w:cs="Times"/>
          <w:sz w:val="28"/>
        </w:rPr>
        <w:t>, “Reading the Slender Body” (kit)</w:t>
      </w:r>
    </w:p>
    <w:p w14:paraId="6D49DF95" w14:textId="77777777" w:rsidR="00034EF0" w:rsidRDefault="00034EF0" w:rsidP="00034EF0"/>
    <w:p w14:paraId="461352D6" w14:textId="377B4DDF" w:rsidR="00034EF0" w:rsidRDefault="00034EF0" w:rsidP="00034EF0">
      <w:pPr>
        <w:ind w:left="-90"/>
      </w:pPr>
      <w:r>
        <w:rPr>
          <w:rFonts w:ascii="Times" w:hAnsi="Times" w:cs="Times"/>
          <w:sz w:val="28"/>
        </w:rPr>
        <w:t>Week 9</w:t>
      </w:r>
      <w:r w:rsidR="00CA45BD">
        <w:rPr>
          <w:rFonts w:ascii="Times" w:hAnsi="Times" w:cs="Times"/>
          <w:sz w:val="28"/>
        </w:rPr>
        <w:t xml:space="preserve"> </w:t>
      </w:r>
      <w:r>
        <w:rPr>
          <w:rFonts w:ascii="Times" w:hAnsi="Times" w:cs="Times"/>
          <w:sz w:val="28"/>
        </w:rPr>
        <w:t>Nov.  7</w:t>
      </w:r>
      <w:r>
        <w:rPr>
          <w:rFonts w:ascii="Times" w:hAnsi="Times" w:cs="Times"/>
          <w:sz w:val="28"/>
        </w:rPr>
        <w:tab/>
        <w:t>Psychoanalysis: Woman as Castrated Man</w:t>
      </w:r>
    </w:p>
    <w:p w14:paraId="5BB14B26" w14:textId="77777777" w:rsidR="00CA45BD" w:rsidRDefault="00034EF0" w:rsidP="00034EF0">
      <w:pPr>
        <w:rPr>
          <w:rFonts w:ascii="Times" w:hAnsi="Times" w:cs="Times"/>
          <w:sz w:val="28"/>
        </w:rPr>
      </w:pPr>
      <w:r>
        <w:rPr>
          <w:rFonts w:ascii="Times" w:hAnsi="Times" w:cs="Times"/>
          <w:sz w:val="28"/>
        </w:rPr>
        <w:tab/>
      </w:r>
      <w:r>
        <w:rPr>
          <w:rFonts w:ascii="Times" w:hAnsi="Times" w:cs="Times"/>
          <w:sz w:val="28"/>
        </w:rPr>
        <w:tab/>
      </w:r>
      <w:r>
        <w:rPr>
          <w:rFonts w:ascii="Times" w:hAnsi="Times" w:cs="Times"/>
          <w:sz w:val="28"/>
        </w:rPr>
        <w:tab/>
        <w:t>TEXT: Freud, “Femininity” (kit</w:t>
      </w:r>
      <w:r w:rsidR="00CA45BD">
        <w:rPr>
          <w:rFonts w:ascii="Times" w:hAnsi="Times" w:cs="Times"/>
          <w:sz w:val="28"/>
        </w:rPr>
        <w:t>)</w:t>
      </w:r>
    </w:p>
    <w:p w14:paraId="0A1F61B8" w14:textId="77777777" w:rsidR="00CA45BD" w:rsidRDefault="00CA45BD" w:rsidP="00034EF0">
      <w:pPr>
        <w:rPr>
          <w:rFonts w:ascii="Times" w:hAnsi="Times" w:cs="Times"/>
          <w:sz w:val="28"/>
        </w:rPr>
      </w:pPr>
    </w:p>
    <w:p w14:paraId="703AF622" w14:textId="2DCF974F" w:rsidR="00034EF0" w:rsidRPr="00CA45BD" w:rsidRDefault="00360422" w:rsidP="00034EF0">
      <w:pPr>
        <w:rPr>
          <w:rFonts w:ascii="Times" w:hAnsi="Times" w:cs="Times"/>
          <w:sz w:val="28"/>
        </w:rPr>
      </w:pPr>
      <w:r>
        <w:rPr>
          <w:rFonts w:ascii="Times" w:hAnsi="Times" w:cs="Times"/>
          <w:sz w:val="28"/>
        </w:rPr>
        <w:t xml:space="preserve">Week10 </w:t>
      </w:r>
      <w:r w:rsidR="00034EF0">
        <w:rPr>
          <w:rFonts w:ascii="Times" w:hAnsi="Times" w:cs="Times"/>
          <w:sz w:val="28"/>
        </w:rPr>
        <w:t>Nov. 14</w:t>
      </w:r>
      <w:r w:rsidR="00034EF0">
        <w:rPr>
          <w:rFonts w:ascii="Times" w:hAnsi="Times" w:cs="Times"/>
          <w:sz w:val="28"/>
        </w:rPr>
        <w:tab/>
        <w:t xml:space="preserve">Gender, Thinking and Morality </w:t>
      </w:r>
    </w:p>
    <w:p w14:paraId="24D20D1A" w14:textId="2E5F6055" w:rsidR="00C15C26" w:rsidRDefault="00034EF0" w:rsidP="00C15C26">
      <w:pPr>
        <w:rPr>
          <w:rFonts w:ascii="Times" w:hAnsi="Times" w:cs="Times"/>
          <w:sz w:val="28"/>
        </w:rPr>
      </w:pPr>
      <w:r>
        <w:rPr>
          <w:rFonts w:ascii="Times" w:hAnsi="Times" w:cs="Times"/>
          <w:sz w:val="28"/>
        </w:rPr>
        <w:tab/>
      </w:r>
      <w:r>
        <w:rPr>
          <w:rFonts w:ascii="Times" w:hAnsi="Times" w:cs="Times"/>
          <w:sz w:val="28"/>
        </w:rPr>
        <w:tab/>
      </w:r>
      <w:r>
        <w:rPr>
          <w:rFonts w:ascii="Times" w:hAnsi="Times" w:cs="Times"/>
          <w:sz w:val="28"/>
        </w:rPr>
        <w:tab/>
        <w:t>TEXT</w:t>
      </w:r>
      <w:r w:rsidR="00C15C26">
        <w:rPr>
          <w:rFonts w:ascii="Times" w:hAnsi="Times" w:cs="Times"/>
          <w:sz w:val="28"/>
        </w:rPr>
        <w:t>:</w:t>
      </w:r>
      <w:r>
        <w:rPr>
          <w:rFonts w:ascii="Times" w:hAnsi="Times" w:cs="Times"/>
          <w:sz w:val="28"/>
        </w:rPr>
        <w:t xml:space="preserve"> “</w:t>
      </w:r>
      <w:r w:rsidR="00284FF0">
        <w:rPr>
          <w:rFonts w:ascii="Times" w:hAnsi="Times" w:cs="Times"/>
          <w:sz w:val="28"/>
        </w:rPr>
        <w:t xml:space="preserve">The </w:t>
      </w:r>
      <w:r w:rsidR="00C15C26">
        <w:rPr>
          <w:rFonts w:ascii="Times" w:hAnsi="Times" w:cs="Times"/>
          <w:sz w:val="28"/>
        </w:rPr>
        <w:t>Gendering of Ethics and Morality:</w:t>
      </w:r>
    </w:p>
    <w:p w14:paraId="239BC981" w14:textId="3B2E20F2" w:rsidR="00C15C26" w:rsidRDefault="00C15C26" w:rsidP="00C15C26">
      <w:pPr>
        <w:rPr>
          <w:rFonts w:ascii="Times" w:hAnsi="Times" w:cs="Times"/>
          <w:sz w:val="28"/>
        </w:rPr>
      </w:pPr>
      <w:r>
        <w:rPr>
          <w:rFonts w:ascii="Times" w:hAnsi="Times" w:cs="Times"/>
          <w:sz w:val="28"/>
        </w:rPr>
        <w:tab/>
      </w:r>
      <w:r>
        <w:rPr>
          <w:rFonts w:ascii="Times" w:hAnsi="Times" w:cs="Times"/>
          <w:sz w:val="28"/>
        </w:rPr>
        <w:tab/>
      </w:r>
      <w:r>
        <w:rPr>
          <w:rFonts w:ascii="Times" w:hAnsi="Times" w:cs="Times"/>
          <w:sz w:val="28"/>
        </w:rPr>
        <w:tab/>
        <w:t>Kohlberg, Gilligan and Chodorow” (kit)</w:t>
      </w:r>
    </w:p>
    <w:p w14:paraId="26BC731E" w14:textId="73B2BAD4" w:rsidR="00C15C26" w:rsidRDefault="00C15C26" w:rsidP="00C15C26">
      <w:pPr>
        <w:rPr>
          <w:rFonts w:ascii="Times" w:hAnsi="Times" w:cs="Times"/>
          <w:i/>
          <w:iCs/>
          <w:sz w:val="28"/>
        </w:rPr>
      </w:pPr>
      <w:r>
        <w:rPr>
          <w:rFonts w:ascii="Times" w:hAnsi="Times" w:cs="Times"/>
          <w:sz w:val="28"/>
        </w:rPr>
        <w:tab/>
      </w:r>
      <w:r>
        <w:rPr>
          <w:rFonts w:ascii="Times" w:hAnsi="Times" w:cs="Times"/>
          <w:sz w:val="28"/>
        </w:rPr>
        <w:tab/>
      </w:r>
      <w:r>
        <w:rPr>
          <w:rFonts w:ascii="Times" w:hAnsi="Times" w:cs="Times"/>
          <w:sz w:val="28"/>
        </w:rPr>
        <w:tab/>
        <w:t xml:space="preserve">TEXT: Chodorow, Nancy, </w:t>
      </w:r>
      <w:r w:rsidR="00C30D6B">
        <w:rPr>
          <w:rFonts w:ascii="Times" w:hAnsi="Times" w:cs="Times"/>
          <w:i/>
          <w:iCs/>
          <w:sz w:val="28"/>
        </w:rPr>
        <w:t>The Reproduction of</w:t>
      </w:r>
    </w:p>
    <w:p w14:paraId="14CCC13F" w14:textId="2AB64BD5" w:rsidR="00C30D6B" w:rsidRDefault="00C30D6B" w:rsidP="00C15C26">
      <w:pPr>
        <w:rPr>
          <w:rFonts w:ascii="Times" w:hAnsi="Times" w:cs="Times"/>
          <w:sz w:val="28"/>
        </w:rPr>
      </w:pPr>
      <w:r>
        <w:rPr>
          <w:rFonts w:ascii="Times" w:hAnsi="Times" w:cs="Times"/>
          <w:i/>
          <w:iCs/>
          <w:sz w:val="28"/>
        </w:rPr>
        <w:tab/>
      </w:r>
      <w:r>
        <w:rPr>
          <w:rFonts w:ascii="Times" w:hAnsi="Times" w:cs="Times"/>
          <w:i/>
          <w:iCs/>
          <w:sz w:val="28"/>
        </w:rPr>
        <w:tab/>
      </w:r>
      <w:r>
        <w:rPr>
          <w:rFonts w:ascii="Times" w:hAnsi="Times" w:cs="Times"/>
          <w:i/>
          <w:iCs/>
          <w:sz w:val="28"/>
        </w:rPr>
        <w:tab/>
        <w:t>Mothering</w:t>
      </w:r>
      <w:r>
        <w:rPr>
          <w:rFonts w:ascii="Times" w:hAnsi="Times" w:cs="Times"/>
          <w:sz w:val="28"/>
        </w:rPr>
        <w:t>, “Post-Oedipal Gender Personality”,</w:t>
      </w:r>
    </w:p>
    <w:p w14:paraId="32D9DA13" w14:textId="2E87E4C0" w:rsidR="00C30D6B" w:rsidRPr="00C30D6B" w:rsidRDefault="00C30D6B" w:rsidP="00C15C26">
      <w:pPr>
        <w:rPr>
          <w:rFonts w:ascii="Times" w:hAnsi="Times" w:cs="Times"/>
          <w:sz w:val="28"/>
        </w:rPr>
      </w:pPr>
      <w:r>
        <w:rPr>
          <w:rFonts w:ascii="Times" w:hAnsi="Times" w:cs="Times"/>
          <w:sz w:val="28"/>
        </w:rPr>
        <w:tab/>
      </w:r>
      <w:r>
        <w:rPr>
          <w:rFonts w:ascii="Times" w:hAnsi="Times" w:cs="Times"/>
          <w:sz w:val="28"/>
        </w:rPr>
        <w:tab/>
      </w:r>
      <w:r>
        <w:rPr>
          <w:rFonts w:ascii="Times" w:hAnsi="Times" w:cs="Times"/>
          <w:sz w:val="28"/>
        </w:rPr>
        <w:tab/>
        <w:t xml:space="preserve">164 – 170 </w:t>
      </w:r>
    </w:p>
    <w:p w14:paraId="55C34820" w14:textId="77777777" w:rsidR="00C15C26" w:rsidRDefault="00C15C26" w:rsidP="00C15C26">
      <w:pPr>
        <w:rPr>
          <w:rFonts w:ascii="Times" w:hAnsi="Times" w:cs="Times"/>
          <w:sz w:val="28"/>
        </w:rPr>
      </w:pPr>
    </w:p>
    <w:p w14:paraId="44F82627" w14:textId="77777777" w:rsidR="00360422" w:rsidRDefault="00360422" w:rsidP="00034EF0">
      <w:pPr>
        <w:rPr>
          <w:rFonts w:ascii="Times" w:hAnsi="Times" w:cs="Times"/>
          <w:sz w:val="28"/>
        </w:rPr>
      </w:pPr>
    </w:p>
    <w:p w14:paraId="43159980" w14:textId="6B80BDA4" w:rsidR="00034EF0" w:rsidRDefault="00034EF0" w:rsidP="00034EF0">
      <w:r>
        <w:rPr>
          <w:rFonts w:ascii="Times" w:hAnsi="Times" w:cs="Times"/>
          <w:sz w:val="28"/>
        </w:rPr>
        <w:t>Week 11</w:t>
      </w:r>
      <w:r>
        <w:rPr>
          <w:rFonts w:ascii="Times" w:hAnsi="Times" w:cs="Times"/>
          <w:sz w:val="28"/>
        </w:rPr>
        <w:tab/>
        <w:t>Nov. 21</w:t>
      </w:r>
      <w:r>
        <w:rPr>
          <w:rFonts w:ascii="Times" w:hAnsi="Times" w:cs="Times"/>
          <w:sz w:val="28"/>
        </w:rPr>
        <w:tab/>
        <w:t>Androgyny</w:t>
      </w:r>
      <w:r w:rsidR="00360422">
        <w:rPr>
          <w:rFonts w:ascii="Times" w:hAnsi="Times" w:cs="Times"/>
          <w:sz w:val="28"/>
        </w:rPr>
        <w:t xml:space="preserve">  </w:t>
      </w:r>
      <w:r>
        <w:rPr>
          <w:rFonts w:ascii="Times" w:hAnsi="Times" w:cs="Times"/>
          <w:sz w:val="28"/>
        </w:rPr>
        <w:t>FILM: “Orlando”</w:t>
      </w:r>
    </w:p>
    <w:p w14:paraId="2EAE9B78" w14:textId="77777777" w:rsidR="00034EF0" w:rsidRDefault="00034EF0" w:rsidP="00034EF0"/>
    <w:p w14:paraId="7B8F0782" w14:textId="77777777" w:rsidR="00034EF0" w:rsidRDefault="00034EF0" w:rsidP="00034EF0">
      <w:r>
        <w:rPr>
          <w:rFonts w:ascii="Times" w:hAnsi="Times" w:cs="Times"/>
          <w:sz w:val="28"/>
        </w:rPr>
        <w:t>Week 12</w:t>
      </w:r>
      <w:r>
        <w:rPr>
          <w:rFonts w:ascii="Times" w:hAnsi="Times" w:cs="Times"/>
          <w:sz w:val="28"/>
        </w:rPr>
        <w:tab/>
        <w:t xml:space="preserve">Nov. 28    </w:t>
      </w:r>
      <w:r>
        <w:rPr>
          <w:rFonts w:ascii="Times" w:hAnsi="Times" w:cs="Times"/>
          <w:sz w:val="28"/>
        </w:rPr>
        <w:tab/>
        <w:t>Fall Study Day</w:t>
      </w:r>
    </w:p>
    <w:p w14:paraId="391FF9EB" w14:textId="77777777" w:rsidR="00034EF0" w:rsidRDefault="00034EF0" w:rsidP="00034EF0"/>
    <w:p w14:paraId="1AC3713C" w14:textId="77777777" w:rsidR="00034EF0" w:rsidRDefault="00034EF0" w:rsidP="00034EF0">
      <w:r>
        <w:rPr>
          <w:rFonts w:ascii="Times" w:hAnsi="Times" w:cs="Times"/>
          <w:sz w:val="28"/>
        </w:rPr>
        <w:t xml:space="preserve">Week 13       Dec. 5         </w:t>
      </w:r>
      <w:r>
        <w:rPr>
          <w:rFonts w:ascii="Times" w:hAnsi="Times" w:cs="Times"/>
          <w:b/>
          <w:sz w:val="32"/>
        </w:rPr>
        <w:t>First Term Test – In Lecture</w:t>
      </w:r>
      <w:r>
        <w:rPr>
          <w:rFonts w:ascii="Times" w:hAnsi="Times" w:cs="Times"/>
          <w:sz w:val="28"/>
        </w:rPr>
        <w:tab/>
      </w:r>
    </w:p>
    <w:p w14:paraId="56DBBB80" w14:textId="77777777" w:rsidR="00034EF0" w:rsidRDefault="00034EF0" w:rsidP="00034EF0"/>
    <w:p w14:paraId="46B4F9E3" w14:textId="77777777" w:rsidR="00034EF0" w:rsidRDefault="00034EF0" w:rsidP="00034EF0"/>
    <w:p w14:paraId="27E351E2" w14:textId="77777777" w:rsidR="00034EF0" w:rsidRDefault="00034EF0" w:rsidP="00034EF0">
      <w:pPr>
        <w:jc w:val="center"/>
      </w:pPr>
      <w:r>
        <w:rPr>
          <w:rFonts w:ascii="Times" w:hAnsi="Times" w:cs="Times"/>
          <w:b/>
          <w:sz w:val="32"/>
          <w:u w:val="single"/>
        </w:rPr>
        <w:t>WINTER TERM</w:t>
      </w:r>
    </w:p>
    <w:p w14:paraId="56C90B77"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p>
    <w:p w14:paraId="79C9AF31" w14:textId="77777777" w:rsidR="00034EF0" w:rsidRDefault="00034EF0" w:rsidP="00034EF0">
      <w:pPr>
        <w:jc w:val="center"/>
      </w:pPr>
      <w:r>
        <w:rPr>
          <w:rFonts w:ascii="Times" w:hAnsi="Times" w:cs="Times"/>
          <w:b/>
          <w:sz w:val="32"/>
          <w:u w:val="single"/>
        </w:rPr>
        <w:t>IV Love</w:t>
      </w:r>
    </w:p>
    <w:p w14:paraId="4952D845" w14:textId="77777777" w:rsidR="00034EF0" w:rsidRDefault="00034EF0" w:rsidP="00034EF0">
      <w:pPr>
        <w:jc w:val="center"/>
      </w:pPr>
    </w:p>
    <w:p w14:paraId="0A3FB772" w14:textId="77777777" w:rsidR="00034EF0" w:rsidRDefault="00034EF0" w:rsidP="00034EF0">
      <w:r>
        <w:rPr>
          <w:rFonts w:ascii="Times" w:hAnsi="Times" w:cs="Times"/>
          <w:sz w:val="28"/>
        </w:rPr>
        <w:t>WEEK 15</w:t>
      </w:r>
      <w:r>
        <w:rPr>
          <w:rFonts w:ascii="Times" w:hAnsi="Times" w:cs="Times"/>
          <w:sz w:val="28"/>
        </w:rPr>
        <w:tab/>
        <w:t>Jan. 9</w:t>
      </w:r>
      <w:r>
        <w:rPr>
          <w:rFonts w:ascii="Times" w:hAnsi="Times" w:cs="Times"/>
          <w:sz w:val="28"/>
        </w:rPr>
        <w:tab/>
        <w:t xml:space="preserve">          A Brief History of Love</w:t>
      </w:r>
    </w:p>
    <w:p w14:paraId="496D44DD"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Plato, </w:t>
      </w:r>
      <w:r>
        <w:rPr>
          <w:rFonts w:ascii="Times" w:hAnsi="Times" w:cs="Times"/>
          <w:i/>
          <w:sz w:val="28"/>
        </w:rPr>
        <w:t>Symposium</w:t>
      </w:r>
      <w:r>
        <w:rPr>
          <w:rFonts w:ascii="Times" w:hAnsi="Times" w:cs="Times"/>
          <w:sz w:val="28"/>
        </w:rPr>
        <w:t xml:space="preserve">, Two Kinds of Love, </w:t>
      </w:r>
    </w:p>
    <w:p w14:paraId="7FF7B1D1"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79 – 95 (kit)</w:t>
      </w:r>
    </w:p>
    <w:p w14:paraId="5C6D8F77"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Capallanus, </w:t>
      </w:r>
      <w:r>
        <w:rPr>
          <w:rFonts w:ascii="Times" w:hAnsi="Times" w:cs="Times"/>
          <w:i/>
          <w:sz w:val="28"/>
        </w:rPr>
        <w:t>The Art of Courtly Love</w:t>
      </w:r>
      <w:r>
        <w:rPr>
          <w:rFonts w:ascii="Times" w:hAnsi="Times" w:cs="Times"/>
          <w:sz w:val="28"/>
        </w:rPr>
        <w:t xml:space="preserve">,  </w:t>
      </w:r>
    </w:p>
    <w:p w14:paraId="7225C1D6"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Read Introduction; Book 1, Chap. 1 – 4, Eighth</w:t>
      </w:r>
    </w:p>
    <w:p w14:paraId="2D8A2761"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Dialogue; Chap 6 -9; Book 2, Chap. 1 – 6, </w:t>
      </w:r>
      <w:proofErr w:type="gramStart"/>
      <w:r>
        <w:rPr>
          <w:rFonts w:ascii="Times" w:hAnsi="Times" w:cs="Times"/>
          <w:sz w:val="28"/>
        </w:rPr>
        <w:t>8;</w:t>
      </w:r>
      <w:proofErr w:type="gramEnd"/>
    </w:p>
    <w:p w14:paraId="281578CD"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Book 3, all.</w:t>
      </w:r>
      <w:r>
        <w:rPr>
          <w:rFonts w:ascii="Times" w:hAnsi="Times" w:cs="Times"/>
          <w:sz w:val="28"/>
        </w:rPr>
        <w:tab/>
      </w:r>
    </w:p>
    <w:p w14:paraId="5AC80BAA"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Stone, Lawrence, </w:t>
      </w:r>
      <w:r>
        <w:rPr>
          <w:rFonts w:ascii="Times" w:hAnsi="Times" w:cs="Times"/>
          <w:i/>
          <w:sz w:val="28"/>
        </w:rPr>
        <w:t xml:space="preserve">The Family, Sex and </w:t>
      </w:r>
    </w:p>
    <w:p w14:paraId="477465A1" w14:textId="77777777" w:rsidR="00034EF0" w:rsidRDefault="00034EF0" w:rsidP="00034EF0">
      <w:r>
        <w:rPr>
          <w:rFonts w:ascii="Times" w:hAnsi="Times" w:cs="Times"/>
          <w:i/>
          <w:sz w:val="28"/>
        </w:rPr>
        <w:tab/>
      </w:r>
      <w:r>
        <w:rPr>
          <w:rFonts w:ascii="Times" w:hAnsi="Times" w:cs="Times"/>
          <w:i/>
          <w:sz w:val="28"/>
        </w:rPr>
        <w:tab/>
      </w:r>
      <w:r>
        <w:rPr>
          <w:rFonts w:ascii="Times" w:hAnsi="Times" w:cs="Times"/>
          <w:i/>
          <w:sz w:val="28"/>
        </w:rPr>
        <w:tab/>
      </w:r>
      <w:r>
        <w:rPr>
          <w:rFonts w:ascii="Times" w:hAnsi="Times" w:cs="Times"/>
          <w:i/>
          <w:sz w:val="28"/>
        </w:rPr>
        <w:tab/>
        <w:t>Marriage in England 1500 – 1800,</w:t>
      </w:r>
      <w:r>
        <w:rPr>
          <w:rFonts w:ascii="Times" w:hAnsi="Times" w:cs="Times"/>
          <w:sz w:val="28"/>
        </w:rPr>
        <w:t xml:space="preserve"> “Affective</w:t>
      </w:r>
    </w:p>
    <w:p w14:paraId="576BA867"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Individualism in the Family” 164 – 167, “The</w:t>
      </w:r>
    </w:p>
    <w:p w14:paraId="58286C3B"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Companionate Marriage”, 217 – 224. (kit)</w:t>
      </w:r>
    </w:p>
    <w:p w14:paraId="21CCF418" w14:textId="77777777" w:rsidR="00034EF0" w:rsidRDefault="00034EF0" w:rsidP="00034EF0">
      <w:pPr>
        <w:jc w:val="center"/>
      </w:pPr>
    </w:p>
    <w:p w14:paraId="4EBCFC55" w14:textId="77777777" w:rsidR="00034EF0" w:rsidRDefault="00034EF0" w:rsidP="00034EF0">
      <w:r>
        <w:rPr>
          <w:rFonts w:ascii="Times" w:hAnsi="Times" w:cs="Times"/>
          <w:sz w:val="28"/>
        </w:rPr>
        <w:t>Week 16 Jan. 16</w:t>
      </w:r>
      <w:r>
        <w:rPr>
          <w:rFonts w:ascii="Times" w:hAnsi="Times" w:cs="Times"/>
          <w:sz w:val="28"/>
        </w:rPr>
        <w:tab/>
        <w:t xml:space="preserve">          Early Feminism</w:t>
      </w:r>
      <w:r>
        <w:rPr>
          <w:rFonts w:ascii="Times" w:hAnsi="Times" w:cs="Times"/>
          <w:sz w:val="28"/>
        </w:rPr>
        <w:tab/>
      </w:r>
      <w:r>
        <w:rPr>
          <w:rFonts w:ascii="Times" w:hAnsi="Times" w:cs="Times"/>
          <w:sz w:val="28"/>
        </w:rPr>
        <w:tab/>
      </w:r>
      <w:r>
        <w:rPr>
          <w:rFonts w:ascii="Times" w:hAnsi="Times" w:cs="Times"/>
          <w:sz w:val="28"/>
        </w:rPr>
        <w:tab/>
      </w:r>
    </w:p>
    <w:p w14:paraId="43292AE3"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Beauvoir, “The Existential Paralysis of </w:t>
      </w:r>
    </w:p>
    <w:p w14:paraId="1D5F106C"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Women” (kit)</w:t>
      </w:r>
    </w:p>
    <w:p w14:paraId="6305BD6C"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TEXT: Friedan “The Feminine Mystique” (kit)</w:t>
      </w:r>
    </w:p>
    <w:p w14:paraId="6E40CF4B"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FILM: “Women on the March, Part1”</w:t>
      </w:r>
    </w:p>
    <w:p w14:paraId="475D6223" w14:textId="77777777" w:rsidR="00034EF0" w:rsidRDefault="00034EF0" w:rsidP="00034EF0"/>
    <w:p w14:paraId="648AB626" w14:textId="77777777" w:rsidR="00034EF0" w:rsidRDefault="00034EF0" w:rsidP="00034EF0"/>
    <w:p w14:paraId="387ABD0D" w14:textId="77777777" w:rsidR="00034EF0" w:rsidRDefault="00034EF0" w:rsidP="00034EF0">
      <w:r>
        <w:rPr>
          <w:rFonts w:ascii="Times" w:hAnsi="Times" w:cs="Times"/>
          <w:sz w:val="28"/>
        </w:rPr>
        <w:t>Week 17 Jan. 23</w:t>
      </w:r>
      <w:r>
        <w:rPr>
          <w:rFonts w:ascii="Times" w:hAnsi="Times" w:cs="Times"/>
          <w:sz w:val="28"/>
        </w:rPr>
        <w:tab/>
        <w:t xml:space="preserve">          Growing Up Female, Lower Class, and Black:</w:t>
      </w:r>
    </w:p>
    <w:p w14:paraId="57B36F1E"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Love, Marriage, and Spirituality</w:t>
      </w:r>
    </w:p>
    <w:p w14:paraId="19BAB21C"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TEXT: African-American Women (Moodle)</w:t>
      </w:r>
    </w:p>
    <w:p w14:paraId="2A4F9857"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Hurston, </w:t>
      </w:r>
      <w:r>
        <w:rPr>
          <w:rFonts w:ascii="Times" w:hAnsi="Times" w:cs="Times"/>
          <w:i/>
          <w:sz w:val="28"/>
        </w:rPr>
        <w:t>Their Eyes Were Watching God</w:t>
      </w:r>
    </w:p>
    <w:p w14:paraId="4A9415F9" w14:textId="77777777" w:rsidR="00034EF0" w:rsidRDefault="00034EF0" w:rsidP="00034EF0">
      <w:r>
        <w:rPr>
          <w:rFonts w:ascii="Times" w:hAnsi="Times" w:cs="Times"/>
          <w:i/>
          <w:sz w:val="28"/>
        </w:rPr>
        <w:tab/>
      </w:r>
      <w:r>
        <w:rPr>
          <w:rFonts w:ascii="Times" w:hAnsi="Times" w:cs="Times"/>
          <w:i/>
          <w:sz w:val="28"/>
        </w:rPr>
        <w:tab/>
      </w:r>
      <w:r>
        <w:rPr>
          <w:rFonts w:ascii="Times" w:hAnsi="Times" w:cs="Times"/>
          <w:i/>
          <w:sz w:val="28"/>
        </w:rPr>
        <w:tab/>
      </w:r>
      <w:r>
        <w:rPr>
          <w:rFonts w:ascii="Times" w:hAnsi="Times" w:cs="Times"/>
          <w:i/>
          <w:sz w:val="28"/>
        </w:rPr>
        <w:tab/>
      </w:r>
    </w:p>
    <w:p w14:paraId="2E1BDF87" w14:textId="77777777" w:rsidR="00034EF0" w:rsidRDefault="00034EF0" w:rsidP="00034EF0">
      <w:pPr>
        <w:jc w:val="center"/>
      </w:pPr>
      <w:r>
        <w:rPr>
          <w:rFonts w:ascii="Times" w:hAnsi="Times" w:cs="Times"/>
          <w:b/>
          <w:sz w:val="28"/>
          <w:u w:val="single"/>
        </w:rPr>
        <w:t>VI MASCULINITY</w:t>
      </w:r>
    </w:p>
    <w:p w14:paraId="7E5B115C" w14:textId="77777777" w:rsidR="00034EF0" w:rsidRDefault="00034EF0" w:rsidP="00034EF0">
      <w:pPr>
        <w:jc w:val="center"/>
      </w:pPr>
    </w:p>
    <w:p w14:paraId="06B5F607" w14:textId="77777777" w:rsidR="00034EF0" w:rsidRDefault="00034EF0" w:rsidP="00034EF0">
      <w:r>
        <w:rPr>
          <w:rFonts w:ascii="Times" w:hAnsi="Times" w:cs="Times"/>
          <w:sz w:val="28"/>
        </w:rPr>
        <w:t>Week 18</w:t>
      </w:r>
      <w:r>
        <w:rPr>
          <w:rFonts w:ascii="Times" w:hAnsi="Times" w:cs="Times"/>
          <w:sz w:val="28"/>
        </w:rPr>
        <w:tab/>
        <w:t xml:space="preserve">Jan. 30 </w:t>
      </w:r>
      <w:r>
        <w:rPr>
          <w:rFonts w:ascii="Times" w:hAnsi="Times" w:cs="Times"/>
          <w:sz w:val="28"/>
        </w:rPr>
        <w:tab/>
        <w:t xml:space="preserve">Critical Theory and the Social Construction of </w:t>
      </w:r>
    </w:p>
    <w:p w14:paraId="0DAC2AE9"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Masculinity</w:t>
      </w:r>
    </w:p>
    <w:p w14:paraId="20F6E13F" w14:textId="77777777" w:rsidR="00034EF0" w:rsidRDefault="00034EF0" w:rsidP="00034EF0">
      <w:pPr>
        <w:ind w:left="2160"/>
      </w:pPr>
      <w:r>
        <w:rPr>
          <w:rFonts w:ascii="Times" w:hAnsi="Times" w:cs="Times"/>
          <w:sz w:val="28"/>
        </w:rPr>
        <w:tab/>
        <w:t>TEXT: Kaufman, “The Construction of</w:t>
      </w:r>
    </w:p>
    <w:p w14:paraId="43629C93" w14:textId="39BFE3A8" w:rsidR="00034EF0" w:rsidRDefault="00034EF0" w:rsidP="00360422">
      <w:pPr>
        <w:ind w:left="2160"/>
      </w:pPr>
      <w:r>
        <w:rPr>
          <w:rFonts w:ascii="Times" w:hAnsi="Times" w:cs="Times"/>
          <w:sz w:val="28"/>
        </w:rPr>
        <w:tab/>
        <w:t xml:space="preserve">Masculinity and the Triad of Male Violence” (kit) </w:t>
      </w:r>
    </w:p>
    <w:p w14:paraId="391D873F"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Film: “Black Panther”</w:t>
      </w:r>
    </w:p>
    <w:p w14:paraId="3CDA5F8B" w14:textId="77777777" w:rsidR="00034EF0" w:rsidRDefault="00034EF0" w:rsidP="00034EF0">
      <w:r>
        <w:rPr>
          <w:rFonts w:ascii="Times" w:hAnsi="Times" w:cs="Times"/>
          <w:sz w:val="28"/>
        </w:rPr>
        <w:lastRenderedPageBreak/>
        <w:tab/>
      </w:r>
      <w:r>
        <w:rPr>
          <w:rFonts w:ascii="Times" w:hAnsi="Times" w:cs="Times"/>
          <w:sz w:val="28"/>
        </w:rPr>
        <w:tab/>
      </w:r>
      <w:r>
        <w:rPr>
          <w:rFonts w:ascii="Times" w:hAnsi="Times" w:cs="Times"/>
          <w:sz w:val="28"/>
        </w:rPr>
        <w:tab/>
      </w:r>
      <w:r>
        <w:rPr>
          <w:rFonts w:ascii="Times" w:hAnsi="Times" w:cs="Times"/>
          <w:sz w:val="28"/>
        </w:rPr>
        <w:tab/>
      </w:r>
    </w:p>
    <w:p w14:paraId="2090214D" w14:textId="77777777" w:rsidR="00034EF0" w:rsidRDefault="00034EF0" w:rsidP="00034EF0">
      <w:r>
        <w:rPr>
          <w:rFonts w:ascii="Times" w:hAnsi="Times" w:cs="Times"/>
          <w:sz w:val="28"/>
        </w:rPr>
        <w:t>Week 19</w:t>
      </w:r>
      <w:r>
        <w:rPr>
          <w:rFonts w:ascii="Times" w:hAnsi="Times" w:cs="Times"/>
          <w:sz w:val="28"/>
        </w:rPr>
        <w:tab/>
        <w:t xml:space="preserve">Feb. 13 </w:t>
      </w:r>
      <w:r>
        <w:rPr>
          <w:rFonts w:ascii="Times" w:hAnsi="Times" w:cs="Times"/>
          <w:sz w:val="28"/>
        </w:rPr>
        <w:tab/>
        <w:t>Heroes and Warriors</w:t>
      </w:r>
    </w:p>
    <w:p w14:paraId="545A5D97"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w:t>
      </w:r>
      <w:proofErr w:type="spellStart"/>
      <w:r>
        <w:rPr>
          <w:rFonts w:ascii="Times" w:hAnsi="Times" w:cs="Times"/>
          <w:sz w:val="28"/>
        </w:rPr>
        <w:t>Sapolaky</w:t>
      </w:r>
      <w:proofErr w:type="spellEnd"/>
      <w:r>
        <w:rPr>
          <w:rFonts w:ascii="Times" w:hAnsi="Times" w:cs="Times"/>
          <w:sz w:val="28"/>
        </w:rPr>
        <w:t>, “Testosterone Rules” (kit)</w:t>
      </w:r>
    </w:p>
    <w:p w14:paraId="29C542CC"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TEXT: Baum, “The Price of Valor: (kit)</w:t>
      </w:r>
    </w:p>
    <w:p w14:paraId="0FA056E4"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FILM: “Tough Guise”</w:t>
      </w:r>
    </w:p>
    <w:p w14:paraId="153226F2" w14:textId="77777777" w:rsidR="00034EF0" w:rsidRDefault="00034EF0" w:rsidP="00034EF0"/>
    <w:p w14:paraId="400CDBA5" w14:textId="77777777" w:rsidR="00034EF0" w:rsidRDefault="00034EF0" w:rsidP="00034EF0"/>
    <w:p w14:paraId="48531897" w14:textId="77777777" w:rsidR="00034EF0" w:rsidRDefault="00034EF0" w:rsidP="00034EF0">
      <w:r>
        <w:rPr>
          <w:rFonts w:ascii="Times" w:hAnsi="Times" w:cs="Times"/>
          <w:sz w:val="28"/>
        </w:rPr>
        <w:t xml:space="preserve">Week 19 </w:t>
      </w:r>
      <w:r>
        <w:rPr>
          <w:rFonts w:ascii="Times" w:hAnsi="Times" w:cs="Times"/>
          <w:sz w:val="28"/>
        </w:rPr>
        <w:tab/>
        <w:t>Feb. 20</w:t>
      </w:r>
      <w:r>
        <w:rPr>
          <w:rFonts w:ascii="Times" w:hAnsi="Times" w:cs="Times"/>
          <w:sz w:val="28"/>
        </w:rPr>
        <w:tab/>
        <w:t xml:space="preserve"> What is Masculinity?</w:t>
      </w:r>
    </w:p>
    <w:p w14:paraId="36E335EB"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 FILM: “The Descendants”</w:t>
      </w:r>
    </w:p>
    <w:p w14:paraId="459842C6" w14:textId="77777777" w:rsidR="00034EF0" w:rsidRDefault="00034EF0" w:rsidP="00034EF0"/>
    <w:p w14:paraId="7D468DED" w14:textId="77777777" w:rsidR="00034EF0" w:rsidRDefault="00034EF0" w:rsidP="00034EF0">
      <w:pPr>
        <w:rPr>
          <w:rFonts w:ascii="Times" w:hAnsi="Times" w:cs="Times"/>
          <w:sz w:val="28"/>
        </w:rPr>
      </w:pPr>
      <w:r>
        <w:rPr>
          <w:rFonts w:ascii="Times" w:hAnsi="Times" w:cs="Times"/>
          <w:sz w:val="28"/>
        </w:rPr>
        <w:t>Week 20</w:t>
      </w:r>
      <w:r>
        <w:rPr>
          <w:rFonts w:ascii="Times" w:hAnsi="Times" w:cs="Times"/>
          <w:sz w:val="28"/>
        </w:rPr>
        <w:tab/>
        <w:t>Feb. 27</w:t>
      </w:r>
      <w:r>
        <w:rPr>
          <w:rFonts w:ascii="Times" w:hAnsi="Times" w:cs="Times"/>
          <w:sz w:val="28"/>
        </w:rPr>
        <w:tab/>
        <w:t xml:space="preserve"> </w:t>
      </w:r>
      <w:r>
        <w:rPr>
          <w:rFonts w:ascii="Times" w:hAnsi="Times" w:cs="Times"/>
          <w:b/>
          <w:sz w:val="28"/>
        </w:rPr>
        <w:t>WINTER READING WEEK</w:t>
      </w:r>
      <w:r>
        <w:rPr>
          <w:rFonts w:ascii="Times" w:hAnsi="Times" w:cs="Times"/>
          <w:sz w:val="28"/>
        </w:rPr>
        <w:t xml:space="preserve">  </w:t>
      </w:r>
    </w:p>
    <w:p w14:paraId="16BFC1CC" w14:textId="77777777" w:rsidR="00034EF0" w:rsidRDefault="00034EF0" w:rsidP="00034EF0">
      <w:pPr>
        <w:rPr>
          <w:rFonts w:ascii="Times" w:hAnsi="Times" w:cs="Times"/>
          <w:sz w:val="28"/>
        </w:rPr>
      </w:pPr>
    </w:p>
    <w:p w14:paraId="557A7CF5" w14:textId="77777777" w:rsidR="00034EF0" w:rsidRDefault="00034EF0" w:rsidP="00034EF0">
      <w:r>
        <w:rPr>
          <w:rFonts w:ascii="Times" w:hAnsi="Times" w:cs="Times"/>
          <w:sz w:val="28"/>
        </w:rPr>
        <w:tab/>
        <w:t xml:space="preserve"> </w:t>
      </w:r>
    </w:p>
    <w:p w14:paraId="5718B8A4" w14:textId="77777777" w:rsidR="00034EF0" w:rsidRDefault="00034EF0" w:rsidP="00034EF0">
      <w:r>
        <w:rPr>
          <w:rFonts w:ascii="Times" w:hAnsi="Times" w:cs="Times"/>
          <w:b/>
          <w:sz w:val="28"/>
        </w:rPr>
        <w:tab/>
      </w:r>
      <w:r>
        <w:rPr>
          <w:rFonts w:ascii="Times" w:hAnsi="Times" w:cs="Times"/>
          <w:b/>
          <w:sz w:val="28"/>
        </w:rPr>
        <w:tab/>
      </w:r>
      <w:r>
        <w:rPr>
          <w:rFonts w:ascii="Times" w:hAnsi="Times" w:cs="Times"/>
          <w:b/>
          <w:sz w:val="28"/>
        </w:rPr>
        <w:tab/>
      </w:r>
      <w:r>
        <w:rPr>
          <w:rFonts w:ascii="Times" w:hAnsi="Times" w:cs="Times"/>
          <w:b/>
          <w:sz w:val="28"/>
        </w:rPr>
        <w:tab/>
      </w:r>
    </w:p>
    <w:p w14:paraId="6A704C29" w14:textId="77777777" w:rsidR="00034EF0" w:rsidRDefault="00034EF0" w:rsidP="00034EF0">
      <w:pPr>
        <w:jc w:val="center"/>
      </w:pPr>
      <w:r>
        <w:rPr>
          <w:rFonts w:ascii="Times" w:hAnsi="Times" w:cs="Times"/>
          <w:b/>
          <w:sz w:val="32"/>
          <w:u w:val="single"/>
        </w:rPr>
        <w:t>VII CHALLAGING NORMATIVITY</w:t>
      </w:r>
    </w:p>
    <w:p w14:paraId="71269FE7" w14:textId="77777777" w:rsidR="00034EF0" w:rsidRDefault="00034EF0" w:rsidP="00034EF0">
      <w:pPr>
        <w:jc w:val="center"/>
      </w:pPr>
    </w:p>
    <w:p w14:paraId="71D1470B" w14:textId="638E7978" w:rsidR="00034EF0" w:rsidRDefault="00034EF0" w:rsidP="00034EF0">
      <w:r>
        <w:rPr>
          <w:rFonts w:ascii="Times" w:hAnsi="Times" w:cs="Times"/>
          <w:sz w:val="28"/>
        </w:rPr>
        <w:t>Week 21     March 06      Male Same-sex Relationships</w:t>
      </w:r>
    </w:p>
    <w:p w14:paraId="049F6105"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t xml:space="preserve">         TEXT: Newman, “A Letter to Harvey Milk”  (kit)</w:t>
      </w:r>
    </w:p>
    <w:p w14:paraId="71599F35" w14:textId="77777777" w:rsidR="00034EF0" w:rsidRDefault="00034EF0" w:rsidP="00034EF0"/>
    <w:p w14:paraId="163D9C68" w14:textId="2D0F143E" w:rsidR="00034EF0" w:rsidRDefault="00034EF0" w:rsidP="00034EF0">
      <w:r>
        <w:rPr>
          <w:rFonts w:ascii="Times" w:hAnsi="Times" w:cs="Times"/>
          <w:sz w:val="28"/>
        </w:rPr>
        <w:tab/>
      </w:r>
      <w:r w:rsidR="00C30D6B">
        <w:rPr>
          <w:rFonts w:ascii="Times" w:hAnsi="Times" w:cs="Times"/>
          <w:sz w:val="28"/>
        </w:rPr>
        <w:tab/>
      </w:r>
      <w:r w:rsidR="00C30D6B">
        <w:rPr>
          <w:rFonts w:ascii="Times" w:hAnsi="Times" w:cs="Times"/>
          <w:sz w:val="28"/>
        </w:rPr>
        <w:tab/>
      </w:r>
      <w:r w:rsidR="00423432">
        <w:rPr>
          <w:rFonts w:ascii="Times" w:hAnsi="Times" w:cs="Times"/>
          <w:sz w:val="28"/>
        </w:rPr>
        <w:tab/>
      </w:r>
      <w:r>
        <w:rPr>
          <w:rFonts w:ascii="Times" w:hAnsi="Times" w:cs="Times"/>
          <w:b/>
          <w:sz w:val="32"/>
        </w:rPr>
        <w:t>A</w:t>
      </w:r>
      <w:r>
        <w:rPr>
          <w:rFonts w:ascii="Times" w:hAnsi="Times" w:cs="Times"/>
          <w:b/>
          <w:sz w:val="32"/>
          <w:u w:val="single"/>
        </w:rPr>
        <w:t>SSIGNMENT: Major Essay Due in Tutorial</w:t>
      </w:r>
    </w:p>
    <w:p w14:paraId="54A607D7" w14:textId="77777777" w:rsidR="00034EF0" w:rsidRDefault="00034EF0" w:rsidP="00034EF0">
      <w:r>
        <w:rPr>
          <w:rFonts w:ascii="Times" w:hAnsi="Times" w:cs="Times"/>
          <w:b/>
          <w:sz w:val="28"/>
        </w:rPr>
        <w:tab/>
      </w:r>
    </w:p>
    <w:p w14:paraId="00879694" w14:textId="77777777" w:rsidR="00034EF0" w:rsidRDefault="00034EF0" w:rsidP="00034EF0"/>
    <w:p w14:paraId="145A482E" w14:textId="17759208" w:rsidR="00034EF0" w:rsidRDefault="00034EF0" w:rsidP="00034EF0">
      <w:r>
        <w:rPr>
          <w:rFonts w:ascii="Times" w:hAnsi="Times" w:cs="Times"/>
          <w:sz w:val="28"/>
        </w:rPr>
        <w:t>Week 23      Mar. 13</w:t>
      </w:r>
      <w:r>
        <w:rPr>
          <w:rFonts w:ascii="Times" w:hAnsi="Times" w:cs="Times"/>
          <w:sz w:val="28"/>
        </w:rPr>
        <w:tab/>
        <w:t>Female Same-sex Relationships</w:t>
      </w:r>
    </w:p>
    <w:p w14:paraId="668FC6A1"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Brown, </w:t>
      </w:r>
      <w:proofErr w:type="spellStart"/>
      <w:r>
        <w:rPr>
          <w:rFonts w:ascii="Times" w:hAnsi="Times" w:cs="Times"/>
          <w:i/>
          <w:sz w:val="28"/>
        </w:rPr>
        <w:t>Rubyfruit</w:t>
      </w:r>
      <w:proofErr w:type="spellEnd"/>
      <w:r>
        <w:rPr>
          <w:rFonts w:ascii="Times" w:hAnsi="Times" w:cs="Times"/>
          <w:i/>
          <w:sz w:val="28"/>
        </w:rPr>
        <w:t xml:space="preserve"> Jungle</w:t>
      </w:r>
    </w:p>
    <w:p w14:paraId="34C3F7FD"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r>
    </w:p>
    <w:p w14:paraId="5D0D7528" w14:textId="77777777" w:rsidR="00034EF0" w:rsidRDefault="00034EF0" w:rsidP="00034EF0">
      <w:r>
        <w:rPr>
          <w:rFonts w:ascii="Times" w:hAnsi="Times" w:cs="Times"/>
          <w:sz w:val="28"/>
        </w:rPr>
        <w:t>Week 24</w:t>
      </w:r>
      <w:r>
        <w:rPr>
          <w:rFonts w:ascii="Times" w:hAnsi="Times" w:cs="Times"/>
          <w:sz w:val="28"/>
        </w:rPr>
        <w:tab/>
        <w:t>Mar. 20</w:t>
      </w:r>
      <w:r>
        <w:rPr>
          <w:rFonts w:ascii="Times" w:hAnsi="Times" w:cs="Times"/>
          <w:sz w:val="28"/>
        </w:rPr>
        <w:tab/>
        <w:t xml:space="preserve"> Contesting Sex and Gender Boundaries</w:t>
      </w:r>
    </w:p>
    <w:p w14:paraId="68546DF9" w14:textId="65BA2FCC"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 FILM: “Forbidden Love</w:t>
      </w:r>
      <w:r w:rsidR="0053203D">
        <w:rPr>
          <w:rFonts w:ascii="Times" w:hAnsi="Times" w:cs="Times"/>
          <w:sz w:val="28"/>
        </w:rPr>
        <w:t>”</w:t>
      </w:r>
    </w:p>
    <w:p w14:paraId="0A0BDF9F" w14:textId="46F56A7B" w:rsidR="00034EF0" w:rsidRPr="004E3769" w:rsidRDefault="004E3769" w:rsidP="00034EF0">
      <w:r>
        <w:tab/>
      </w:r>
      <w:r>
        <w:tab/>
      </w:r>
      <w:r>
        <w:tab/>
      </w:r>
      <w:r>
        <w:tab/>
        <w:t xml:space="preserve"> TEXT:  Sickles, “</w:t>
      </w:r>
      <w:r w:rsidRPr="004E3769">
        <w:rPr>
          <w:i/>
          <w:iCs/>
        </w:rPr>
        <w:t>Saving</w:t>
      </w:r>
      <w:r>
        <w:rPr>
          <w:i/>
          <w:iCs/>
        </w:rPr>
        <w:t>”</w:t>
      </w:r>
      <w:r>
        <w:t xml:space="preserve"> (Kit)</w:t>
      </w:r>
    </w:p>
    <w:p w14:paraId="048E9B66" w14:textId="77777777" w:rsidR="00034EF0" w:rsidRDefault="00034EF0" w:rsidP="00034EF0"/>
    <w:p w14:paraId="6DEC5A37" w14:textId="77777777" w:rsidR="00034EF0" w:rsidRDefault="00034EF0" w:rsidP="00034EF0">
      <w:r>
        <w:rPr>
          <w:rFonts w:ascii="Times" w:hAnsi="Times" w:cs="Times"/>
          <w:sz w:val="28"/>
        </w:rPr>
        <w:t>Week 26</w:t>
      </w:r>
      <w:r>
        <w:rPr>
          <w:rFonts w:ascii="Times" w:hAnsi="Times" w:cs="Times"/>
          <w:sz w:val="28"/>
        </w:rPr>
        <w:tab/>
        <w:t>Mar. 27</w:t>
      </w:r>
      <w:r>
        <w:rPr>
          <w:rFonts w:ascii="Times" w:hAnsi="Times" w:cs="Times"/>
          <w:sz w:val="28"/>
        </w:rPr>
        <w:tab/>
        <w:t>Diverse Visions of Family</w:t>
      </w:r>
    </w:p>
    <w:p w14:paraId="1F4DD8BC"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w:t>
      </w:r>
      <w:proofErr w:type="spellStart"/>
      <w:r>
        <w:rPr>
          <w:rFonts w:ascii="Times" w:hAnsi="Times" w:cs="Times"/>
          <w:sz w:val="28"/>
        </w:rPr>
        <w:t>Laqueur</w:t>
      </w:r>
      <w:proofErr w:type="spellEnd"/>
      <w:r>
        <w:rPr>
          <w:rFonts w:ascii="Times" w:hAnsi="Times" w:cs="Times"/>
          <w:sz w:val="28"/>
        </w:rPr>
        <w:t>, “The Facts of Fatherhood” (kit)</w:t>
      </w:r>
    </w:p>
    <w:p w14:paraId="08805561"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TEXT Lindsey, “Friends as Family” (kit)</w:t>
      </w:r>
    </w:p>
    <w:p w14:paraId="3E581CBE" w14:textId="6F186F9E"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TEXT: </w:t>
      </w:r>
      <w:r w:rsidR="0053203D">
        <w:rPr>
          <w:rFonts w:ascii="Times" w:hAnsi="Times" w:cs="Times"/>
          <w:sz w:val="28"/>
        </w:rPr>
        <w:t>“</w:t>
      </w:r>
      <w:r>
        <w:rPr>
          <w:rFonts w:ascii="Times" w:hAnsi="Times" w:cs="Times"/>
          <w:sz w:val="28"/>
        </w:rPr>
        <w:t>Abortion</w:t>
      </w:r>
      <w:r w:rsidR="0053203D">
        <w:rPr>
          <w:rFonts w:ascii="Times" w:hAnsi="Times" w:cs="Times"/>
          <w:sz w:val="28"/>
        </w:rPr>
        <w:t>”</w:t>
      </w:r>
      <w:r>
        <w:rPr>
          <w:rFonts w:ascii="Times" w:hAnsi="Times" w:cs="Times"/>
          <w:sz w:val="28"/>
        </w:rPr>
        <w:t xml:space="preserve"> (kit)</w:t>
      </w:r>
    </w:p>
    <w:p w14:paraId="555368D5" w14:textId="77777777" w:rsidR="00034EF0" w:rsidRDefault="00034EF0" w:rsidP="00034EF0">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 xml:space="preserve">FILM: “The Wedding Banquet” </w:t>
      </w:r>
    </w:p>
    <w:p w14:paraId="7BE99BFA" w14:textId="77777777" w:rsidR="00034EF0" w:rsidRDefault="00034EF0" w:rsidP="00034EF0"/>
    <w:p w14:paraId="4C11B58A" w14:textId="77777777" w:rsidR="00034EF0" w:rsidRDefault="00034EF0" w:rsidP="00034EF0">
      <w:r>
        <w:rPr>
          <w:rFonts w:ascii="Times" w:hAnsi="Times" w:cs="Times"/>
          <w:sz w:val="28"/>
        </w:rPr>
        <w:t>Week 25</w:t>
      </w:r>
      <w:r>
        <w:rPr>
          <w:rFonts w:ascii="Times" w:hAnsi="Times" w:cs="Times"/>
          <w:sz w:val="28"/>
        </w:rPr>
        <w:tab/>
        <w:t>April</w:t>
      </w:r>
      <w:r>
        <w:rPr>
          <w:rFonts w:ascii="Times" w:hAnsi="Times" w:cs="Times"/>
          <w:sz w:val="28"/>
        </w:rPr>
        <w:tab/>
        <w:t>3</w:t>
      </w:r>
      <w:r>
        <w:rPr>
          <w:rFonts w:ascii="Times" w:hAnsi="Times" w:cs="Times"/>
          <w:sz w:val="28"/>
        </w:rPr>
        <w:tab/>
        <w:t>Winter Study Day</w:t>
      </w:r>
      <w:r>
        <w:rPr>
          <w:rFonts w:ascii="Times" w:hAnsi="Times" w:cs="Times"/>
          <w:sz w:val="28"/>
        </w:rPr>
        <w:br/>
      </w:r>
    </w:p>
    <w:p w14:paraId="5E6E4260" w14:textId="77777777" w:rsidR="00034EF0" w:rsidRDefault="00034EF0" w:rsidP="00034EF0">
      <w:r>
        <w:rPr>
          <w:rFonts w:ascii="Times" w:hAnsi="Times" w:cs="Times"/>
          <w:sz w:val="28"/>
        </w:rPr>
        <w:t>Week 26</w:t>
      </w:r>
      <w:r>
        <w:rPr>
          <w:rFonts w:ascii="Times" w:hAnsi="Times" w:cs="Times"/>
          <w:sz w:val="28"/>
        </w:rPr>
        <w:tab/>
        <w:t>April 10</w:t>
      </w:r>
      <w:r>
        <w:rPr>
          <w:rFonts w:ascii="Times" w:hAnsi="Times" w:cs="Times"/>
          <w:sz w:val="28"/>
        </w:rPr>
        <w:tab/>
      </w:r>
      <w:r>
        <w:rPr>
          <w:rFonts w:ascii="Times" w:hAnsi="Times" w:cs="Times"/>
          <w:b/>
          <w:sz w:val="28"/>
          <w:u w:val="single"/>
        </w:rPr>
        <w:t>FINAL TEST DURING LECTURE HOURS</w:t>
      </w:r>
      <w:r>
        <w:rPr>
          <w:rFonts w:ascii="Times" w:hAnsi="Times" w:cs="Times"/>
          <w:sz w:val="28"/>
        </w:rPr>
        <w:t xml:space="preserve"> </w:t>
      </w:r>
    </w:p>
    <w:p w14:paraId="46F55582" w14:textId="24BAC4AD" w:rsidR="00034EF0" w:rsidRDefault="00034EF0" w:rsidP="00034EF0">
      <w:pPr>
        <w:rPr>
          <w:rFonts w:ascii="Times" w:hAnsi="Times" w:cs="Times"/>
          <w:sz w:val="28"/>
        </w:rPr>
      </w:pPr>
      <w:r>
        <w:rPr>
          <w:rFonts w:ascii="Times" w:hAnsi="Times" w:cs="Times"/>
          <w:sz w:val="28"/>
        </w:rPr>
        <w:tab/>
      </w:r>
      <w:r>
        <w:rPr>
          <w:rFonts w:ascii="Times" w:hAnsi="Times" w:cs="Times"/>
          <w:sz w:val="28"/>
        </w:rPr>
        <w:tab/>
      </w:r>
      <w:r>
        <w:rPr>
          <w:rFonts w:ascii="Times" w:hAnsi="Times" w:cs="Times"/>
          <w:sz w:val="28"/>
        </w:rPr>
        <w:tab/>
      </w:r>
      <w:r>
        <w:rPr>
          <w:rFonts w:ascii="Times" w:hAnsi="Times" w:cs="Times"/>
          <w:sz w:val="28"/>
        </w:rPr>
        <w:tab/>
        <w:t>No tutorials this week</w:t>
      </w:r>
    </w:p>
    <w:p w14:paraId="2C17EE8D" w14:textId="77777777" w:rsidR="00C30D6B" w:rsidRDefault="00C30D6B" w:rsidP="00034EF0"/>
    <w:p w14:paraId="6F09467D" w14:textId="2D275890" w:rsidR="00853911" w:rsidRPr="00C30D6B" w:rsidRDefault="00034EF0" w:rsidP="00034EF0">
      <w:pPr>
        <w:rPr>
          <w:rFonts w:ascii="Times" w:hAnsi="Times" w:cs="Times"/>
          <w:sz w:val="28"/>
        </w:rPr>
      </w:pPr>
      <w:r>
        <w:rPr>
          <w:rFonts w:ascii="Times" w:hAnsi="Times" w:cs="Times"/>
          <w:sz w:val="28"/>
        </w:rPr>
        <w:lastRenderedPageBreak/>
        <w:t xml:space="preserve"> </w:t>
      </w:r>
      <w:r>
        <w:rPr>
          <w:rFonts w:ascii="Times" w:hAnsi="Times" w:cs="Times"/>
          <w:b/>
          <w:sz w:val="32"/>
        </w:rPr>
        <w:t>The team of Huma1951 9.0 Introduction to Gender wishes you a restful summer and all the best for your next year of studies.</w:t>
      </w:r>
    </w:p>
    <w:sectPr w:rsidR="00853911" w:rsidRPr="00C30D6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06E5" w14:textId="77777777" w:rsidR="00934EDE" w:rsidRDefault="00934EDE" w:rsidP="00E73B75">
      <w:r>
        <w:separator/>
      </w:r>
    </w:p>
  </w:endnote>
  <w:endnote w:type="continuationSeparator" w:id="0">
    <w:p w14:paraId="4ADBFC3D" w14:textId="77777777" w:rsidR="00934EDE" w:rsidRDefault="00934EDE" w:rsidP="00E7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7C72" w14:textId="77777777" w:rsidR="00934EDE" w:rsidRDefault="00934EDE" w:rsidP="00E73B75">
      <w:r>
        <w:separator/>
      </w:r>
    </w:p>
  </w:footnote>
  <w:footnote w:type="continuationSeparator" w:id="0">
    <w:p w14:paraId="3C22D72C" w14:textId="77777777" w:rsidR="00934EDE" w:rsidRDefault="00934EDE" w:rsidP="00E73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11"/>
    <w:rsid w:val="00034EF0"/>
    <w:rsid w:val="00066F62"/>
    <w:rsid w:val="000D72C8"/>
    <w:rsid w:val="00124ED5"/>
    <w:rsid w:val="00194380"/>
    <w:rsid w:val="0020768C"/>
    <w:rsid w:val="00216218"/>
    <w:rsid w:val="00226953"/>
    <w:rsid w:val="00244AF1"/>
    <w:rsid w:val="002510AD"/>
    <w:rsid w:val="00262AA9"/>
    <w:rsid w:val="00284FF0"/>
    <w:rsid w:val="002B570F"/>
    <w:rsid w:val="00360422"/>
    <w:rsid w:val="00364E46"/>
    <w:rsid w:val="003B642E"/>
    <w:rsid w:val="003C3E0D"/>
    <w:rsid w:val="00423432"/>
    <w:rsid w:val="0042678D"/>
    <w:rsid w:val="00456CE8"/>
    <w:rsid w:val="004A4201"/>
    <w:rsid w:val="004E3769"/>
    <w:rsid w:val="0053203D"/>
    <w:rsid w:val="00545F03"/>
    <w:rsid w:val="00551F64"/>
    <w:rsid w:val="005B5B94"/>
    <w:rsid w:val="005C434E"/>
    <w:rsid w:val="006E4BB9"/>
    <w:rsid w:val="00715F50"/>
    <w:rsid w:val="007C25A1"/>
    <w:rsid w:val="007C2DC8"/>
    <w:rsid w:val="007D0285"/>
    <w:rsid w:val="007E75B8"/>
    <w:rsid w:val="00822199"/>
    <w:rsid w:val="008266D3"/>
    <w:rsid w:val="00853911"/>
    <w:rsid w:val="00856A1E"/>
    <w:rsid w:val="00861CDA"/>
    <w:rsid w:val="008A1C0D"/>
    <w:rsid w:val="008D6415"/>
    <w:rsid w:val="008E4E52"/>
    <w:rsid w:val="00934EDE"/>
    <w:rsid w:val="009476E6"/>
    <w:rsid w:val="00A50C52"/>
    <w:rsid w:val="00B022E1"/>
    <w:rsid w:val="00B1157A"/>
    <w:rsid w:val="00B36433"/>
    <w:rsid w:val="00B765AF"/>
    <w:rsid w:val="00B94CC7"/>
    <w:rsid w:val="00BD7306"/>
    <w:rsid w:val="00BD7A31"/>
    <w:rsid w:val="00C07C62"/>
    <w:rsid w:val="00C10336"/>
    <w:rsid w:val="00C15C26"/>
    <w:rsid w:val="00C30D6B"/>
    <w:rsid w:val="00C82EE4"/>
    <w:rsid w:val="00CA45BD"/>
    <w:rsid w:val="00CB68A4"/>
    <w:rsid w:val="00D7326E"/>
    <w:rsid w:val="00DC252F"/>
    <w:rsid w:val="00E16EBE"/>
    <w:rsid w:val="00E73B75"/>
    <w:rsid w:val="00E76F97"/>
    <w:rsid w:val="00EE6B61"/>
    <w:rsid w:val="00F66B02"/>
    <w:rsid w:val="00FD0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75A6"/>
  <w15:docId w15:val="{BEC576AA-9E5E-C441-89F0-CE036228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B94"/>
    <w:rPr>
      <w:color w:val="0000FF" w:themeColor="hyperlink"/>
      <w:u w:val="single"/>
    </w:rPr>
  </w:style>
  <w:style w:type="character" w:styleId="UnresolvedMention">
    <w:name w:val="Unresolved Mention"/>
    <w:basedOn w:val="DefaultParagraphFont"/>
    <w:uiPriority w:val="99"/>
    <w:semiHidden/>
    <w:unhideWhenUsed/>
    <w:rsid w:val="005B5B94"/>
    <w:rPr>
      <w:color w:val="605E5C"/>
      <w:shd w:val="clear" w:color="auto" w:fill="E1DFDD"/>
    </w:rPr>
  </w:style>
  <w:style w:type="paragraph" w:styleId="Header">
    <w:name w:val="header"/>
    <w:basedOn w:val="Normal"/>
    <w:link w:val="HeaderChar"/>
    <w:uiPriority w:val="99"/>
    <w:unhideWhenUsed/>
    <w:rsid w:val="00E73B75"/>
    <w:pPr>
      <w:tabs>
        <w:tab w:val="center" w:pos="4680"/>
        <w:tab w:val="right" w:pos="9360"/>
      </w:tabs>
    </w:pPr>
  </w:style>
  <w:style w:type="character" w:customStyle="1" w:styleId="HeaderChar">
    <w:name w:val="Header Char"/>
    <w:basedOn w:val="DefaultParagraphFont"/>
    <w:link w:val="Header"/>
    <w:uiPriority w:val="99"/>
    <w:rsid w:val="00E73B75"/>
  </w:style>
  <w:style w:type="paragraph" w:styleId="Footer">
    <w:name w:val="footer"/>
    <w:basedOn w:val="Normal"/>
    <w:link w:val="FooterChar"/>
    <w:uiPriority w:val="99"/>
    <w:unhideWhenUsed/>
    <w:rsid w:val="00E73B75"/>
    <w:pPr>
      <w:tabs>
        <w:tab w:val="center" w:pos="4680"/>
        <w:tab w:val="right" w:pos="9360"/>
      </w:tabs>
    </w:pPr>
  </w:style>
  <w:style w:type="character" w:customStyle="1" w:styleId="FooterChar">
    <w:name w:val="Footer Char"/>
    <w:basedOn w:val="DefaultParagraphFont"/>
    <w:link w:val="Footer"/>
    <w:uiPriority w:val="99"/>
    <w:rsid w:val="00E73B75"/>
  </w:style>
  <w:style w:type="character" w:customStyle="1" w:styleId="apple-converted-space">
    <w:name w:val="apple-converted-space"/>
    <w:basedOn w:val="DefaultParagraphFont"/>
    <w:rsid w:val="0085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0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wenson@york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ara.frooman@mail.utoront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evan5@yorku.ca" TargetMode="External"/><Relationship Id="rId5" Type="http://schemas.openxmlformats.org/officeDocument/2006/relationships/footnotes" Target="footnotes.xml"/><Relationship Id="rId10" Type="http://schemas.openxmlformats.org/officeDocument/2006/relationships/hyperlink" Target="mailto:effies@my.yorku.ca" TargetMode="External"/><Relationship Id="rId4" Type="http://schemas.openxmlformats.org/officeDocument/2006/relationships/webSettings" Target="webSettings.xml"/><Relationship Id="rId9" Type="http://schemas.openxmlformats.org/officeDocument/2006/relationships/hyperlink" Target="mailto:carobert@yorku.ca"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A317B768-0663-9E4C-879B-BEE6A4DBF25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Selevko</dc:creator>
  <cp:lastModifiedBy>Elena Selevko</cp:lastModifiedBy>
  <cp:revision>2</cp:revision>
  <dcterms:created xsi:type="dcterms:W3CDTF">2022-08-23T13:47:00Z</dcterms:created>
  <dcterms:modified xsi:type="dcterms:W3CDTF">2022-08-23T13:47:00Z</dcterms:modified>
</cp:coreProperties>
</file>