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C3385" w14:textId="77777777" w:rsidR="00121852" w:rsidRPr="000C472C" w:rsidRDefault="00121852" w:rsidP="00121852">
      <w:pPr>
        <w:rPr>
          <w:rFonts w:ascii="Calibri" w:hAnsi="Calibri"/>
          <w:b/>
          <w:bCs/>
          <w:sz w:val="22"/>
          <w:szCs w:val="22"/>
          <w:lang w:eastAsia="ko-KR"/>
        </w:rPr>
      </w:pPr>
    </w:p>
    <w:p w14:paraId="4A613980" w14:textId="77777777" w:rsidR="00121852" w:rsidRPr="000C472C" w:rsidRDefault="00121852" w:rsidP="00121852">
      <w:pPr>
        <w:jc w:val="center"/>
        <w:rPr>
          <w:rFonts w:ascii="Calibri" w:hAnsi="Calibri"/>
          <w:b/>
          <w:sz w:val="22"/>
          <w:szCs w:val="22"/>
        </w:rPr>
      </w:pPr>
      <w:r w:rsidRPr="000C472C">
        <w:rPr>
          <w:rFonts w:ascii="Calibri" w:hAnsi="Calibri"/>
          <w:b/>
          <w:sz w:val="22"/>
          <w:szCs w:val="22"/>
        </w:rPr>
        <w:t>York University</w:t>
      </w:r>
    </w:p>
    <w:p w14:paraId="0EE7C895" w14:textId="77777777" w:rsidR="00121852" w:rsidRPr="000C472C" w:rsidRDefault="00121852" w:rsidP="00121852">
      <w:pPr>
        <w:pStyle w:val="Heading1"/>
        <w:jc w:val="center"/>
        <w:rPr>
          <w:rFonts w:ascii="Calibri" w:hAnsi="Calibri"/>
          <w:b/>
          <w:sz w:val="22"/>
          <w:szCs w:val="22"/>
        </w:rPr>
      </w:pPr>
      <w:r w:rsidRPr="000C472C">
        <w:rPr>
          <w:rFonts w:ascii="Calibri" w:hAnsi="Calibri"/>
          <w:b/>
          <w:sz w:val="22"/>
          <w:szCs w:val="22"/>
        </w:rPr>
        <w:t>Liberal Arts and Professional Studies</w:t>
      </w:r>
    </w:p>
    <w:p w14:paraId="6D06B0E0" w14:textId="77777777" w:rsidR="00121852" w:rsidRPr="000C472C" w:rsidRDefault="00121852" w:rsidP="00121852">
      <w:pPr>
        <w:jc w:val="center"/>
        <w:rPr>
          <w:rFonts w:ascii="Calibri" w:hAnsi="Calibri"/>
          <w:b/>
          <w:sz w:val="22"/>
          <w:szCs w:val="22"/>
        </w:rPr>
      </w:pPr>
      <w:r w:rsidRPr="000C472C">
        <w:rPr>
          <w:rFonts w:ascii="Calibri" w:hAnsi="Calibri"/>
          <w:b/>
          <w:sz w:val="22"/>
          <w:szCs w:val="22"/>
        </w:rPr>
        <w:t>Administrative Studies</w:t>
      </w:r>
    </w:p>
    <w:p w14:paraId="34BC7CC8" w14:textId="77777777" w:rsidR="00121852" w:rsidRPr="000C472C" w:rsidRDefault="00121852" w:rsidP="00121852">
      <w:pPr>
        <w:jc w:val="center"/>
        <w:rPr>
          <w:rFonts w:ascii="Calibri" w:hAnsi="Calibri"/>
          <w:b/>
          <w:bCs/>
          <w:caps/>
          <w:spacing w:val="100"/>
          <w:sz w:val="22"/>
          <w:szCs w:val="22"/>
          <w:lang w:eastAsia="ko-KR"/>
        </w:rPr>
      </w:pPr>
      <w:r w:rsidRPr="000C472C">
        <w:rPr>
          <w:rFonts w:ascii="Calibri" w:hAnsi="Calibri"/>
          <w:b/>
          <w:bCs/>
          <w:caps/>
          <w:spacing w:val="100"/>
          <w:sz w:val="22"/>
          <w:szCs w:val="22"/>
          <w:lang w:eastAsia="ko-KR"/>
        </w:rPr>
        <w:t>INTRODUCTORY Marketing</w:t>
      </w:r>
    </w:p>
    <w:p w14:paraId="3E0BE4CA" w14:textId="77777777" w:rsidR="00121852" w:rsidRPr="000C472C" w:rsidRDefault="00121852" w:rsidP="00121852">
      <w:pPr>
        <w:jc w:val="center"/>
        <w:rPr>
          <w:rFonts w:ascii="Calibri" w:hAnsi="Calibri"/>
          <w:b/>
          <w:sz w:val="22"/>
          <w:szCs w:val="22"/>
        </w:rPr>
      </w:pPr>
    </w:p>
    <w:p w14:paraId="6954F4F1" w14:textId="77777777" w:rsidR="00121852" w:rsidRPr="000C472C" w:rsidRDefault="00121852" w:rsidP="00121852">
      <w:pPr>
        <w:jc w:val="center"/>
        <w:rPr>
          <w:rFonts w:ascii="Calibri" w:hAnsi="Calibri"/>
          <w:b/>
          <w:sz w:val="22"/>
          <w:szCs w:val="22"/>
          <w:u w:val="single"/>
        </w:rPr>
      </w:pPr>
      <w:r w:rsidRPr="000C472C">
        <w:rPr>
          <w:rFonts w:ascii="Calibri" w:hAnsi="Calibri"/>
          <w:b/>
          <w:sz w:val="22"/>
          <w:szCs w:val="22"/>
          <w:highlight w:val="yellow"/>
          <w:u w:val="single"/>
        </w:rPr>
        <w:t>ABBREVIATED</w:t>
      </w:r>
      <w:r w:rsidRPr="000C472C">
        <w:rPr>
          <w:rFonts w:ascii="Calibri" w:hAnsi="Calibri"/>
          <w:b/>
          <w:sz w:val="22"/>
          <w:szCs w:val="22"/>
          <w:u w:val="single"/>
        </w:rPr>
        <w:t xml:space="preserve"> Course Outline, Syllabus and Policy Information</w:t>
      </w:r>
    </w:p>
    <w:p w14:paraId="7B45C067" w14:textId="77777777" w:rsidR="00121852" w:rsidRPr="000C472C" w:rsidRDefault="00121852" w:rsidP="00121852">
      <w:pPr>
        <w:rPr>
          <w:rFonts w:ascii="Calibri" w:hAnsi="Calibri"/>
          <w:bCs/>
          <w:sz w:val="22"/>
          <w:szCs w:val="22"/>
        </w:rPr>
      </w:pPr>
    </w:p>
    <w:p w14:paraId="3DF31D1D" w14:textId="77777777" w:rsidR="00121852" w:rsidRPr="000C472C" w:rsidRDefault="00121852" w:rsidP="00121852">
      <w:pPr>
        <w:tabs>
          <w:tab w:val="left" w:pos="-720"/>
          <w:tab w:val="left" w:pos="0"/>
        </w:tabs>
        <w:suppressAutoHyphens/>
        <w:rPr>
          <w:rFonts w:ascii="Calibri" w:hAnsi="Calibri" w:cs="Arial"/>
          <w:b/>
          <w:bCs/>
          <w:sz w:val="22"/>
          <w:szCs w:val="22"/>
          <w:lang w:val="en-GB"/>
        </w:rPr>
      </w:pPr>
      <w:r w:rsidRPr="000C472C">
        <w:rPr>
          <w:rFonts w:ascii="Calibri" w:hAnsi="Calibri" w:cs="Arial"/>
          <w:b/>
          <w:bCs/>
          <w:sz w:val="22"/>
          <w:szCs w:val="22"/>
          <w:highlight w:val="yellow"/>
          <w:lang w:val="en-GB"/>
        </w:rPr>
        <w:t xml:space="preserve">NOTE: A </w:t>
      </w:r>
      <w:r w:rsidRPr="006122D7">
        <w:rPr>
          <w:rFonts w:ascii="Calibri" w:hAnsi="Calibri" w:cs="Arial"/>
          <w:b/>
          <w:bCs/>
          <w:sz w:val="22"/>
          <w:szCs w:val="22"/>
          <w:highlight w:val="yellow"/>
          <w:u w:val="single"/>
          <w:lang w:val="en-GB"/>
        </w:rPr>
        <w:t>Detailed</w:t>
      </w:r>
      <w:r w:rsidRPr="000C472C">
        <w:rPr>
          <w:rFonts w:ascii="Calibri" w:hAnsi="Calibri" w:cs="Arial"/>
          <w:b/>
          <w:bCs/>
          <w:sz w:val="22"/>
          <w:szCs w:val="22"/>
          <w:highlight w:val="yellow"/>
          <w:lang w:val="en-GB"/>
        </w:rPr>
        <w:t xml:space="preserve"> Syllabus with additional focus on the group work, the marketing plan </w:t>
      </w:r>
      <w:proofErr w:type="gramStart"/>
      <w:r w:rsidRPr="000C472C">
        <w:rPr>
          <w:rFonts w:ascii="Calibri" w:hAnsi="Calibri" w:cs="Arial"/>
          <w:b/>
          <w:bCs/>
          <w:sz w:val="22"/>
          <w:szCs w:val="22"/>
          <w:highlight w:val="yellow"/>
          <w:lang w:val="en-GB"/>
        </w:rPr>
        <w:t>details</w:t>
      </w:r>
      <w:proofErr w:type="gramEnd"/>
      <w:r w:rsidRPr="000C472C">
        <w:rPr>
          <w:rFonts w:ascii="Calibri" w:hAnsi="Calibri" w:cs="Arial"/>
          <w:b/>
          <w:bCs/>
          <w:sz w:val="22"/>
          <w:szCs w:val="22"/>
          <w:highlight w:val="yellow"/>
          <w:lang w:val="en-GB"/>
        </w:rPr>
        <w:t xml:space="preserve"> and all assignments and presentations </w:t>
      </w:r>
      <w:r w:rsidR="00107AB2">
        <w:rPr>
          <w:rFonts w:ascii="Calibri" w:hAnsi="Calibri" w:cs="Arial"/>
          <w:b/>
          <w:bCs/>
          <w:sz w:val="22"/>
          <w:szCs w:val="22"/>
          <w:highlight w:val="yellow"/>
          <w:lang w:val="en-GB"/>
        </w:rPr>
        <w:t xml:space="preserve">WILL BE </w:t>
      </w:r>
      <w:r w:rsidRPr="000C472C">
        <w:rPr>
          <w:rFonts w:ascii="Calibri" w:hAnsi="Calibri" w:cs="Arial"/>
          <w:b/>
          <w:bCs/>
          <w:sz w:val="22"/>
          <w:szCs w:val="22"/>
          <w:highlight w:val="yellow"/>
          <w:lang w:val="en-GB"/>
        </w:rPr>
        <w:t xml:space="preserve">available on </w:t>
      </w:r>
      <w:r w:rsidR="00CF0A94">
        <w:rPr>
          <w:rFonts w:ascii="Calibri" w:hAnsi="Calibri" w:cs="Arial"/>
          <w:b/>
          <w:bCs/>
          <w:sz w:val="22"/>
          <w:szCs w:val="22"/>
          <w:highlight w:val="yellow"/>
          <w:lang w:val="en-GB"/>
        </w:rPr>
        <w:t>EClass</w:t>
      </w:r>
      <w:r w:rsidRPr="000C472C">
        <w:rPr>
          <w:rFonts w:ascii="Calibri" w:hAnsi="Calibri" w:cs="Arial"/>
          <w:b/>
          <w:bCs/>
          <w:sz w:val="22"/>
          <w:szCs w:val="22"/>
          <w:highlight w:val="yellow"/>
          <w:lang w:val="en-GB"/>
        </w:rPr>
        <w:t xml:space="preserve"> to all enrolled students and will be discussed in detail at the start of the first class. Please ensure a comprehensive understanding of these academic requirements!!</w:t>
      </w:r>
    </w:p>
    <w:p w14:paraId="32B0B861" w14:textId="77777777" w:rsidR="00121852" w:rsidRPr="000C472C" w:rsidRDefault="00121852" w:rsidP="00121852">
      <w:pPr>
        <w:rPr>
          <w:rFonts w:ascii="Calibri" w:hAnsi="Calibri"/>
          <w:b/>
          <w:sz w:val="22"/>
          <w:szCs w:val="22"/>
        </w:rPr>
      </w:pPr>
    </w:p>
    <w:p w14:paraId="409E28B8" w14:textId="77777777" w:rsidR="00107AB2" w:rsidRPr="00107AB2" w:rsidRDefault="00107AB2" w:rsidP="00107AB2">
      <w:pPr>
        <w:ind w:right="-254"/>
        <w:rPr>
          <w:rFonts w:ascii="Calibri" w:hAnsi="Calibri"/>
          <w:sz w:val="22"/>
          <w:szCs w:val="22"/>
          <w:lang w:val="en-CA" w:eastAsia="en-CA"/>
        </w:rPr>
      </w:pPr>
      <w:r w:rsidRPr="00107AB2">
        <w:rPr>
          <w:rFonts w:ascii="Calibri" w:hAnsi="Calibri"/>
          <w:sz w:val="22"/>
          <w:szCs w:val="22"/>
          <w:lang w:val="en-CA" w:eastAsia="en-CA"/>
        </w:rPr>
        <w:t xml:space="preserve">Please note that this class is scheduled as a Live Lecture Course. Due to circumstances beyond control, </w:t>
      </w:r>
      <w:r w:rsidR="002E64E2">
        <w:rPr>
          <w:rFonts w:ascii="Calibri" w:hAnsi="Calibri"/>
          <w:sz w:val="22"/>
          <w:szCs w:val="22"/>
          <w:lang w:val="en-CA" w:eastAsia="en-CA"/>
        </w:rPr>
        <w:t xml:space="preserve">such as </w:t>
      </w:r>
      <w:r w:rsidRPr="00107AB2">
        <w:rPr>
          <w:rFonts w:ascii="Calibri" w:hAnsi="Calibri"/>
          <w:sz w:val="22"/>
          <w:szCs w:val="22"/>
          <w:lang w:val="en-CA" w:eastAsia="en-CA"/>
        </w:rPr>
        <w:t xml:space="preserve">sickness, </w:t>
      </w:r>
      <w:r w:rsidR="002E64E2">
        <w:rPr>
          <w:rFonts w:ascii="Calibri" w:hAnsi="Calibri"/>
          <w:sz w:val="22"/>
          <w:szCs w:val="22"/>
          <w:lang w:val="en-CA" w:eastAsia="en-CA"/>
        </w:rPr>
        <w:t xml:space="preserve">viral spread, </w:t>
      </w:r>
      <w:r w:rsidRPr="00107AB2">
        <w:rPr>
          <w:rFonts w:ascii="Calibri" w:hAnsi="Calibri"/>
          <w:sz w:val="22"/>
          <w:szCs w:val="22"/>
          <w:lang w:val="en-CA" w:eastAsia="en-CA"/>
        </w:rPr>
        <w:t>etc., and at the direction of the University, Faculty and/or School</w:t>
      </w:r>
      <w:r w:rsidR="002E64E2">
        <w:rPr>
          <w:rFonts w:ascii="Calibri" w:hAnsi="Calibri"/>
          <w:sz w:val="22"/>
          <w:szCs w:val="22"/>
          <w:lang w:val="en-CA" w:eastAsia="en-CA"/>
        </w:rPr>
        <w:t xml:space="preserve"> and/or the </w:t>
      </w:r>
      <w:proofErr w:type="gramStart"/>
      <w:r w:rsidR="002E64E2">
        <w:rPr>
          <w:rFonts w:ascii="Calibri" w:hAnsi="Calibri"/>
          <w:sz w:val="22"/>
          <w:szCs w:val="22"/>
          <w:lang w:val="en-CA" w:eastAsia="en-CA"/>
        </w:rPr>
        <w:t>Instructor</w:t>
      </w:r>
      <w:proofErr w:type="gramEnd"/>
      <w:r w:rsidRPr="00107AB2">
        <w:rPr>
          <w:rFonts w:ascii="Calibri" w:hAnsi="Calibri"/>
          <w:sz w:val="22"/>
          <w:szCs w:val="22"/>
          <w:lang w:val="en-CA" w:eastAsia="en-CA"/>
        </w:rPr>
        <w:t xml:space="preserve">, this course may need to depend on some remote teaching and learning including the use of several platforms such as EClass, Zoom, etc. through which students will interact with the course materials, the Course Director, as well as with one another. Although we are scheduled to meet at </w:t>
      </w:r>
      <w:proofErr w:type="gramStart"/>
      <w:r w:rsidRPr="00107AB2">
        <w:rPr>
          <w:rFonts w:ascii="Calibri" w:hAnsi="Calibri"/>
          <w:sz w:val="22"/>
          <w:szCs w:val="22"/>
          <w:lang w:val="en-CA" w:eastAsia="en-CA"/>
        </w:rPr>
        <w:t>particular times</w:t>
      </w:r>
      <w:proofErr w:type="gramEnd"/>
      <w:r w:rsidRPr="00107AB2">
        <w:rPr>
          <w:rFonts w:ascii="Calibri" w:hAnsi="Calibri"/>
          <w:sz w:val="22"/>
          <w:szCs w:val="22"/>
          <w:lang w:val="en-CA" w:eastAsia="en-CA"/>
        </w:rPr>
        <w:t xml:space="preserve"> and days of the week, this course may be taught synchronously and/or asynchronously due to circumstances beyond control, sickness, etc.</w:t>
      </w:r>
    </w:p>
    <w:p w14:paraId="0E8CFFA0" w14:textId="77777777" w:rsidR="00107AB2" w:rsidRPr="00107AB2" w:rsidRDefault="00107AB2" w:rsidP="00107AB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s="Arial"/>
          <w:b/>
          <w:bCs/>
          <w:color w:val="4F6228"/>
          <w:sz w:val="22"/>
          <w:szCs w:val="22"/>
          <w:u w:val="single"/>
          <w:lang w:val="en-CA"/>
        </w:rPr>
      </w:pPr>
    </w:p>
    <w:p w14:paraId="52375C5D" w14:textId="77777777" w:rsidR="00107AB2" w:rsidRPr="00107AB2" w:rsidRDefault="00107AB2" w:rsidP="00107AB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s="Arial"/>
          <w:b/>
          <w:bCs/>
          <w:color w:val="4F6228"/>
          <w:sz w:val="22"/>
          <w:szCs w:val="22"/>
          <w:u w:val="single"/>
        </w:rPr>
      </w:pPr>
      <w:r w:rsidRPr="00107AB2">
        <w:rPr>
          <w:rFonts w:ascii="Calibri" w:hAnsi="Calibri" w:cs="Arial"/>
          <w:b/>
          <w:bCs/>
          <w:color w:val="4F6228"/>
          <w:sz w:val="22"/>
          <w:szCs w:val="22"/>
          <w:u w:val="single"/>
        </w:rPr>
        <w:t xml:space="preserve">COURSE: </w:t>
      </w:r>
    </w:p>
    <w:p w14:paraId="30DF4150" w14:textId="77777777" w:rsidR="00107AB2" w:rsidRPr="00107AB2" w:rsidRDefault="00107AB2" w:rsidP="00107AB2">
      <w:pPr>
        <w:rPr>
          <w:rFonts w:ascii="Calibri" w:hAnsi="Calibri" w:cs="Calibri"/>
          <w:b/>
          <w:bCs/>
          <w:sz w:val="22"/>
          <w:szCs w:val="22"/>
        </w:rPr>
      </w:pPr>
      <w:r w:rsidRPr="00107AB2">
        <w:rPr>
          <w:rFonts w:ascii="Calibri" w:hAnsi="Calibri" w:cs="Calibri"/>
          <w:b/>
          <w:bCs/>
          <w:sz w:val="22"/>
          <w:szCs w:val="22"/>
        </w:rPr>
        <w:t>Introductory Marketing</w:t>
      </w:r>
    </w:p>
    <w:p w14:paraId="7FD9789E" w14:textId="77777777" w:rsidR="00107AB2" w:rsidRPr="00107AB2" w:rsidRDefault="00107AB2" w:rsidP="00107AB2">
      <w:pPr>
        <w:rPr>
          <w:rFonts w:ascii="Calibri" w:hAnsi="Calibri" w:cs="Calibri"/>
          <w:b/>
          <w:bCs/>
          <w:sz w:val="22"/>
          <w:szCs w:val="22"/>
          <w:lang w:eastAsia="ko-KR"/>
        </w:rPr>
      </w:pPr>
      <w:r w:rsidRPr="00107AB2">
        <w:rPr>
          <w:rFonts w:ascii="Calibri" w:hAnsi="Calibri" w:cs="Calibri"/>
          <w:b/>
          <w:bCs/>
          <w:sz w:val="22"/>
          <w:szCs w:val="22"/>
          <w:lang w:eastAsia="ko-KR"/>
        </w:rPr>
        <w:t xml:space="preserve">ADMS 2200 - S    </w:t>
      </w:r>
    </w:p>
    <w:p w14:paraId="54F54E71" w14:textId="77777777" w:rsidR="00107AB2" w:rsidRPr="00107AB2" w:rsidRDefault="00107AB2" w:rsidP="00107AB2">
      <w:pPr>
        <w:rPr>
          <w:rFonts w:ascii="Calibri" w:hAnsi="Calibri" w:cs="Calibri"/>
          <w:b/>
          <w:bCs/>
          <w:sz w:val="22"/>
          <w:szCs w:val="22"/>
        </w:rPr>
      </w:pPr>
      <w:r w:rsidRPr="00107AB2">
        <w:rPr>
          <w:rFonts w:ascii="Calibri" w:hAnsi="Calibri" w:cs="Calibri"/>
          <w:b/>
          <w:bCs/>
          <w:sz w:val="22"/>
          <w:szCs w:val="22"/>
        </w:rPr>
        <w:t>WINTER 2023</w:t>
      </w:r>
    </w:p>
    <w:p w14:paraId="61CF276E" w14:textId="77777777" w:rsidR="00107AB2" w:rsidRPr="00107AB2" w:rsidRDefault="00107AB2" w:rsidP="00107AB2">
      <w:pPr>
        <w:rPr>
          <w:rFonts w:ascii="Calibri" w:hAnsi="Calibri" w:cs="Calibri"/>
          <w:b/>
          <w:bCs/>
          <w:sz w:val="22"/>
          <w:szCs w:val="22"/>
        </w:rPr>
      </w:pPr>
      <w:r w:rsidRPr="00107AB2">
        <w:rPr>
          <w:rFonts w:ascii="Calibri" w:hAnsi="Calibri" w:cs="Calibri"/>
          <w:b/>
          <w:bCs/>
          <w:sz w:val="22"/>
          <w:szCs w:val="22"/>
        </w:rPr>
        <w:t>Tuesday 8:30am     LECT</w:t>
      </w:r>
    </w:p>
    <w:p w14:paraId="632893C1" w14:textId="77777777" w:rsidR="00107AB2" w:rsidRPr="00107AB2" w:rsidRDefault="00107AB2" w:rsidP="00107AB2">
      <w:pPr>
        <w:rPr>
          <w:rFonts w:ascii="Calibri" w:hAnsi="Calibri" w:cs="Calibri"/>
          <w:b/>
          <w:bCs/>
          <w:sz w:val="22"/>
          <w:szCs w:val="22"/>
        </w:rPr>
      </w:pPr>
      <w:r w:rsidRPr="00107AB2">
        <w:rPr>
          <w:rFonts w:ascii="Calibri" w:hAnsi="Calibri" w:cs="Calibri"/>
          <w:b/>
          <w:bCs/>
          <w:sz w:val="22"/>
          <w:szCs w:val="22"/>
        </w:rPr>
        <w:t>CLH-H</w:t>
      </w:r>
    </w:p>
    <w:p w14:paraId="26B9496D" w14:textId="77777777" w:rsidR="00121852" w:rsidRPr="000C472C" w:rsidRDefault="00121852" w:rsidP="00121852">
      <w:pPr>
        <w:rPr>
          <w:rFonts w:ascii="Calibri" w:hAnsi="Calibri"/>
          <w:b/>
          <w:sz w:val="22"/>
          <w:szCs w:val="22"/>
        </w:rPr>
      </w:pPr>
    </w:p>
    <w:p w14:paraId="2D42AD2C" w14:textId="77777777" w:rsidR="00121852" w:rsidRPr="000C472C" w:rsidRDefault="00121852" w:rsidP="0012185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s="Arial"/>
          <w:b/>
          <w:bCs/>
          <w:color w:val="4F6228"/>
          <w:sz w:val="22"/>
          <w:szCs w:val="22"/>
          <w:u w:val="single"/>
        </w:rPr>
      </w:pPr>
      <w:r w:rsidRPr="000C472C">
        <w:rPr>
          <w:rFonts w:ascii="Calibri" w:hAnsi="Calibri" w:cs="Arial"/>
          <w:b/>
          <w:bCs/>
          <w:color w:val="4F6228"/>
          <w:sz w:val="22"/>
          <w:szCs w:val="22"/>
          <w:u w:val="single"/>
        </w:rPr>
        <w:t>COURSE INSTRUCTOR / CONTACT:</w:t>
      </w:r>
    </w:p>
    <w:p w14:paraId="71FA2AE7" w14:textId="77777777" w:rsidR="00121852" w:rsidRPr="000C472C" w:rsidRDefault="00121852" w:rsidP="00121852">
      <w:pPr>
        <w:tabs>
          <w:tab w:val="left" w:pos="0"/>
        </w:tabs>
        <w:rPr>
          <w:rFonts w:ascii="Calibri" w:hAnsi="Calibri" w:cs="Arial"/>
          <w:b/>
          <w:sz w:val="22"/>
          <w:szCs w:val="22"/>
        </w:rPr>
      </w:pPr>
      <w:r w:rsidRPr="000C472C">
        <w:rPr>
          <w:rFonts w:ascii="Calibri" w:hAnsi="Calibri" w:cs="Arial"/>
          <w:b/>
          <w:sz w:val="22"/>
          <w:szCs w:val="22"/>
        </w:rPr>
        <w:t xml:space="preserve">Chuck Hendriks </w:t>
      </w:r>
    </w:p>
    <w:p w14:paraId="254CC96B" w14:textId="77777777" w:rsidR="00121852" w:rsidRPr="000C472C" w:rsidRDefault="00121852" w:rsidP="00121852">
      <w:pPr>
        <w:tabs>
          <w:tab w:val="left" w:pos="0"/>
        </w:tabs>
        <w:rPr>
          <w:rFonts w:ascii="Calibri" w:hAnsi="Calibri" w:cs="Arial"/>
          <w:sz w:val="22"/>
          <w:szCs w:val="22"/>
        </w:rPr>
      </w:pPr>
      <w:hyperlink r:id="rId5" w:history="1">
        <w:r w:rsidRPr="000C472C">
          <w:rPr>
            <w:rStyle w:val="Hyperlink"/>
            <w:rFonts w:ascii="Calibri" w:hAnsi="Calibri" w:cs="Arial"/>
            <w:sz w:val="22"/>
            <w:szCs w:val="22"/>
          </w:rPr>
          <w:t>charlesh@yorku.ca</w:t>
        </w:r>
      </w:hyperlink>
      <w:r w:rsidRPr="000C472C">
        <w:rPr>
          <w:rFonts w:ascii="Calibri" w:hAnsi="Calibri" w:cs="Arial"/>
          <w:sz w:val="22"/>
          <w:szCs w:val="22"/>
        </w:rPr>
        <w:t xml:space="preserve">   –   Please Addres</w:t>
      </w:r>
      <w:r w:rsidR="00CF0A94">
        <w:rPr>
          <w:rFonts w:ascii="Calibri" w:hAnsi="Calibri" w:cs="Arial"/>
          <w:sz w:val="22"/>
          <w:szCs w:val="22"/>
        </w:rPr>
        <w:t>s Emails - Subject: “ADMS 2200</w:t>
      </w:r>
      <w:r w:rsidR="009B2835">
        <w:rPr>
          <w:rFonts w:ascii="Calibri" w:hAnsi="Calibri" w:cs="Arial"/>
          <w:sz w:val="22"/>
          <w:szCs w:val="22"/>
        </w:rPr>
        <w:t>Y</w:t>
      </w:r>
      <w:r w:rsidR="00567E09">
        <w:rPr>
          <w:rFonts w:ascii="Calibri" w:hAnsi="Calibri" w:cs="Arial"/>
          <w:sz w:val="22"/>
          <w:szCs w:val="22"/>
        </w:rPr>
        <w:t xml:space="preserve"> </w:t>
      </w:r>
      <w:r w:rsidR="00CF0A94">
        <w:rPr>
          <w:rFonts w:ascii="Calibri" w:hAnsi="Calibri" w:cs="Arial"/>
          <w:sz w:val="22"/>
          <w:szCs w:val="22"/>
        </w:rPr>
        <w:t xml:space="preserve">- </w:t>
      </w:r>
      <w:r w:rsidR="00CF0A94" w:rsidRPr="00CF0A94">
        <w:rPr>
          <w:rFonts w:ascii="Calibri" w:hAnsi="Calibri" w:cs="Arial"/>
          <w:i/>
          <w:sz w:val="22"/>
          <w:szCs w:val="22"/>
        </w:rPr>
        <w:t>Your Topic</w:t>
      </w:r>
      <w:r w:rsidR="00CF0A94">
        <w:rPr>
          <w:rFonts w:ascii="Calibri" w:hAnsi="Calibri" w:cs="Arial"/>
          <w:sz w:val="22"/>
          <w:szCs w:val="22"/>
        </w:rPr>
        <w:t>"</w:t>
      </w:r>
    </w:p>
    <w:p w14:paraId="0DD7DE1F" w14:textId="77777777" w:rsidR="00121852" w:rsidRPr="000C472C" w:rsidRDefault="00121852" w:rsidP="0012185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s="Arial"/>
          <w:b/>
          <w:bCs/>
          <w:color w:val="008000"/>
          <w:sz w:val="22"/>
          <w:szCs w:val="22"/>
          <w:u w:val="single"/>
        </w:rPr>
      </w:pPr>
    </w:p>
    <w:p w14:paraId="2D711358" w14:textId="77777777" w:rsidR="008042D2" w:rsidRPr="000C472C" w:rsidRDefault="008042D2" w:rsidP="008042D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r w:rsidRPr="000C472C">
        <w:rPr>
          <w:rFonts w:ascii="Calibri" w:hAnsi="Calibri"/>
          <w:b/>
          <w:bCs/>
          <w:color w:val="008000"/>
          <w:sz w:val="22"/>
          <w:szCs w:val="22"/>
          <w:u w:val="single"/>
        </w:rPr>
        <w:t xml:space="preserve">REQUIRED COURSE TEXT / </w:t>
      </w:r>
      <w:smartTag w:uri="urn:schemas-microsoft-com:office:smarttags" w:element="place">
        <w:smartTag w:uri="urn:schemas-microsoft-com:office:smarttags" w:element="City">
          <w:r w:rsidRPr="000C472C">
            <w:rPr>
              <w:rFonts w:ascii="Calibri" w:hAnsi="Calibri"/>
              <w:b/>
              <w:bCs/>
              <w:color w:val="008000"/>
              <w:sz w:val="22"/>
              <w:szCs w:val="22"/>
              <w:u w:val="single"/>
            </w:rPr>
            <w:t>READINGS</w:t>
          </w:r>
        </w:smartTag>
      </w:smartTag>
      <w:r w:rsidRPr="000C472C">
        <w:rPr>
          <w:rFonts w:ascii="Calibri" w:hAnsi="Calibri"/>
          <w:b/>
          <w:bCs/>
          <w:color w:val="008000"/>
          <w:sz w:val="22"/>
          <w:szCs w:val="22"/>
          <w:u w:val="single"/>
        </w:rPr>
        <w:t>:</w:t>
      </w:r>
    </w:p>
    <w:p w14:paraId="65FFE6C4" w14:textId="77777777" w:rsidR="00121852" w:rsidRPr="000C472C" w:rsidRDefault="00121852" w:rsidP="008042D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s="Arial"/>
          <w:sz w:val="22"/>
          <w:szCs w:val="22"/>
        </w:rPr>
      </w:pPr>
      <w:r w:rsidRPr="000C472C">
        <w:rPr>
          <w:rFonts w:ascii="Calibri" w:hAnsi="Calibri" w:cs="Arial"/>
          <w:sz w:val="22"/>
          <w:szCs w:val="22"/>
        </w:rPr>
        <w:t>MKTG: Principles of Marketing; Lamb, Hair, Boivin, Gaudet, Shearer</w:t>
      </w:r>
      <w:r w:rsidR="00F94746" w:rsidRPr="000C472C">
        <w:rPr>
          <w:rFonts w:ascii="Calibri" w:hAnsi="Calibri" w:cs="Arial"/>
          <w:sz w:val="22"/>
          <w:szCs w:val="22"/>
        </w:rPr>
        <w:t>; Nelson Publishing</w:t>
      </w:r>
    </w:p>
    <w:p w14:paraId="2544D834" w14:textId="77777777" w:rsidR="00677CBF" w:rsidRPr="000C472C" w:rsidRDefault="00677CBF" w:rsidP="008042D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s="Arial"/>
          <w:sz w:val="22"/>
          <w:szCs w:val="22"/>
        </w:rPr>
      </w:pPr>
    </w:p>
    <w:p w14:paraId="5D27050D" w14:textId="77777777" w:rsidR="00121852" w:rsidRPr="000C472C" w:rsidRDefault="00121852" w:rsidP="0012185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r w:rsidRPr="000C472C">
        <w:rPr>
          <w:rFonts w:ascii="Calibri" w:hAnsi="Calibri"/>
          <w:b/>
          <w:bCs/>
          <w:color w:val="008000"/>
          <w:sz w:val="22"/>
          <w:szCs w:val="22"/>
          <w:u w:val="single"/>
        </w:rPr>
        <w:t>EXPANDED COURSE DESCRIPTION:</w:t>
      </w:r>
    </w:p>
    <w:p w14:paraId="3CF9AC79" w14:textId="77777777" w:rsidR="00121852" w:rsidRPr="000C472C" w:rsidRDefault="00121852" w:rsidP="0012185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r w:rsidRPr="000C472C">
        <w:rPr>
          <w:rFonts w:ascii="Calibri" w:hAnsi="Calibri" w:cs="Arial"/>
          <w:sz w:val="22"/>
          <w:szCs w:val="22"/>
        </w:rPr>
        <w:t xml:space="preserve">The course covers the fundamentals of marketing theory, </w:t>
      </w:r>
      <w:proofErr w:type="gramStart"/>
      <w:r w:rsidRPr="000C472C">
        <w:rPr>
          <w:rFonts w:ascii="Calibri" w:hAnsi="Calibri" w:cs="Arial"/>
          <w:sz w:val="22"/>
          <w:szCs w:val="22"/>
        </w:rPr>
        <w:t>concepts</w:t>
      </w:r>
      <w:proofErr w:type="gramEnd"/>
      <w:r w:rsidRPr="000C472C">
        <w:rPr>
          <w:rFonts w:ascii="Calibri" w:hAnsi="Calibri" w:cs="Arial"/>
          <w:sz w:val="22"/>
          <w:szCs w:val="22"/>
        </w:rPr>
        <w:t xml:space="preserve"> and management as applied to marketing's strategic role in meeting customer needs, including product (goods and services), price, promotion, distribution, consumer, segmentation, positioning, ethics and research. The course includes the creation of an actual marketing plan.</w:t>
      </w:r>
    </w:p>
    <w:p w14:paraId="515A753F" w14:textId="77777777" w:rsidR="00121852" w:rsidRPr="000C472C" w:rsidRDefault="00121852" w:rsidP="00121852">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p>
    <w:p w14:paraId="1650E32E" w14:textId="77777777" w:rsidR="00B414DE" w:rsidRPr="000C472C" w:rsidRDefault="00B414DE"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r w:rsidRPr="000C472C">
        <w:rPr>
          <w:rFonts w:ascii="Calibri" w:hAnsi="Calibri"/>
          <w:b/>
          <w:bCs/>
          <w:color w:val="008000"/>
          <w:sz w:val="22"/>
          <w:szCs w:val="22"/>
          <w:u w:val="single"/>
        </w:rPr>
        <w:t>ADDITIONAL REQUIREMENTS:</w:t>
      </w:r>
    </w:p>
    <w:p w14:paraId="382827C4" w14:textId="77777777" w:rsidR="00007000" w:rsidRPr="000C472C" w:rsidRDefault="00007000" w:rsidP="00D230A7">
      <w:pPr>
        <w:tabs>
          <w:tab w:val="left" w:pos="-720"/>
          <w:tab w:val="left" w:pos="0"/>
        </w:tabs>
        <w:suppressAutoHyphens/>
        <w:jc w:val="both"/>
        <w:rPr>
          <w:rFonts w:ascii="Calibri" w:hAnsi="Calibri"/>
          <w:spacing w:val="-3"/>
          <w:sz w:val="22"/>
          <w:szCs w:val="22"/>
          <w:lang w:val="en-GB"/>
        </w:rPr>
      </w:pPr>
      <w:r w:rsidRPr="000C472C">
        <w:rPr>
          <w:rFonts w:ascii="Calibri" w:hAnsi="Calibri"/>
          <w:spacing w:val="-3"/>
          <w:sz w:val="22"/>
          <w:szCs w:val="22"/>
          <w:lang w:val="en-GB"/>
        </w:rPr>
        <w:t>You must be registered to attend this class. If you are not officially registered in this course</w:t>
      </w:r>
      <w:r w:rsidRPr="000C472C">
        <w:rPr>
          <w:rFonts w:ascii="Calibri" w:hAnsi="Calibri"/>
          <w:i/>
          <w:spacing w:val="-3"/>
          <w:sz w:val="22"/>
          <w:szCs w:val="22"/>
          <w:lang w:val="en-GB"/>
        </w:rPr>
        <w:t xml:space="preserve"> </w:t>
      </w:r>
      <w:r w:rsidRPr="000C472C">
        <w:rPr>
          <w:rFonts w:ascii="Calibri" w:hAnsi="Calibri"/>
          <w:spacing w:val="-3"/>
          <w:sz w:val="22"/>
          <w:szCs w:val="22"/>
          <w:lang w:val="en-GB"/>
        </w:rPr>
        <w:t xml:space="preserve">you must do </w:t>
      </w:r>
      <w:proofErr w:type="gramStart"/>
      <w:r w:rsidRPr="000C472C">
        <w:rPr>
          <w:rFonts w:ascii="Calibri" w:hAnsi="Calibri"/>
          <w:spacing w:val="-3"/>
          <w:sz w:val="22"/>
          <w:szCs w:val="22"/>
          <w:lang w:val="en-GB"/>
        </w:rPr>
        <w:t>so</w:t>
      </w:r>
      <w:proofErr w:type="gramEnd"/>
      <w:r w:rsidRPr="000C472C">
        <w:rPr>
          <w:rFonts w:ascii="Calibri" w:hAnsi="Calibri"/>
          <w:spacing w:val="-3"/>
          <w:sz w:val="22"/>
          <w:szCs w:val="22"/>
          <w:lang w:val="en-GB"/>
        </w:rPr>
        <w:t xml:space="preserve"> BEFORE the “Add Without Permission” date, as you will not be allowed to register after that date - due to the group work required.</w:t>
      </w:r>
    </w:p>
    <w:p w14:paraId="778A4BB0" w14:textId="77777777" w:rsidR="00007000" w:rsidRPr="000C472C" w:rsidRDefault="00007000" w:rsidP="00D230A7">
      <w:pPr>
        <w:tabs>
          <w:tab w:val="left" w:pos="0"/>
        </w:tabs>
        <w:rPr>
          <w:rFonts w:ascii="Calibri" w:hAnsi="Calibri"/>
          <w:sz w:val="22"/>
          <w:szCs w:val="22"/>
        </w:rPr>
      </w:pPr>
    </w:p>
    <w:p w14:paraId="0F8695B4" w14:textId="77777777" w:rsidR="00121852" w:rsidRPr="000C472C" w:rsidRDefault="00121852" w:rsidP="000C472C">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sz w:val="22"/>
          <w:szCs w:val="22"/>
        </w:rPr>
      </w:pPr>
      <w:r w:rsidRPr="000C472C">
        <w:rPr>
          <w:rFonts w:ascii="Calibri" w:hAnsi="Calibri"/>
          <w:b/>
          <w:bCs/>
          <w:color w:val="008000"/>
          <w:sz w:val="22"/>
          <w:szCs w:val="22"/>
          <w:u w:val="single"/>
        </w:rPr>
        <w:t>WEIGHTING OF COURSE</w:t>
      </w:r>
      <w:r w:rsidR="000C472C">
        <w:rPr>
          <w:rFonts w:ascii="Calibri" w:hAnsi="Calibri"/>
          <w:b/>
          <w:bCs/>
          <w:color w:val="008000"/>
          <w:sz w:val="22"/>
          <w:szCs w:val="22"/>
          <w:u w:val="single"/>
        </w:rPr>
        <w:t xml:space="preserve"> / </w:t>
      </w:r>
      <w:r w:rsidRPr="000C472C">
        <w:rPr>
          <w:rFonts w:ascii="Calibri" w:hAnsi="Calibri"/>
          <w:b/>
          <w:bCs/>
          <w:sz w:val="22"/>
          <w:szCs w:val="22"/>
        </w:rPr>
        <w:t xml:space="preserve">GRADE BREAKDOWN (Subject to Change):   </w:t>
      </w:r>
    </w:p>
    <w:p w14:paraId="3929CA1F" w14:textId="77777777" w:rsidR="00121852" w:rsidRPr="000C472C" w:rsidRDefault="00121852" w:rsidP="00121852">
      <w:pPr>
        <w:tabs>
          <w:tab w:val="left" w:pos="0"/>
        </w:tabs>
        <w:rPr>
          <w:rFonts w:ascii="Calibri" w:hAnsi="Calibri"/>
          <w:bCs/>
          <w:i/>
          <w:sz w:val="22"/>
          <w:szCs w:val="22"/>
        </w:rPr>
      </w:pPr>
      <w:r w:rsidRPr="000C472C">
        <w:rPr>
          <w:rFonts w:ascii="Calibri" w:hAnsi="Calibri"/>
          <w:bCs/>
          <w:i/>
          <w:sz w:val="22"/>
          <w:szCs w:val="22"/>
        </w:rPr>
        <w:t>Note: timing of lectures and exams ARE subject to change. Announcements re: confirmed dates</w:t>
      </w:r>
      <w:r w:rsidR="000C472C">
        <w:rPr>
          <w:rFonts w:ascii="Calibri" w:hAnsi="Calibri"/>
          <w:bCs/>
          <w:i/>
          <w:sz w:val="22"/>
          <w:szCs w:val="22"/>
        </w:rPr>
        <w:t>, times</w:t>
      </w:r>
      <w:r w:rsidRPr="000C472C">
        <w:rPr>
          <w:rFonts w:ascii="Calibri" w:hAnsi="Calibri"/>
          <w:bCs/>
          <w:i/>
          <w:sz w:val="22"/>
          <w:szCs w:val="22"/>
        </w:rPr>
        <w:t xml:space="preserve"> and details will be made IN CLASS!</w:t>
      </w:r>
    </w:p>
    <w:p w14:paraId="133BD5CA" w14:textId="77777777" w:rsidR="00121852" w:rsidRPr="00567E09" w:rsidRDefault="00121852" w:rsidP="00121852">
      <w:pPr>
        <w:tabs>
          <w:tab w:val="left" w:pos="2977"/>
        </w:tabs>
        <w:rPr>
          <w:rFonts w:ascii="Calibri" w:hAnsi="Calibri"/>
          <w:sz w:val="22"/>
          <w:szCs w:val="22"/>
        </w:rPr>
      </w:pPr>
      <w:r w:rsidRPr="00567E09">
        <w:rPr>
          <w:rFonts w:ascii="Calibri" w:hAnsi="Calibri"/>
          <w:sz w:val="22"/>
          <w:szCs w:val="22"/>
        </w:rPr>
        <w:t xml:space="preserve">Exam I </w:t>
      </w:r>
      <w:r w:rsidRPr="00567E09">
        <w:rPr>
          <w:rFonts w:ascii="Calibri" w:hAnsi="Calibri"/>
          <w:sz w:val="22"/>
          <w:szCs w:val="22"/>
        </w:rPr>
        <w:tab/>
        <w:t xml:space="preserve">30% </w:t>
      </w:r>
    </w:p>
    <w:p w14:paraId="798567A4" w14:textId="77777777" w:rsidR="00121852" w:rsidRPr="00567E09" w:rsidRDefault="00121852" w:rsidP="00121852">
      <w:pPr>
        <w:tabs>
          <w:tab w:val="left" w:pos="-720"/>
          <w:tab w:val="left" w:pos="2977"/>
        </w:tabs>
        <w:suppressAutoHyphens/>
        <w:rPr>
          <w:rFonts w:ascii="Calibri" w:hAnsi="Calibri"/>
          <w:sz w:val="22"/>
          <w:szCs w:val="22"/>
          <w:lang w:val="en-GB"/>
        </w:rPr>
      </w:pPr>
      <w:r w:rsidRPr="00567E09">
        <w:rPr>
          <w:rFonts w:ascii="Calibri" w:hAnsi="Calibri"/>
          <w:sz w:val="22"/>
          <w:szCs w:val="22"/>
          <w:lang w:val="en-GB"/>
        </w:rPr>
        <w:t>Marketing Plan</w:t>
      </w:r>
      <w:r w:rsidRPr="00567E09">
        <w:rPr>
          <w:rFonts w:ascii="Calibri" w:hAnsi="Calibri"/>
          <w:sz w:val="22"/>
          <w:szCs w:val="22"/>
          <w:lang w:val="en-GB"/>
        </w:rPr>
        <w:tab/>
        <w:t xml:space="preserve">40% </w:t>
      </w:r>
      <w:r w:rsidR="007477A2" w:rsidRPr="00567E09">
        <w:rPr>
          <w:rFonts w:ascii="Calibri" w:hAnsi="Calibri"/>
          <w:sz w:val="22"/>
          <w:szCs w:val="22"/>
          <w:lang w:val="en-GB"/>
        </w:rPr>
        <w:t>-50%</w:t>
      </w:r>
      <w:r w:rsidR="00EA0ADB" w:rsidRPr="00567E09">
        <w:rPr>
          <w:rFonts w:ascii="Calibri" w:hAnsi="Calibri"/>
          <w:sz w:val="22"/>
          <w:szCs w:val="22"/>
          <w:lang w:val="en-GB"/>
        </w:rPr>
        <w:t xml:space="preserve"> (see below)</w:t>
      </w:r>
    </w:p>
    <w:p w14:paraId="0DE606CD" w14:textId="77777777" w:rsidR="00121852" w:rsidRPr="00567E09" w:rsidRDefault="00121852" w:rsidP="00121852">
      <w:pPr>
        <w:tabs>
          <w:tab w:val="left" w:pos="-720"/>
          <w:tab w:val="left" w:pos="2977"/>
        </w:tabs>
        <w:suppressAutoHyphens/>
        <w:rPr>
          <w:rFonts w:ascii="Calibri" w:hAnsi="Calibri"/>
          <w:sz w:val="22"/>
          <w:szCs w:val="22"/>
          <w:lang w:val="en-GB"/>
        </w:rPr>
      </w:pPr>
      <w:r w:rsidRPr="00567E09">
        <w:rPr>
          <w:rFonts w:ascii="Calibri" w:hAnsi="Calibri"/>
          <w:sz w:val="22"/>
          <w:szCs w:val="22"/>
          <w:lang w:val="en-GB"/>
        </w:rPr>
        <w:t>Presentation</w:t>
      </w:r>
      <w:r w:rsidRPr="00567E09">
        <w:rPr>
          <w:rFonts w:ascii="Calibri" w:hAnsi="Calibri"/>
          <w:sz w:val="22"/>
          <w:szCs w:val="22"/>
          <w:lang w:val="en-GB"/>
        </w:rPr>
        <w:tab/>
      </w:r>
      <w:r w:rsidR="007477A2" w:rsidRPr="00567E09">
        <w:rPr>
          <w:rFonts w:ascii="Calibri" w:hAnsi="Calibri"/>
          <w:sz w:val="22"/>
          <w:szCs w:val="22"/>
          <w:lang w:val="en-GB"/>
        </w:rPr>
        <w:t xml:space="preserve">0% - </w:t>
      </w:r>
      <w:r w:rsidRPr="00567E09">
        <w:rPr>
          <w:rFonts w:ascii="Calibri" w:hAnsi="Calibri"/>
          <w:sz w:val="22"/>
          <w:szCs w:val="22"/>
          <w:lang w:val="en-GB"/>
        </w:rPr>
        <w:t xml:space="preserve">10% </w:t>
      </w:r>
      <w:r w:rsidR="00EA0ADB" w:rsidRPr="00567E09">
        <w:rPr>
          <w:rFonts w:ascii="Calibri" w:hAnsi="Calibri"/>
          <w:sz w:val="22"/>
          <w:szCs w:val="22"/>
          <w:lang w:val="en-GB"/>
        </w:rPr>
        <w:t>(see below)</w:t>
      </w:r>
    </w:p>
    <w:p w14:paraId="4C9FA2A4" w14:textId="77777777" w:rsidR="00121852" w:rsidRPr="00567E09" w:rsidRDefault="00121852" w:rsidP="00121852">
      <w:pPr>
        <w:tabs>
          <w:tab w:val="left" w:pos="-720"/>
          <w:tab w:val="left" w:pos="2410"/>
          <w:tab w:val="left" w:pos="2977"/>
          <w:tab w:val="left" w:pos="6925"/>
        </w:tabs>
        <w:suppressAutoHyphens/>
        <w:rPr>
          <w:rFonts w:ascii="Calibri" w:hAnsi="Calibri"/>
          <w:sz w:val="22"/>
          <w:szCs w:val="22"/>
          <w:lang w:val="en-GB"/>
        </w:rPr>
      </w:pPr>
      <w:r w:rsidRPr="00567E09">
        <w:rPr>
          <w:rFonts w:ascii="Calibri" w:hAnsi="Calibri"/>
          <w:sz w:val="22"/>
          <w:szCs w:val="22"/>
          <w:lang w:val="en-GB"/>
        </w:rPr>
        <w:lastRenderedPageBreak/>
        <w:t>Exam II</w:t>
      </w:r>
      <w:r w:rsidRPr="00567E09">
        <w:rPr>
          <w:rFonts w:ascii="Calibri" w:hAnsi="Calibri"/>
          <w:sz w:val="22"/>
          <w:szCs w:val="22"/>
          <w:lang w:val="en-GB"/>
        </w:rPr>
        <w:tab/>
      </w:r>
      <w:r w:rsidRPr="00567E09">
        <w:rPr>
          <w:rFonts w:ascii="Calibri" w:hAnsi="Calibri"/>
          <w:sz w:val="22"/>
          <w:szCs w:val="22"/>
          <w:lang w:val="en-GB"/>
        </w:rPr>
        <w:tab/>
        <w:t xml:space="preserve">20% </w:t>
      </w:r>
      <w:r w:rsidR="00677CBF" w:rsidRPr="00567E09">
        <w:rPr>
          <w:rFonts w:ascii="Calibri" w:hAnsi="Calibri"/>
          <w:sz w:val="22"/>
          <w:szCs w:val="22"/>
          <w:lang w:val="en-GB"/>
        </w:rPr>
        <w:t>- This exam is cumulative of all chapters</w:t>
      </w:r>
      <w:r w:rsidRPr="00567E09">
        <w:rPr>
          <w:rFonts w:ascii="Calibri" w:hAnsi="Calibri"/>
          <w:sz w:val="22"/>
          <w:szCs w:val="22"/>
          <w:lang w:val="en-GB"/>
        </w:rPr>
        <w:tab/>
      </w:r>
    </w:p>
    <w:p w14:paraId="232F41F3" w14:textId="77777777" w:rsidR="00677CBF" w:rsidRPr="000C472C" w:rsidRDefault="00677CBF" w:rsidP="00D230A7">
      <w:pPr>
        <w:tabs>
          <w:tab w:val="left" w:pos="0"/>
        </w:tabs>
        <w:rPr>
          <w:rFonts w:ascii="Calibri" w:hAnsi="Calibri"/>
          <w:sz w:val="22"/>
          <w:szCs w:val="22"/>
        </w:rPr>
      </w:pPr>
    </w:p>
    <w:p w14:paraId="6701CEFB" w14:textId="77777777" w:rsidR="00677CBF" w:rsidRPr="000C472C" w:rsidRDefault="00677CBF" w:rsidP="00677CBF">
      <w:pPr>
        <w:tabs>
          <w:tab w:val="left" w:pos="0"/>
        </w:tabs>
        <w:rPr>
          <w:rFonts w:ascii="Calibri" w:hAnsi="Calibri"/>
          <w:sz w:val="22"/>
          <w:szCs w:val="22"/>
        </w:rPr>
      </w:pPr>
      <w:r w:rsidRPr="000C472C">
        <w:rPr>
          <w:rFonts w:ascii="Calibri" w:hAnsi="Calibri"/>
          <w:sz w:val="22"/>
          <w:szCs w:val="22"/>
        </w:rPr>
        <w:t xml:space="preserve">Exam dates are to be finalized but the expected dates are as per the course outline.  There is no provision in this course for a make-up exam. Note that the dates may change. Changes will be announced in class. The content will include Lectures, Cases, Classroom topics and ALL chapters of the text (whether covered in the lectures or not). The </w:t>
      </w:r>
      <w:r w:rsidRPr="000C472C">
        <w:rPr>
          <w:rFonts w:ascii="Calibri" w:hAnsi="Calibri"/>
          <w:i/>
          <w:sz w:val="22"/>
          <w:szCs w:val="22"/>
        </w:rPr>
        <w:t>focus</w:t>
      </w:r>
      <w:r w:rsidRPr="000C472C">
        <w:rPr>
          <w:rFonts w:ascii="Calibri" w:hAnsi="Calibri"/>
          <w:sz w:val="22"/>
          <w:szCs w:val="22"/>
        </w:rPr>
        <w:t xml:space="preserve"> will be on (live and/or remotely led) </w:t>
      </w:r>
      <w:r w:rsidRPr="000C472C">
        <w:rPr>
          <w:rFonts w:ascii="Calibri" w:hAnsi="Calibri"/>
          <w:sz w:val="22"/>
          <w:szCs w:val="22"/>
          <w:u w:val="single"/>
        </w:rPr>
        <w:t>classroom-led topics</w:t>
      </w:r>
      <w:r w:rsidRPr="000C472C">
        <w:rPr>
          <w:rFonts w:ascii="Calibri" w:hAnsi="Calibri"/>
          <w:sz w:val="22"/>
          <w:szCs w:val="22"/>
        </w:rPr>
        <w:t xml:space="preserve"> </w:t>
      </w:r>
      <w:r w:rsidRPr="000C472C">
        <w:rPr>
          <w:rFonts w:ascii="Calibri" w:hAnsi="Calibri"/>
          <w:sz w:val="22"/>
          <w:szCs w:val="22"/>
          <w:u w:val="single"/>
        </w:rPr>
        <w:t xml:space="preserve">and </w:t>
      </w:r>
      <w:r w:rsidRPr="000C472C">
        <w:rPr>
          <w:rFonts w:ascii="Calibri" w:hAnsi="Calibri"/>
          <w:sz w:val="22"/>
          <w:szCs w:val="22"/>
        </w:rPr>
        <w:t xml:space="preserve">the exams will be based on </w:t>
      </w:r>
      <w:r w:rsidRPr="000C472C">
        <w:rPr>
          <w:rFonts w:ascii="Calibri" w:hAnsi="Calibri"/>
          <w:sz w:val="22"/>
          <w:szCs w:val="22"/>
          <w:u w:val="single"/>
        </w:rPr>
        <w:t>both</w:t>
      </w:r>
      <w:r w:rsidRPr="000C472C">
        <w:rPr>
          <w:rFonts w:ascii="Calibri" w:hAnsi="Calibri"/>
          <w:sz w:val="22"/>
          <w:szCs w:val="22"/>
        </w:rPr>
        <w:t xml:space="preserve"> TEXT </w:t>
      </w:r>
      <w:r w:rsidRPr="000C472C">
        <w:rPr>
          <w:rFonts w:ascii="Calibri" w:hAnsi="Calibri"/>
          <w:sz w:val="22"/>
          <w:szCs w:val="22"/>
          <w:u w:val="single"/>
        </w:rPr>
        <w:t>AND</w:t>
      </w:r>
      <w:r w:rsidRPr="000C472C">
        <w:rPr>
          <w:rFonts w:ascii="Calibri" w:hAnsi="Calibri"/>
          <w:sz w:val="22"/>
          <w:szCs w:val="22"/>
        </w:rPr>
        <w:t xml:space="preserve"> LECTURE MATERIAL!!! </w:t>
      </w:r>
    </w:p>
    <w:p w14:paraId="4B6E6CDE" w14:textId="77777777" w:rsidR="004B34A9" w:rsidRPr="000C472C" w:rsidRDefault="004B34A9"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p>
    <w:p w14:paraId="665359E3" w14:textId="77777777" w:rsidR="0045161F" w:rsidRPr="000C472C" w:rsidRDefault="00C17A9A" w:rsidP="00F94746">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sz w:val="22"/>
          <w:szCs w:val="22"/>
        </w:rPr>
      </w:pPr>
      <w:r w:rsidRPr="000C472C">
        <w:rPr>
          <w:rFonts w:ascii="Calibri" w:hAnsi="Calibri"/>
          <w:b/>
          <w:bCs/>
          <w:color w:val="008000"/>
          <w:sz w:val="22"/>
          <w:szCs w:val="22"/>
          <w:u w:val="single"/>
        </w:rPr>
        <w:t>ORGANIZATION OF THE COURSE</w:t>
      </w:r>
      <w:r w:rsidR="00F94746" w:rsidRPr="000C472C">
        <w:rPr>
          <w:rFonts w:ascii="Calibri" w:hAnsi="Calibri"/>
          <w:b/>
          <w:bCs/>
          <w:color w:val="008000"/>
          <w:sz w:val="22"/>
          <w:szCs w:val="22"/>
          <w:u w:val="single"/>
        </w:rPr>
        <w:t xml:space="preserve">. </w:t>
      </w:r>
      <w:r w:rsidR="0045161F" w:rsidRPr="000C472C">
        <w:rPr>
          <w:rFonts w:ascii="Calibri" w:hAnsi="Calibri"/>
          <w:b/>
          <w:sz w:val="22"/>
          <w:szCs w:val="22"/>
        </w:rPr>
        <w:t>COURSE OUTLINE / SCHEDULE:</w:t>
      </w:r>
    </w:p>
    <w:p w14:paraId="26AC401E" w14:textId="77777777" w:rsidR="00DD66E1" w:rsidRDefault="00DD66E1"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olor w:val="000000"/>
          <w:sz w:val="22"/>
          <w:szCs w:val="22"/>
        </w:rPr>
      </w:pPr>
    </w:p>
    <w:tbl>
      <w:tblPr>
        <w:tblStyle w:val="TableGridLight"/>
        <w:tblW w:w="8755" w:type="dxa"/>
        <w:tblLayout w:type="fixed"/>
        <w:tblLook w:val="0027" w:firstRow="1" w:lastRow="0" w:firstColumn="0" w:lastColumn="0" w:noHBand="0" w:noVBand="0"/>
      </w:tblPr>
      <w:tblGrid>
        <w:gridCol w:w="1004"/>
        <w:gridCol w:w="6192"/>
        <w:gridCol w:w="1559"/>
      </w:tblGrid>
      <w:tr w:rsidR="00605583" w:rsidRPr="000C472C" w14:paraId="62B5C546" w14:textId="77777777" w:rsidTr="00717BD2">
        <w:tc>
          <w:tcPr>
            <w:tcW w:w="1004" w:type="dxa"/>
          </w:tcPr>
          <w:p w14:paraId="392492E5" w14:textId="77777777" w:rsidR="00605583" w:rsidRPr="006122D7" w:rsidRDefault="00605583" w:rsidP="00567E09">
            <w:pPr>
              <w:jc w:val="center"/>
              <w:rPr>
                <w:rFonts w:ascii="Calibri" w:hAnsi="Calibri"/>
                <w:b/>
                <w:sz w:val="22"/>
                <w:szCs w:val="22"/>
              </w:rPr>
            </w:pPr>
            <w:r w:rsidRPr="006122D7">
              <w:rPr>
                <w:rFonts w:ascii="Calibri" w:hAnsi="Calibri"/>
                <w:b/>
                <w:sz w:val="22"/>
                <w:szCs w:val="22"/>
              </w:rPr>
              <w:t>Lecture</w:t>
            </w:r>
          </w:p>
        </w:tc>
        <w:tc>
          <w:tcPr>
            <w:tcW w:w="6192" w:type="dxa"/>
          </w:tcPr>
          <w:p w14:paraId="4B24266B" w14:textId="77777777" w:rsidR="00605583" w:rsidRPr="006122D7" w:rsidRDefault="00605583" w:rsidP="00605583">
            <w:pPr>
              <w:jc w:val="center"/>
              <w:rPr>
                <w:rFonts w:ascii="Calibri" w:hAnsi="Calibri"/>
                <w:b/>
                <w:sz w:val="22"/>
                <w:szCs w:val="22"/>
              </w:rPr>
            </w:pPr>
            <w:r w:rsidRPr="006122D7">
              <w:rPr>
                <w:rFonts w:ascii="Calibri" w:hAnsi="Calibri"/>
                <w:b/>
                <w:sz w:val="22"/>
                <w:szCs w:val="22"/>
              </w:rPr>
              <w:t>Topic: Note: Read the Relevant Chapter</w:t>
            </w:r>
          </w:p>
          <w:p w14:paraId="44E2BECC" w14:textId="77777777" w:rsidR="00605583" w:rsidRPr="006122D7" w:rsidRDefault="00605583" w:rsidP="00605583">
            <w:pPr>
              <w:jc w:val="center"/>
              <w:rPr>
                <w:rFonts w:ascii="Calibri" w:hAnsi="Calibri"/>
                <w:b/>
                <w:sz w:val="22"/>
                <w:szCs w:val="22"/>
              </w:rPr>
            </w:pPr>
            <w:r w:rsidRPr="006122D7">
              <w:rPr>
                <w:rFonts w:ascii="Calibri" w:hAnsi="Calibri"/>
                <w:b/>
                <w:sz w:val="22"/>
                <w:szCs w:val="22"/>
              </w:rPr>
              <w:t xml:space="preserve"> Each Edition of the text may vary.</w:t>
            </w:r>
          </w:p>
        </w:tc>
        <w:tc>
          <w:tcPr>
            <w:tcW w:w="1559" w:type="dxa"/>
          </w:tcPr>
          <w:p w14:paraId="49BE6F7A" w14:textId="77777777" w:rsidR="00605583" w:rsidRPr="006122D7" w:rsidRDefault="00605583" w:rsidP="00567E09">
            <w:pPr>
              <w:jc w:val="center"/>
              <w:rPr>
                <w:rFonts w:ascii="Calibri" w:hAnsi="Calibri"/>
                <w:b/>
                <w:sz w:val="22"/>
                <w:szCs w:val="22"/>
              </w:rPr>
            </w:pPr>
            <w:r w:rsidRPr="006122D7">
              <w:rPr>
                <w:rFonts w:ascii="Calibri" w:hAnsi="Calibri"/>
                <w:b/>
                <w:sz w:val="22"/>
                <w:szCs w:val="22"/>
              </w:rPr>
              <w:t>4th Ed.</w:t>
            </w:r>
          </w:p>
          <w:p w14:paraId="29C76D38" w14:textId="77777777" w:rsidR="00605583" w:rsidRPr="006122D7" w:rsidRDefault="00605583" w:rsidP="00567E09">
            <w:pPr>
              <w:jc w:val="center"/>
              <w:rPr>
                <w:rFonts w:ascii="Calibri" w:hAnsi="Calibri"/>
                <w:b/>
                <w:sz w:val="22"/>
                <w:szCs w:val="22"/>
              </w:rPr>
            </w:pPr>
            <w:r w:rsidRPr="006122D7">
              <w:rPr>
                <w:rFonts w:ascii="Calibri" w:hAnsi="Calibri"/>
                <w:b/>
                <w:sz w:val="22"/>
                <w:szCs w:val="22"/>
              </w:rPr>
              <w:t>Chapters</w:t>
            </w:r>
          </w:p>
        </w:tc>
      </w:tr>
      <w:tr w:rsidR="00605583" w:rsidRPr="000C472C" w14:paraId="6C0F7753" w14:textId="77777777" w:rsidTr="00717BD2">
        <w:tc>
          <w:tcPr>
            <w:tcW w:w="1004" w:type="dxa"/>
          </w:tcPr>
          <w:p w14:paraId="725DF6A7" w14:textId="77777777" w:rsidR="00605583" w:rsidRPr="006122D7" w:rsidRDefault="00605583" w:rsidP="00567E09">
            <w:pPr>
              <w:jc w:val="center"/>
              <w:rPr>
                <w:rFonts w:ascii="Calibri" w:hAnsi="Calibri"/>
                <w:sz w:val="22"/>
                <w:szCs w:val="22"/>
              </w:rPr>
            </w:pPr>
            <w:r w:rsidRPr="006122D7">
              <w:rPr>
                <w:rFonts w:ascii="Calibri" w:hAnsi="Calibri"/>
                <w:sz w:val="22"/>
                <w:szCs w:val="22"/>
              </w:rPr>
              <w:t>1</w:t>
            </w:r>
          </w:p>
        </w:tc>
        <w:tc>
          <w:tcPr>
            <w:tcW w:w="6192" w:type="dxa"/>
          </w:tcPr>
          <w:p w14:paraId="19CC57E9" w14:textId="77777777" w:rsidR="00605583" w:rsidRPr="006122D7" w:rsidRDefault="00605583" w:rsidP="00567E09">
            <w:pPr>
              <w:rPr>
                <w:rFonts w:ascii="Calibri" w:hAnsi="Calibri"/>
                <w:sz w:val="22"/>
                <w:szCs w:val="22"/>
              </w:rPr>
            </w:pPr>
            <w:r w:rsidRPr="006122D7">
              <w:rPr>
                <w:rFonts w:ascii="Calibri" w:hAnsi="Calibri"/>
                <w:sz w:val="22"/>
                <w:szCs w:val="22"/>
              </w:rPr>
              <w:t>Introduction to Marketing</w:t>
            </w:r>
          </w:p>
          <w:p w14:paraId="4F554735" w14:textId="77777777" w:rsidR="00605583" w:rsidRPr="006122D7" w:rsidRDefault="00605583" w:rsidP="00567E09">
            <w:pPr>
              <w:rPr>
                <w:rFonts w:ascii="Calibri" w:hAnsi="Calibri"/>
                <w:sz w:val="22"/>
                <w:szCs w:val="22"/>
              </w:rPr>
            </w:pPr>
            <w:r w:rsidRPr="006122D7">
              <w:rPr>
                <w:rFonts w:ascii="Calibri" w:hAnsi="Calibri"/>
                <w:sz w:val="22"/>
                <w:szCs w:val="22"/>
              </w:rPr>
              <w:t>The Marketing Environment</w:t>
            </w:r>
          </w:p>
        </w:tc>
        <w:tc>
          <w:tcPr>
            <w:tcW w:w="1559" w:type="dxa"/>
          </w:tcPr>
          <w:p w14:paraId="159993A0" w14:textId="77777777" w:rsidR="007477A2" w:rsidRPr="006122D7" w:rsidRDefault="007477A2" w:rsidP="00567E09">
            <w:pPr>
              <w:jc w:val="center"/>
              <w:rPr>
                <w:rFonts w:ascii="Calibri" w:hAnsi="Calibri"/>
                <w:sz w:val="22"/>
                <w:szCs w:val="22"/>
              </w:rPr>
            </w:pPr>
            <w:r w:rsidRPr="006122D7">
              <w:rPr>
                <w:rFonts w:ascii="Calibri" w:hAnsi="Calibri"/>
                <w:sz w:val="22"/>
                <w:szCs w:val="22"/>
              </w:rPr>
              <w:t>1</w:t>
            </w:r>
          </w:p>
          <w:p w14:paraId="3FC10CA9" w14:textId="77777777" w:rsidR="00605583" w:rsidRPr="006122D7" w:rsidRDefault="00605583" w:rsidP="00567E09">
            <w:pPr>
              <w:jc w:val="center"/>
              <w:rPr>
                <w:rFonts w:ascii="Calibri" w:hAnsi="Calibri"/>
                <w:sz w:val="22"/>
                <w:szCs w:val="22"/>
              </w:rPr>
            </w:pPr>
            <w:r w:rsidRPr="006122D7">
              <w:rPr>
                <w:rFonts w:ascii="Calibri" w:hAnsi="Calibri"/>
                <w:sz w:val="22"/>
                <w:szCs w:val="22"/>
              </w:rPr>
              <w:t>2</w:t>
            </w:r>
          </w:p>
        </w:tc>
      </w:tr>
      <w:tr w:rsidR="00605583" w:rsidRPr="000C472C" w14:paraId="1348816F" w14:textId="77777777" w:rsidTr="00717BD2">
        <w:tc>
          <w:tcPr>
            <w:tcW w:w="1004" w:type="dxa"/>
          </w:tcPr>
          <w:p w14:paraId="28619361" w14:textId="77777777" w:rsidR="00605583" w:rsidRPr="006122D7" w:rsidRDefault="00605583" w:rsidP="00567E09">
            <w:pPr>
              <w:jc w:val="center"/>
              <w:rPr>
                <w:rFonts w:ascii="Calibri" w:hAnsi="Calibri"/>
                <w:sz w:val="22"/>
                <w:szCs w:val="22"/>
              </w:rPr>
            </w:pPr>
            <w:r w:rsidRPr="006122D7">
              <w:rPr>
                <w:rFonts w:ascii="Calibri" w:hAnsi="Calibri"/>
                <w:sz w:val="22"/>
                <w:szCs w:val="22"/>
              </w:rPr>
              <w:t>2</w:t>
            </w:r>
          </w:p>
        </w:tc>
        <w:tc>
          <w:tcPr>
            <w:tcW w:w="6192" w:type="dxa"/>
          </w:tcPr>
          <w:p w14:paraId="425FBD31" w14:textId="77777777" w:rsidR="00605583" w:rsidRPr="006122D7" w:rsidRDefault="00605583" w:rsidP="00605583">
            <w:pPr>
              <w:tabs>
                <w:tab w:val="left" w:pos="3604"/>
              </w:tabs>
              <w:rPr>
                <w:rFonts w:ascii="Calibri" w:hAnsi="Calibri"/>
                <w:sz w:val="22"/>
                <w:szCs w:val="22"/>
              </w:rPr>
            </w:pPr>
            <w:r w:rsidRPr="006122D7">
              <w:rPr>
                <w:rFonts w:ascii="Calibri" w:hAnsi="Calibri"/>
                <w:sz w:val="22"/>
                <w:szCs w:val="22"/>
              </w:rPr>
              <w:t>Strategic Planning</w:t>
            </w:r>
          </w:p>
          <w:p w14:paraId="6DE9C92E" w14:textId="77777777" w:rsidR="00605583" w:rsidRPr="006122D7" w:rsidRDefault="00605583" w:rsidP="00605583">
            <w:pPr>
              <w:tabs>
                <w:tab w:val="left" w:pos="3604"/>
              </w:tabs>
              <w:rPr>
                <w:rFonts w:ascii="Calibri" w:hAnsi="Calibri"/>
                <w:sz w:val="22"/>
                <w:szCs w:val="22"/>
              </w:rPr>
            </w:pPr>
            <w:r w:rsidRPr="006122D7">
              <w:rPr>
                <w:rFonts w:ascii="Calibri" w:hAnsi="Calibri"/>
                <w:sz w:val="22"/>
                <w:szCs w:val="22"/>
              </w:rPr>
              <w:t>Global Marketing</w:t>
            </w:r>
          </w:p>
        </w:tc>
        <w:tc>
          <w:tcPr>
            <w:tcW w:w="1559" w:type="dxa"/>
          </w:tcPr>
          <w:p w14:paraId="3CD7D562" w14:textId="77777777" w:rsidR="007477A2" w:rsidRPr="006122D7" w:rsidRDefault="007477A2" w:rsidP="00605583">
            <w:pPr>
              <w:jc w:val="center"/>
              <w:rPr>
                <w:rFonts w:ascii="Calibri" w:hAnsi="Calibri"/>
                <w:sz w:val="22"/>
                <w:szCs w:val="22"/>
              </w:rPr>
            </w:pPr>
            <w:r w:rsidRPr="006122D7">
              <w:rPr>
                <w:rFonts w:ascii="Calibri" w:hAnsi="Calibri"/>
                <w:sz w:val="22"/>
                <w:szCs w:val="22"/>
              </w:rPr>
              <w:t>3</w:t>
            </w:r>
          </w:p>
          <w:p w14:paraId="3F21EB31" w14:textId="77777777" w:rsidR="00605583" w:rsidRPr="006122D7" w:rsidRDefault="00605583" w:rsidP="00605583">
            <w:pPr>
              <w:jc w:val="center"/>
              <w:rPr>
                <w:rFonts w:ascii="Calibri" w:hAnsi="Calibri"/>
                <w:sz w:val="22"/>
                <w:szCs w:val="22"/>
              </w:rPr>
            </w:pPr>
            <w:r w:rsidRPr="006122D7">
              <w:rPr>
                <w:rFonts w:ascii="Calibri" w:hAnsi="Calibri"/>
                <w:sz w:val="22"/>
                <w:szCs w:val="22"/>
              </w:rPr>
              <w:t>4</w:t>
            </w:r>
          </w:p>
        </w:tc>
      </w:tr>
      <w:tr w:rsidR="00605583" w:rsidRPr="000C472C" w14:paraId="3F2E08E8" w14:textId="77777777" w:rsidTr="00717BD2">
        <w:tc>
          <w:tcPr>
            <w:tcW w:w="1004" w:type="dxa"/>
          </w:tcPr>
          <w:p w14:paraId="5F9A2F80" w14:textId="77777777" w:rsidR="00605583" w:rsidRPr="006122D7" w:rsidRDefault="00605583" w:rsidP="00567E09">
            <w:pPr>
              <w:jc w:val="center"/>
              <w:rPr>
                <w:rFonts w:ascii="Calibri" w:hAnsi="Calibri"/>
                <w:sz w:val="22"/>
                <w:szCs w:val="22"/>
              </w:rPr>
            </w:pPr>
            <w:r w:rsidRPr="006122D7">
              <w:rPr>
                <w:rFonts w:ascii="Calibri" w:hAnsi="Calibri"/>
                <w:sz w:val="22"/>
                <w:szCs w:val="22"/>
              </w:rPr>
              <w:t>3</w:t>
            </w:r>
          </w:p>
        </w:tc>
        <w:tc>
          <w:tcPr>
            <w:tcW w:w="6192" w:type="dxa"/>
          </w:tcPr>
          <w:p w14:paraId="391D39D6" w14:textId="77777777" w:rsidR="00605583" w:rsidRPr="006122D7" w:rsidRDefault="007477A2" w:rsidP="00567E09">
            <w:pPr>
              <w:rPr>
                <w:rFonts w:ascii="Calibri" w:hAnsi="Calibri"/>
                <w:sz w:val="22"/>
                <w:szCs w:val="22"/>
              </w:rPr>
            </w:pPr>
            <w:r w:rsidRPr="006122D7">
              <w:rPr>
                <w:rFonts w:ascii="Calibri" w:hAnsi="Calibri"/>
                <w:sz w:val="22"/>
                <w:szCs w:val="22"/>
              </w:rPr>
              <w:t>Market Research</w:t>
            </w:r>
          </w:p>
          <w:p w14:paraId="314095A5" w14:textId="77777777" w:rsidR="007477A2" w:rsidRPr="006122D7" w:rsidRDefault="007477A2" w:rsidP="00567E09">
            <w:pPr>
              <w:rPr>
                <w:rFonts w:ascii="Calibri" w:hAnsi="Calibri"/>
                <w:sz w:val="22"/>
                <w:szCs w:val="22"/>
              </w:rPr>
            </w:pPr>
            <w:r w:rsidRPr="006122D7">
              <w:rPr>
                <w:rFonts w:ascii="Calibri" w:hAnsi="Calibri"/>
                <w:sz w:val="22"/>
                <w:szCs w:val="22"/>
              </w:rPr>
              <w:t>Consumer Behaviour</w:t>
            </w:r>
          </w:p>
        </w:tc>
        <w:tc>
          <w:tcPr>
            <w:tcW w:w="1559" w:type="dxa"/>
          </w:tcPr>
          <w:p w14:paraId="15B998AF" w14:textId="77777777" w:rsidR="00605583" w:rsidRPr="006122D7" w:rsidRDefault="007477A2" w:rsidP="007477A2">
            <w:pPr>
              <w:jc w:val="center"/>
              <w:rPr>
                <w:rFonts w:ascii="Calibri" w:hAnsi="Calibri"/>
                <w:sz w:val="22"/>
                <w:szCs w:val="22"/>
              </w:rPr>
            </w:pPr>
            <w:r w:rsidRPr="006122D7">
              <w:rPr>
                <w:rFonts w:ascii="Calibri" w:hAnsi="Calibri"/>
                <w:sz w:val="22"/>
                <w:szCs w:val="22"/>
              </w:rPr>
              <w:t>5</w:t>
            </w:r>
          </w:p>
          <w:p w14:paraId="0C233ED4" w14:textId="77777777" w:rsidR="007477A2" w:rsidRPr="006122D7" w:rsidRDefault="007477A2" w:rsidP="007477A2">
            <w:pPr>
              <w:jc w:val="center"/>
              <w:rPr>
                <w:rFonts w:ascii="Calibri" w:hAnsi="Calibri"/>
                <w:sz w:val="22"/>
                <w:szCs w:val="22"/>
              </w:rPr>
            </w:pPr>
            <w:r w:rsidRPr="006122D7">
              <w:rPr>
                <w:rFonts w:ascii="Calibri" w:hAnsi="Calibri"/>
                <w:sz w:val="22"/>
                <w:szCs w:val="22"/>
              </w:rPr>
              <w:t>6</w:t>
            </w:r>
          </w:p>
        </w:tc>
      </w:tr>
      <w:tr w:rsidR="00605583" w:rsidRPr="000C472C" w14:paraId="75902041" w14:textId="77777777" w:rsidTr="00717BD2">
        <w:tc>
          <w:tcPr>
            <w:tcW w:w="1004" w:type="dxa"/>
          </w:tcPr>
          <w:p w14:paraId="64188778" w14:textId="77777777" w:rsidR="00605583" w:rsidRPr="006122D7" w:rsidRDefault="00605583" w:rsidP="00567E09">
            <w:pPr>
              <w:jc w:val="center"/>
              <w:rPr>
                <w:rFonts w:ascii="Calibri" w:hAnsi="Calibri"/>
                <w:sz w:val="22"/>
                <w:szCs w:val="22"/>
              </w:rPr>
            </w:pPr>
            <w:r w:rsidRPr="006122D7">
              <w:rPr>
                <w:rFonts w:ascii="Calibri" w:hAnsi="Calibri"/>
                <w:sz w:val="22"/>
                <w:szCs w:val="22"/>
              </w:rPr>
              <w:t>4</w:t>
            </w:r>
          </w:p>
        </w:tc>
        <w:tc>
          <w:tcPr>
            <w:tcW w:w="6192" w:type="dxa"/>
          </w:tcPr>
          <w:p w14:paraId="1C11E29C" w14:textId="77777777" w:rsidR="007477A2" w:rsidRPr="006122D7" w:rsidRDefault="007477A2" w:rsidP="00567E09">
            <w:pPr>
              <w:tabs>
                <w:tab w:val="left" w:pos="2805"/>
              </w:tabs>
              <w:rPr>
                <w:rFonts w:ascii="Calibri" w:hAnsi="Calibri"/>
                <w:sz w:val="22"/>
                <w:szCs w:val="22"/>
              </w:rPr>
            </w:pPr>
            <w:r w:rsidRPr="006122D7">
              <w:rPr>
                <w:rFonts w:ascii="Calibri" w:hAnsi="Calibri"/>
                <w:sz w:val="22"/>
                <w:szCs w:val="22"/>
              </w:rPr>
              <w:t>B2B Marketing</w:t>
            </w:r>
          </w:p>
          <w:p w14:paraId="752F303E" w14:textId="77777777" w:rsidR="007477A2" w:rsidRPr="006122D7" w:rsidRDefault="00605583" w:rsidP="00567E09">
            <w:pPr>
              <w:tabs>
                <w:tab w:val="left" w:pos="2805"/>
              </w:tabs>
              <w:rPr>
                <w:rFonts w:ascii="Calibri" w:hAnsi="Calibri"/>
                <w:sz w:val="22"/>
                <w:szCs w:val="22"/>
              </w:rPr>
            </w:pPr>
            <w:r w:rsidRPr="006122D7">
              <w:rPr>
                <w:rFonts w:ascii="Calibri" w:hAnsi="Calibri"/>
                <w:sz w:val="22"/>
                <w:szCs w:val="22"/>
              </w:rPr>
              <w:t xml:space="preserve">Market Segmentation / Targeting / Positioning / </w:t>
            </w:r>
          </w:p>
          <w:p w14:paraId="2E5AB5DB" w14:textId="77777777" w:rsidR="00605583" w:rsidRPr="006122D7" w:rsidRDefault="007477A2" w:rsidP="007477A2">
            <w:pPr>
              <w:tabs>
                <w:tab w:val="left" w:pos="2805"/>
              </w:tabs>
              <w:rPr>
                <w:rFonts w:ascii="Calibri" w:hAnsi="Calibri"/>
                <w:sz w:val="22"/>
                <w:szCs w:val="22"/>
              </w:rPr>
            </w:pPr>
            <w:r w:rsidRPr="006122D7">
              <w:rPr>
                <w:rFonts w:ascii="Calibri" w:hAnsi="Calibri"/>
                <w:sz w:val="22"/>
                <w:szCs w:val="22"/>
              </w:rPr>
              <w:t>Customer Relationships</w:t>
            </w:r>
          </w:p>
          <w:p w14:paraId="68FF6BCC" w14:textId="77777777" w:rsidR="006122D7" w:rsidRPr="006122D7" w:rsidRDefault="006122D7" w:rsidP="007477A2">
            <w:pPr>
              <w:tabs>
                <w:tab w:val="left" w:pos="2805"/>
              </w:tabs>
              <w:rPr>
                <w:rFonts w:ascii="Calibri" w:hAnsi="Calibri"/>
                <w:i/>
                <w:sz w:val="22"/>
                <w:szCs w:val="22"/>
              </w:rPr>
            </w:pPr>
            <w:r w:rsidRPr="006122D7">
              <w:rPr>
                <w:rFonts w:ascii="Calibri" w:hAnsi="Calibri"/>
                <w:i/>
                <w:sz w:val="22"/>
                <w:szCs w:val="22"/>
              </w:rPr>
              <w:t>Potential Exam I</w:t>
            </w:r>
          </w:p>
        </w:tc>
        <w:tc>
          <w:tcPr>
            <w:tcW w:w="1559" w:type="dxa"/>
          </w:tcPr>
          <w:p w14:paraId="29D757C3" w14:textId="77777777" w:rsidR="00605583" w:rsidRPr="006122D7" w:rsidRDefault="007477A2" w:rsidP="00567E09">
            <w:pPr>
              <w:jc w:val="center"/>
              <w:rPr>
                <w:rFonts w:ascii="Calibri" w:hAnsi="Calibri"/>
                <w:sz w:val="22"/>
                <w:szCs w:val="22"/>
              </w:rPr>
            </w:pPr>
            <w:r w:rsidRPr="006122D7">
              <w:rPr>
                <w:rFonts w:ascii="Calibri" w:hAnsi="Calibri"/>
                <w:sz w:val="22"/>
                <w:szCs w:val="22"/>
              </w:rPr>
              <w:t>7</w:t>
            </w:r>
          </w:p>
          <w:p w14:paraId="454EA7D6" w14:textId="77777777" w:rsidR="00605583" w:rsidRPr="006122D7" w:rsidRDefault="007477A2" w:rsidP="00567E09">
            <w:pPr>
              <w:jc w:val="center"/>
              <w:rPr>
                <w:rFonts w:ascii="Calibri" w:hAnsi="Calibri"/>
                <w:sz w:val="22"/>
                <w:szCs w:val="22"/>
              </w:rPr>
            </w:pPr>
            <w:r w:rsidRPr="006122D7">
              <w:rPr>
                <w:rFonts w:ascii="Calibri" w:hAnsi="Calibri"/>
                <w:sz w:val="22"/>
                <w:szCs w:val="22"/>
              </w:rPr>
              <w:t>8</w:t>
            </w:r>
          </w:p>
          <w:p w14:paraId="758987F8" w14:textId="77777777" w:rsidR="007477A2" w:rsidRPr="006122D7" w:rsidRDefault="007477A2" w:rsidP="00567E09">
            <w:pPr>
              <w:jc w:val="center"/>
              <w:rPr>
                <w:rFonts w:ascii="Calibri" w:hAnsi="Calibri"/>
                <w:sz w:val="22"/>
                <w:szCs w:val="22"/>
              </w:rPr>
            </w:pPr>
            <w:r w:rsidRPr="006122D7">
              <w:rPr>
                <w:rFonts w:ascii="Calibri" w:hAnsi="Calibri"/>
                <w:sz w:val="22"/>
                <w:szCs w:val="22"/>
              </w:rPr>
              <w:t>9</w:t>
            </w:r>
          </w:p>
          <w:p w14:paraId="38321D05" w14:textId="77777777" w:rsidR="006122D7" w:rsidRPr="006122D7" w:rsidRDefault="006122D7" w:rsidP="00567E09">
            <w:pPr>
              <w:jc w:val="center"/>
              <w:rPr>
                <w:rFonts w:ascii="Calibri" w:hAnsi="Calibri"/>
                <w:sz w:val="22"/>
                <w:szCs w:val="22"/>
              </w:rPr>
            </w:pPr>
            <w:r w:rsidRPr="006122D7">
              <w:rPr>
                <w:rFonts w:ascii="Calibri" w:hAnsi="Calibri"/>
                <w:sz w:val="22"/>
                <w:szCs w:val="22"/>
              </w:rPr>
              <w:t>10</w:t>
            </w:r>
          </w:p>
        </w:tc>
      </w:tr>
      <w:tr w:rsidR="00605583" w:rsidRPr="000C472C" w14:paraId="27F0CB58" w14:textId="77777777" w:rsidTr="00717BD2">
        <w:tc>
          <w:tcPr>
            <w:tcW w:w="1004" w:type="dxa"/>
          </w:tcPr>
          <w:p w14:paraId="35325CD8" w14:textId="77777777" w:rsidR="00605583" w:rsidRPr="006122D7" w:rsidRDefault="00DE6785" w:rsidP="00567E09">
            <w:pPr>
              <w:jc w:val="center"/>
              <w:rPr>
                <w:rFonts w:ascii="Calibri" w:hAnsi="Calibri"/>
                <w:sz w:val="22"/>
                <w:szCs w:val="22"/>
              </w:rPr>
            </w:pPr>
            <w:r>
              <w:rPr>
                <w:rFonts w:ascii="Calibri" w:hAnsi="Calibri"/>
                <w:sz w:val="22"/>
                <w:szCs w:val="22"/>
              </w:rPr>
              <w:t>5</w:t>
            </w:r>
          </w:p>
        </w:tc>
        <w:tc>
          <w:tcPr>
            <w:tcW w:w="6192" w:type="dxa"/>
          </w:tcPr>
          <w:p w14:paraId="68208E6D" w14:textId="77777777" w:rsidR="00605583" w:rsidRPr="006122D7" w:rsidRDefault="00605583" w:rsidP="007477A2">
            <w:pPr>
              <w:rPr>
                <w:rFonts w:ascii="Calibri" w:hAnsi="Calibri"/>
                <w:sz w:val="22"/>
                <w:szCs w:val="22"/>
              </w:rPr>
            </w:pPr>
            <w:r w:rsidRPr="006122D7">
              <w:rPr>
                <w:rFonts w:ascii="Calibri" w:hAnsi="Calibri"/>
                <w:sz w:val="22"/>
                <w:szCs w:val="22"/>
              </w:rPr>
              <w:t xml:space="preserve">Products </w:t>
            </w:r>
          </w:p>
          <w:p w14:paraId="4404E222" w14:textId="77777777" w:rsidR="007477A2" w:rsidRPr="006122D7" w:rsidRDefault="007477A2" w:rsidP="007477A2">
            <w:pPr>
              <w:rPr>
                <w:rFonts w:ascii="Calibri" w:hAnsi="Calibri"/>
                <w:sz w:val="22"/>
                <w:szCs w:val="22"/>
              </w:rPr>
            </w:pPr>
            <w:r w:rsidRPr="006122D7">
              <w:rPr>
                <w:rFonts w:ascii="Calibri" w:hAnsi="Calibri"/>
                <w:sz w:val="22"/>
                <w:szCs w:val="22"/>
              </w:rPr>
              <w:t>Developing and Managing Products</w:t>
            </w:r>
          </w:p>
          <w:p w14:paraId="0A6419D5" w14:textId="77777777" w:rsidR="00D81E8B" w:rsidRPr="006122D7" w:rsidRDefault="00D81E8B" w:rsidP="007477A2">
            <w:pPr>
              <w:rPr>
                <w:rFonts w:ascii="Calibri" w:hAnsi="Calibri"/>
                <w:sz w:val="22"/>
                <w:szCs w:val="22"/>
              </w:rPr>
            </w:pPr>
            <w:r w:rsidRPr="006122D7">
              <w:rPr>
                <w:rFonts w:ascii="Calibri" w:hAnsi="Calibri"/>
                <w:sz w:val="22"/>
                <w:szCs w:val="22"/>
              </w:rPr>
              <w:t>Services</w:t>
            </w:r>
          </w:p>
          <w:p w14:paraId="3D3FADF0" w14:textId="77777777" w:rsidR="006122D7" w:rsidRPr="006122D7" w:rsidRDefault="006122D7" w:rsidP="007477A2">
            <w:pPr>
              <w:rPr>
                <w:rFonts w:ascii="Calibri" w:hAnsi="Calibri"/>
                <w:i/>
                <w:sz w:val="22"/>
                <w:szCs w:val="22"/>
              </w:rPr>
            </w:pPr>
            <w:r w:rsidRPr="006122D7">
              <w:rPr>
                <w:rFonts w:ascii="Calibri" w:hAnsi="Calibri"/>
                <w:i/>
                <w:sz w:val="22"/>
                <w:szCs w:val="22"/>
              </w:rPr>
              <w:t>Potential Exam I</w:t>
            </w:r>
          </w:p>
        </w:tc>
        <w:tc>
          <w:tcPr>
            <w:tcW w:w="1559" w:type="dxa"/>
          </w:tcPr>
          <w:p w14:paraId="4F009472" w14:textId="77777777" w:rsidR="007477A2" w:rsidRPr="006122D7" w:rsidRDefault="007477A2" w:rsidP="00567E09">
            <w:pPr>
              <w:jc w:val="center"/>
              <w:rPr>
                <w:rFonts w:ascii="Calibri" w:hAnsi="Calibri"/>
                <w:sz w:val="22"/>
                <w:szCs w:val="22"/>
              </w:rPr>
            </w:pPr>
            <w:r w:rsidRPr="006122D7">
              <w:rPr>
                <w:rFonts w:ascii="Calibri" w:hAnsi="Calibri"/>
                <w:sz w:val="22"/>
                <w:szCs w:val="22"/>
              </w:rPr>
              <w:t>10</w:t>
            </w:r>
          </w:p>
          <w:p w14:paraId="644BC575" w14:textId="77777777" w:rsidR="00605583" w:rsidRPr="006122D7" w:rsidRDefault="00605583" w:rsidP="00567E09">
            <w:pPr>
              <w:jc w:val="center"/>
              <w:rPr>
                <w:rFonts w:ascii="Calibri" w:hAnsi="Calibri"/>
                <w:sz w:val="22"/>
                <w:szCs w:val="22"/>
              </w:rPr>
            </w:pPr>
            <w:r w:rsidRPr="006122D7">
              <w:rPr>
                <w:rFonts w:ascii="Calibri" w:hAnsi="Calibri"/>
                <w:sz w:val="22"/>
                <w:szCs w:val="22"/>
              </w:rPr>
              <w:t>11</w:t>
            </w:r>
          </w:p>
          <w:p w14:paraId="49E316DC" w14:textId="77777777" w:rsidR="00D81E8B" w:rsidRPr="006122D7" w:rsidRDefault="00D81E8B" w:rsidP="00567E09">
            <w:pPr>
              <w:jc w:val="center"/>
              <w:rPr>
                <w:rFonts w:ascii="Calibri" w:hAnsi="Calibri"/>
                <w:sz w:val="22"/>
                <w:szCs w:val="22"/>
              </w:rPr>
            </w:pPr>
            <w:r w:rsidRPr="006122D7">
              <w:rPr>
                <w:rFonts w:ascii="Calibri" w:hAnsi="Calibri"/>
                <w:sz w:val="22"/>
                <w:szCs w:val="22"/>
              </w:rPr>
              <w:t>12</w:t>
            </w:r>
          </w:p>
        </w:tc>
      </w:tr>
      <w:tr w:rsidR="00DE6785" w:rsidRPr="000C472C" w14:paraId="3A53BF21" w14:textId="77777777" w:rsidTr="00717BD2">
        <w:tc>
          <w:tcPr>
            <w:tcW w:w="1004" w:type="dxa"/>
          </w:tcPr>
          <w:p w14:paraId="5BB5A524" w14:textId="77777777" w:rsidR="00DE6785" w:rsidRPr="006122D7" w:rsidRDefault="00DE6785" w:rsidP="00567E09">
            <w:pPr>
              <w:jc w:val="center"/>
              <w:rPr>
                <w:rFonts w:ascii="Calibri" w:hAnsi="Calibri"/>
                <w:sz w:val="22"/>
                <w:szCs w:val="22"/>
              </w:rPr>
            </w:pPr>
            <w:r>
              <w:rPr>
                <w:rFonts w:ascii="Calibri" w:hAnsi="Calibri"/>
                <w:sz w:val="22"/>
                <w:szCs w:val="22"/>
              </w:rPr>
              <w:t>6</w:t>
            </w:r>
          </w:p>
        </w:tc>
        <w:tc>
          <w:tcPr>
            <w:tcW w:w="6192" w:type="dxa"/>
          </w:tcPr>
          <w:p w14:paraId="628D3C6E" w14:textId="77777777" w:rsidR="00DE6785" w:rsidRPr="006122D7" w:rsidRDefault="00DE6785" w:rsidP="00AB44BD">
            <w:pPr>
              <w:tabs>
                <w:tab w:val="left" w:pos="1920"/>
              </w:tabs>
              <w:rPr>
                <w:rFonts w:ascii="Calibri" w:hAnsi="Calibri"/>
                <w:i/>
                <w:sz w:val="22"/>
                <w:szCs w:val="22"/>
              </w:rPr>
            </w:pPr>
            <w:r w:rsidRPr="006122D7">
              <w:rPr>
                <w:rFonts w:ascii="Calibri" w:hAnsi="Calibri"/>
                <w:i/>
                <w:sz w:val="22"/>
                <w:szCs w:val="22"/>
              </w:rPr>
              <w:t>Potential Exam I</w:t>
            </w:r>
            <w:r w:rsidR="00AB44BD">
              <w:rPr>
                <w:rFonts w:ascii="Calibri" w:hAnsi="Calibri"/>
                <w:i/>
                <w:sz w:val="22"/>
                <w:szCs w:val="22"/>
              </w:rPr>
              <w:tab/>
            </w:r>
          </w:p>
        </w:tc>
        <w:tc>
          <w:tcPr>
            <w:tcW w:w="1559" w:type="dxa"/>
          </w:tcPr>
          <w:p w14:paraId="5F542672" w14:textId="77777777" w:rsidR="00DE6785" w:rsidRPr="006122D7" w:rsidRDefault="00DE6785" w:rsidP="00567E09">
            <w:pPr>
              <w:jc w:val="center"/>
              <w:rPr>
                <w:rFonts w:ascii="Calibri" w:hAnsi="Calibri"/>
                <w:sz w:val="22"/>
                <w:szCs w:val="22"/>
              </w:rPr>
            </w:pPr>
          </w:p>
        </w:tc>
      </w:tr>
      <w:tr w:rsidR="00605583" w:rsidRPr="000C472C" w14:paraId="400864A9" w14:textId="77777777" w:rsidTr="00717BD2">
        <w:tc>
          <w:tcPr>
            <w:tcW w:w="1004" w:type="dxa"/>
          </w:tcPr>
          <w:p w14:paraId="39D8150D" w14:textId="77777777" w:rsidR="00605583" w:rsidRPr="006122D7" w:rsidRDefault="00605583" w:rsidP="00567E09">
            <w:pPr>
              <w:jc w:val="center"/>
              <w:rPr>
                <w:rFonts w:ascii="Calibri" w:hAnsi="Calibri"/>
                <w:sz w:val="22"/>
                <w:szCs w:val="22"/>
              </w:rPr>
            </w:pPr>
            <w:r w:rsidRPr="006122D7">
              <w:rPr>
                <w:rFonts w:ascii="Calibri" w:hAnsi="Calibri"/>
                <w:sz w:val="22"/>
                <w:szCs w:val="22"/>
              </w:rPr>
              <w:t>7</w:t>
            </w:r>
          </w:p>
        </w:tc>
        <w:tc>
          <w:tcPr>
            <w:tcW w:w="6192" w:type="dxa"/>
          </w:tcPr>
          <w:p w14:paraId="31AC792D" w14:textId="77777777" w:rsidR="007477A2" w:rsidRDefault="007477A2" w:rsidP="00567E09">
            <w:pPr>
              <w:rPr>
                <w:rFonts w:ascii="Calibri" w:hAnsi="Calibri"/>
                <w:sz w:val="22"/>
                <w:szCs w:val="22"/>
              </w:rPr>
            </w:pPr>
            <w:r w:rsidRPr="006122D7">
              <w:rPr>
                <w:rFonts w:ascii="Calibri" w:hAnsi="Calibri"/>
                <w:sz w:val="22"/>
                <w:szCs w:val="22"/>
              </w:rPr>
              <w:t>Services</w:t>
            </w:r>
          </w:p>
          <w:p w14:paraId="40B18AF0" w14:textId="77777777" w:rsidR="00D31552" w:rsidRPr="006122D7" w:rsidRDefault="00D31552" w:rsidP="00567E09">
            <w:pPr>
              <w:rPr>
                <w:rFonts w:ascii="Calibri" w:hAnsi="Calibri"/>
                <w:sz w:val="22"/>
                <w:szCs w:val="22"/>
              </w:rPr>
            </w:pPr>
            <w:r w:rsidRPr="006122D7">
              <w:rPr>
                <w:rFonts w:ascii="Calibri" w:hAnsi="Calibri"/>
                <w:i/>
                <w:sz w:val="22"/>
                <w:szCs w:val="22"/>
              </w:rPr>
              <w:t>Potential Exam I</w:t>
            </w:r>
          </w:p>
          <w:p w14:paraId="762BFFFC" w14:textId="77777777" w:rsidR="00605583" w:rsidRPr="006122D7" w:rsidRDefault="00605583" w:rsidP="007477A2">
            <w:pPr>
              <w:rPr>
                <w:rFonts w:ascii="Calibri" w:hAnsi="Calibri"/>
                <w:sz w:val="22"/>
                <w:szCs w:val="22"/>
              </w:rPr>
            </w:pPr>
            <w:r w:rsidRPr="006122D7">
              <w:rPr>
                <w:rFonts w:ascii="Calibri" w:hAnsi="Calibri"/>
                <w:sz w:val="22"/>
                <w:szCs w:val="22"/>
              </w:rPr>
              <w:t xml:space="preserve">Pricing </w:t>
            </w:r>
          </w:p>
          <w:p w14:paraId="11086ED8" w14:textId="77777777" w:rsidR="006122D7" w:rsidRPr="006122D7" w:rsidRDefault="006122D7" w:rsidP="007477A2">
            <w:pPr>
              <w:rPr>
                <w:rFonts w:ascii="Calibri" w:hAnsi="Calibri"/>
                <w:sz w:val="22"/>
                <w:szCs w:val="22"/>
              </w:rPr>
            </w:pPr>
            <w:r w:rsidRPr="006122D7">
              <w:rPr>
                <w:rFonts w:ascii="Calibri" w:hAnsi="Calibri"/>
                <w:sz w:val="22"/>
                <w:szCs w:val="22"/>
              </w:rPr>
              <w:t>Channels</w:t>
            </w:r>
          </w:p>
          <w:p w14:paraId="0B911788" w14:textId="77777777" w:rsidR="006122D7" w:rsidRPr="006122D7" w:rsidRDefault="006122D7" w:rsidP="007477A2">
            <w:pPr>
              <w:rPr>
                <w:rFonts w:ascii="Calibri" w:hAnsi="Calibri"/>
                <w:sz w:val="22"/>
                <w:szCs w:val="22"/>
              </w:rPr>
            </w:pPr>
            <w:r w:rsidRPr="006122D7">
              <w:rPr>
                <w:rFonts w:ascii="Calibri" w:hAnsi="Calibri"/>
                <w:sz w:val="22"/>
                <w:szCs w:val="22"/>
              </w:rPr>
              <w:t>Retail</w:t>
            </w:r>
          </w:p>
        </w:tc>
        <w:tc>
          <w:tcPr>
            <w:tcW w:w="1559" w:type="dxa"/>
          </w:tcPr>
          <w:p w14:paraId="584085AF" w14:textId="77777777" w:rsidR="00605583" w:rsidRPr="006122D7" w:rsidRDefault="007477A2" w:rsidP="00567E09">
            <w:pPr>
              <w:jc w:val="center"/>
              <w:rPr>
                <w:rFonts w:ascii="Calibri" w:hAnsi="Calibri"/>
                <w:sz w:val="22"/>
                <w:szCs w:val="22"/>
              </w:rPr>
            </w:pPr>
            <w:r w:rsidRPr="006122D7">
              <w:rPr>
                <w:rFonts w:ascii="Calibri" w:hAnsi="Calibri"/>
                <w:sz w:val="22"/>
                <w:szCs w:val="22"/>
              </w:rPr>
              <w:t>12</w:t>
            </w:r>
          </w:p>
          <w:p w14:paraId="3E557D24" w14:textId="77777777" w:rsidR="007477A2" w:rsidRPr="006122D7" w:rsidRDefault="007477A2" w:rsidP="00567E09">
            <w:pPr>
              <w:jc w:val="center"/>
              <w:rPr>
                <w:rFonts w:ascii="Calibri" w:hAnsi="Calibri"/>
                <w:sz w:val="22"/>
                <w:szCs w:val="22"/>
              </w:rPr>
            </w:pPr>
            <w:r w:rsidRPr="006122D7">
              <w:rPr>
                <w:rFonts w:ascii="Calibri" w:hAnsi="Calibri"/>
                <w:sz w:val="22"/>
                <w:szCs w:val="22"/>
              </w:rPr>
              <w:t>13</w:t>
            </w:r>
          </w:p>
          <w:p w14:paraId="70AE9D80" w14:textId="77777777" w:rsidR="006122D7" w:rsidRPr="006122D7" w:rsidRDefault="006122D7" w:rsidP="00567E09">
            <w:pPr>
              <w:jc w:val="center"/>
              <w:rPr>
                <w:rFonts w:ascii="Calibri" w:hAnsi="Calibri"/>
                <w:sz w:val="22"/>
                <w:szCs w:val="22"/>
              </w:rPr>
            </w:pPr>
            <w:r w:rsidRPr="006122D7">
              <w:rPr>
                <w:rFonts w:ascii="Calibri" w:hAnsi="Calibri"/>
                <w:sz w:val="22"/>
                <w:szCs w:val="22"/>
              </w:rPr>
              <w:t>14</w:t>
            </w:r>
          </w:p>
          <w:p w14:paraId="75DD2604" w14:textId="77777777" w:rsidR="006122D7" w:rsidRPr="006122D7" w:rsidRDefault="006122D7" w:rsidP="00567E09">
            <w:pPr>
              <w:jc w:val="center"/>
              <w:rPr>
                <w:rFonts w:ascii="Calibri" w:hAnsi="Calibri"/>
                <w:sz w:val="22"/>
                <w:szCs w:val="22"/>
              </w:rPr>
            </w:pPr>
            <w:r w:rsidRPr="006122D7">
              <w:rPr>
                <w:rFonts w:ascii="Calibri" w:hAnsi="Calibri"/>
                <w:sz w:val="22"/>
                <w:szCs w:val="22"/>
              </w:rPr>
              <w:t>15</w:t>
            </w:r>
          </w:p>
        </w:tc>
      </w:tr>
      <w:tr w:rsidR="00605583" w:rsidRPr="000C472C" w14:paraId="28BD7A18" w14:textId="77777777" w:rsidTr="00717BD2">
        <w:tc>
          <w:tcPr>
            <w:tcW w:w="1004" w:type="dxa"/>
          </w:tcPr>
          <w:p w14:paraId="1D0A6EF4" w14:textId="77777777" w:rsidR="00605583" w:rsidRPr="006122D7" w:rsidRDefault="00605583" w:rsidP="00567E09">
            <w:pPr>
              <w:jc w:val="center"/>
              <w:rPr>
                <w:rFonts w:ascii="Calibri" w:hAnsi="Calibri"/>
                <w:sz w:val="22"/>
                <w:szCs w:val="22"/>
              </w:rPr>
            </w:pPr>
            <w:r w:rsidRPr="006122D7">
              <w:rPr>
                <w:rFonts w:ascii="Calibri" w:hAnsi="Calibri"/>
                <w:sz w:val="22"/>
                <w:szCs w:val="22"/>
              </w:rPr>
              <w:t>8</w:t>
            </w:r>
          </w:p>
        </w:tc>
        <w:tc>
          <w:tcPr>
            <w:tcW w:w="6192" w:type="dxa"/>
          </w:tcPr>
          <w:p w14:paraId="344F4C06" w14:textId="77777777" w:rsidR="00605583" w:rsidRPr="006122D7" w:rsidRDefault="00605583" w:rsidP="007477A2">
            <w:pPr>
              <w:rPr>
                <w:rFonts w:ascii="Calibri" w:hAnsi="Calibri"/>
                <w:sz w:val="22"/>
                <w:szCs w:val="22"/>
              </w:rPr>
            </w:pPr>
            <w:r w:rsidRPr="006122D7">
              <w:rPr>
                <w:rFonts w:ascii="Calibri" w:hAnsi="Calibri"/>
                <w:sz w:val="22"/>
                <w:szCs w:val="22"/>
              </w:rPr>
              <w:t xml:space="preserve">Marketing Channels </w:t>
            </w:r>
          </w:p>
          <w:p w14:paraId="612463A9" w14:textId="77777777" w:rsidR="007477A2" w:rsidRPr="006122D7" w:rsidRDefault="007477A2" w:rsidP="007477A2">
            <w:pPr>
              <w:rPr>
                <w:rFonts w:ascii="Calibri" w:hAnsi="Calibri"/>
                <w:sz w:val="22"/>
                <w:szCs w:val="22"/>
              </w:rPr>
            </w:pPr>
            <w:r w:rsidRPr="006122D7">
              <w:rPr>
                <w:rFonts w:ascii="Calibri" w:hAnsi="Calibri"/>
                <w:sz w:val="22"/>
                <w:szCs w:val="22"/>
              </w:rPr>
              <w:t>Retail</w:t>
            </w:r>
          </w:p>
          <w:p w14:paraId="4C10304C" w14:textId="77777777" w:rsidR="00D81E8B" w:rsidRPr="006122D7" w:rsidRDefault="00D81E8B" w:rsidP="007477A2">
            <w:pPr>
              <w:rPr>
                <w:rFonts w:ascii="Calibri" w:hAnsi="Calibri"/>
                <w:sz w:val="22"/>
                <w:szCs w:val="22"/>
              </w:rPr>
            </w:pPr>
            <w:r w:rsidRPr="006122D7">
              <w:rPr>
                <w:rFonts w:ascii="Calibri" w:hAnsi="Calibri"/>
                <w:sz w:val="22"/>
                <w:szCs w:val="22"/>
              </w:rPr>
              <w:t>Communications</w:t>
            </w:r>
          </w:p>
        </w:tc>
        <w:tc>
          <w:tcPr>
            <w:tcW w:w="1559" w:type="dxa"/>
          </w:tcPr>
          <w:p w14:paraId="2419AEA6" w14:textId="77777777" w:rsidR="00605583" w:rsidRPr="006122D7" w:rsidRDefault="007477A2" w:rsidP="00567E09">
            <w:pPr>
              <w:jc w:val="center"/>
              <w:rPr>
                <w:rFonts w:ascii="Calibri" w:hAnsi="Calibri"/>
                <w:sz w:val="22"/>
                <w:szCs w:val="22"/>
              </w:rPr>
            </w:pPr>
            <w:r w:rsidRPr="006122D7">
              <w:rPr>
                <w:rFonts w:ascii="Calibri" w:hAnsi="Calibri"/>
                <w:sz w:val="22"/>
                <w:szCs w:val="22"/>
              </w:rPr>
              <w:t>14</w:t>
            </w:r>
          </w:p>
          <w:p w14:paraId="084DE462" w14:textId="77777777" w:rsidR="007477A2" w:rsidRPr="006122D7" w:rsidRDefault="007477A2" w:rsidP="00567E09">
            <w:pPr>
              <w:jc w:val="center"/>
              <w:rPr>
                <w:rFonts w:ascii="Calibri" w:hAnsi="Calibri"/>
                <w:sz w:val="22"/>
                <w:szCs w:val="22"/>
              </w:rPr>
            </w:pPr>
            <w:r w:rsidRPr="006122D7">
              <w:rPr>
                <w:rFonts w:ascii="Calibri" w:hAnsi="Calibri"/>
                <w:sz w:val="22"/>
                <w:szCs w:val="22"/>
              </w:rPr>
              <w:t>15</w:t>
            </w:r>
          </w:p>
          <w:p w14:paraId="2F3F416B" w14:textId="77777777" w:rsidR="00D81E8B" w:rsidRPr="006122D7" w:rsidRDefault="00D81E8B" w:rsidP="00567E09">
            <w:pPr>
              <w:jc w:val="center"/>
              <w:rPr>
                <w:rFonts w:ascii="Calibri" w:hAnsi="Calibri"/>
                <w:sz w:val="22"/>
                <w:szCs w:val="22"/>
              </w:rPr>
            </w:pPr>
            <w:r w:rsidRPr="006122D7">
              <w:rPr>
                <w:rFonts w:ascii="Calibri" w:hAnsi="Calibri"/>
                <w:sz w:val="22"/>
                <w:szCs w:val="22"/>
              </w:rPr>
              <w:t>16</w:t>
            </w:r>
          </w:p>
        </w:tc>
      </w:tr>
      <w:tr w:rsidR="00605583" w:rsidRPr="000C472C" w14:paraId="66EB6FFD" w14:textId="77777777" w:rsidTr="00717BD2">
        <w:tc>
          <w:tcPr>
            <w:tcW w:w="1004" w:type="dxa"/>
          </w:tcPr>
          <w:p w14:paraId="0801A47E" w14:textId="77777777" w:rsidR="00605583" w:rsidRPr="006122D7" w:rsidRDefault="00605583" w:rsidP="00567E09">
            <w:pPr>
              <w:jc w:val="center"/>
              <w:rPr>
                <w:rFonts w:ascii="Calibri" w:hAnsi="Calibri"/>
                <w:sz w:val="22"/>
                <w:szCs w:val="22"/>
              </w:rPr>
            </w:pPr>
            <w:r w:rsidRPr="006122D7">
              <w:rPr>
                <w:rFonts w:ascii="Calibri" w:hAnsi="Calibri"/>
                <w:sz w:val="22"/>
                <w:szCs w:val="22"/>
              </w:rPr>
              <w:t>9</w:t>
            </w:r>
          </w:p>
        </w:tc>
        <w:tc>
          <w:tcPr>
            <w:tcW w:w="6192" w:type="dxa"/>
          </w:tcPr>
          <w:p w14:paraId="42102AF9" w14:textId="77777777" w:rsidR="007477A2" w:rsidRPr="006122D7" w:rsidRDefault="00D81E8B" w:rsidP="00567E09">
            <w:pPr>
              <w:rPr>
                <w:rFonts w:ascii="Calibri" w:hAnsi="Calibri"/>
                <w:sz w:val="22"/>
                <w:szCs w:val="22"/>
              </w:rPr>
            </w:pPr>
            <w:r w:rsidRPr="006122D7">
              <w:rPr>
                <w:rFonts w:ascii="Calibri" w:hAnsi="Calibri"/>
                <w:sz w:val="22"/>
                <w:szCs w:val="22"/>
              </w:rPr>
              <w:t>Communications</w:t>
            </w:r>
          </w:p>
          <w:p w14:paraId="014D6AF4" w14:textId="77777777" w:rsidR="00D81E8B" w:rsidRPr="006122D7" w:rsidRDefault="00D81E8B" w:rsidP="00567E09">
            <w:pPr>
              <w:rPr>
                <w:rFonts w:ascii="Calibri" w:hAnsi="Calibri"/>
                <w:sz w:val="22"/>
                <w:szCs w:val="22"/>
              </w:rPr>
            </w:pPr>
            <w:r w:rsidRPr="006122D7">
              <w:rPr>
                <w:rFonts w:ascii="Calibri" w:hAnsi="Calibri"/>
                <w:sz w:val="22"/>
                <w:szCs w:val="22"/>
              </w:rPr>
              <w:t>Advertising</w:t>
            </w:r>
          </w:p>
          <w:p w14:paraId="120CB39D" w14:textId="77777777" w:rsidR="00D81E8B" w:rsidRPr="006122D7" w:rsidRDefault="00D81E8B" w:rsidP="00567E09">
            <w:pPr>
              <w:rPr>
                <w:rFonts w:ascii="Calibri" w:hAnsi="Calibri"/>
                <w:sz w:val="22"/>
                <w:szCs w:val="22"/>
              </w:rPr>
            </w:pPr>
            <w:r w:rsidRPr="006122D7">
              <w:rPr>
                <w:rFonts w:ascii="Calibri" w:hAnsi="Calibri"/>
                <w:sz w:val="22"/>
                <w:szCs w:val="22"/>
              </w:rPr>
              <w:t>Sales</w:t>
            </w:r>
          </w:p>
          <w:p w14:paraId="0C533E85" w14:textId="77777777" w:rsidR="00D81E8B" w:rsidRPr="006122D7" w:rsidRDefault="00D81E8B" w:rsidP="00D81E8B">
            <w:pPr>
              <w:rPr>
                <w:rFonts w:ascii="Calibri" w:hAnsi="Calibri"/>
                <w:sz w:val="22"/>
                <w:szCs w:val="22"/>
              </w:rPr>
            </w:pPr>
            <w:r w:rsidRPr="006122D7">
              <w:rPr>
                <w:rFonts w:ascii="Calibri" w:hAnsi="Calibri"/>
                <w:sz w:val="22"/>
                <w:szCs w:val="22"/>
              </w:rPr>
              <w:t>Social Media</w:t>
            </w:r>
          </w:p>
          <w:p w14:paraId="709220EF" w14:textId="77777777" w:rsidR="00605583" w:rsidRDefault="00605583" w:rsidP="00D81E8B">
            <w:pPr>
              <w:rPr>
                <w:rFonts w:ascii="Calibri" w:hAnsi="Calibri"/>
                <w:sz w:val="22"/>
                <w:szCs w:val="22"/>
              </w:rPr>
            </w:pPr>
            <w:r w:rsidRPr="006122D7">
              <w:rPr>
                <w:rFonts w:ascii="Calibri" w:hAnsi="Calibri"/>
                <w:sz w:val="22"/>
                <w:szCs w:val="22"/>
              </w:rPr>
              <w:t>Marketing Plan Due</w:t>
            </w:r>
          </w:p>
          <w:p w14:paraId="31066441" w14:textId="77777777" w:rsidR="006122D7" w:rsidRPr="006122D7" w:rsidRDefault="006122D7" w:rsidP="00D81E8B">
            <w:pPr>
              <w:rPr>
                <w:rFonts w:ascii="Calibri" w:hAnsi="Calibri"/>
                <w:sz w:val="22"/>
                <w:szCs w:val="22"/>
              </w:rPr>
            </w:pPr>
            <w:r>
              <w:rPr>
                <w:rFonts w:ascii="Calibri" w:hAnsi="Calibri"/>
                <w:sz w:val="22"/>
                <w:szCs w:val="22"/>
              </w:rPr>
              <w:t>Potential Exam II</w:t>
            </w:r>
          </w:p>
        </w:tc>
        <w:tc>
          <w:tcPr>
            <w:tcW w:w="1559" w:type="dxa"/>
          </w:tcPr>
          <w:p w14:paraId="5D40D160" w14:textId="77777777" w:rsidR="00605583" w:rsidRPr="006122D7" w:rsidRDefault="00D81E8B" w:rsidP="00567E09">
            <w:pPr>
              <w:jc w:val="center"/>
              <w:rPr>
                <w:rFonts w:ascii="Calibri" w:hAnsi="Calibri"/>
                <w:sz w:val="22"/>
                <w:szCs w:val="22"/>
              </w:rPr>
            </w:pPr>
            <w:r w:rsidRPr="006122D7">
              <w:rPr>
                <w:rFonts w:ascii="Calibri" w:hAnsi="Calibri"/>
                <w:sz w:val="22"/>
                <w:szCs w:val="22"/>
              </w:rPr>
              <w:t>16</w:t>
            </w:r>
          </w:p>
          <w:p w14:paraId="1AAD3FD2" w14:textId="77777777" w:rsidR="00D81E8B" w:rsidRPr="006122D7" w:rsidRDefault="00D81E8B" w:rsidP="00567E09">
            <w:pPr>
              <w:jc w:val="center"/>
              <w:rPr>
                <w:rFonts w:ascii="Calibri" w:hAnsi="Calibri"/>
                <w:sz w:val="22"/>
                <w:szCs w:val="22"/>
              </w:rPr>
            </w:pPr>
            <w:r w:rsidRPr="006122D7">
              <w:rPr>
                <w:rFonts w:ascii="Calibri" w:hAnsi="Calibri"/>
                <w:sz w:val="22"/>
                <w:szCs w:val="22"/>
              </w:rPr>
              <w:t>17</w:t>
            </w:r>
          </w:p>
          <w:p w14:paraId="03761D01" w14:textId="77777777" w:rsidR="00D81E8B" w:rsidRPr="006122D7" w:rsidRDefault="00D81E8B" w:rsidP="00567E09">
            <w:pPr>
              <w:jc w:val="center"/>
              <w:rPr>
                <w:rFonts w:ascii="Calibri" w:hAnsi="Calibri"/>
                <w:sz w:val="22"/>
                <w:szCs w:val="22"/>
              </w:rPr>
            </w:pPr>
            <w:r w:rsidRPr="006122D7">
              <w:rPr>
                <w:rFonts w:ascii="Calibri" w:hAnsi="Calibri"/>
                <w:sz w:val="22"/>
                <w:szCs w:val="22"/>
              </w:rPr>
              <w:t>18</w:t>
            </w:r>
          </w:p>
          <w:p w14:paraId="65436E4D" w14:textId="77777777" w:rsidR="00D81E8B" w:rsidRPr="006122D7" w:rsidRDefault="00D81E8B" w:rsidP="00567E09">
            <w:pPr>
              <w:jc w:val="center"/>
              <w:rPr>
                <w:rFonts w:ascii="Calibri" w:hAnsi="Calibri"/>
                <w:sz w:val="22"/>
                <w:szCs w:val="22"/>
              </w:rPr>
            </w:pPr>
            <w:r w:rsidRPr="006122D7">
              <w:rPr>
                <w:rFonts w:ascii="Calibri" w:hAnsi="Calibri"/>
                <w:sz w:val="22"/>
                <w:szCs w:val="22"/>
              </w:rPr>
              <w:t>19</w:t>
            </w:r>
          </w:p>
        </w:tc>
      </w:tr>
      <w:tr w:rsidR="00605583" w:rsidRPr="000C472C" w14:paraId="7802D45A" w14:textId="77777777" w:rsidTr="00717BD2">
        <w:tc>
          <w:tcPr>
            <w:tcW w:w="1004" w:type="dxa"/>
          </w:tcPr>
          <w:p w14:paraId="71342BF4" w14:textId="77777777" w:rsidR="00605583" w:rsidRPr="006122D7" w:rsidRDefault="00605583" w:rsidP="00567E09">
            <w:pPr>
              <w:jc w:val="center"/>
              <w:rPr>
                <w:rFonts w:ascii="Calibri" w:hAnsi="Calibri"/>
                <w:sz w:val="22"/>
                <w:szCs w:val="22"/>
              </w:rPr>
            </w:pPr>
            <w:r w:rsidRPr="006122D7">
              <w:rPr>
                <w:rFonts w:ascii="Calibri" w:hAnsi="Calibri"/>
                <w:sz w:val="22"/>
                <w:szCs w:val="22"/>
              </w:rPr>
              <w:t>10</w:t>
            </w:r>
          </w:p>
        </w:tc>
        <w:tc>
          <w:tcPr>
            <w:tcW w:w="6192" w:type="dxa"/>
          </w:tcPr>
          <w:p w14:paraId="798710D2" w14:textId="77777777" w:rsidR="006122D7" w:rsidRPr="006122D7" w:rsidRDefault="006122D7" w:rsidP="006122D7">
            <w:pPr>
              <w:rPr>
                <w:rFonts w:ascii="Calibri" w:hAnsi="Calibri"/>
                <w:sz w:val="22"/>
                <w:szCs w:val="22"/>
              </w:rPr>
            </w:pPr>
            <w:r w:rsidRPr="006122D7">
              <w:rPr>
                <w:rFonts w:ascii="Calibri" w:hAnsi="Calibri"/>
                <w:sz w:val="22"/>
                <w:szCs w:val="22"/>
              </w:rPr>
              <w:t>Sales</w:t>
            </w:r>
          </w:p>
          <w:p w14:paraId="4D9D38C2" w14:textId="77777777" w:rsidR="006122D7" w:rsidRPr="006122D7" w:rsidRDefault="006122D7" w:rsidP="006122D7">
            <w:pPr>
              <w:rPr>
                <w:rFonts w:ascii="Calibri" w:hAnsi="Calibri"/>
                <w:sz w:val="22"/>
                <w:szCs w:val="22"/>
              </w:rPr>
            </w:pPr>
            <w:r w:rsidRPr="006122D7">
              <w:rPr>
                <w:rFonts w:ascii="Calibri" w:hAnsi="Calibri"/>
                <w:sz w:val="22"/>
                <w:szCs w:val="22"/>
              </w:rPr>
              <w:t>Social Media</w:t>
            </w:r>
          </w:p>
          <w:p w14:paraId="239736AE" w14:textId="77777777" w:rsidR="00605583" w:rsidRPr="006122D7" w:rsidRDefault="006122D7" w:rsidP="007477A2">
            <w:pPr>
              <w:rPr>
                <w:rFonts w:ascii="Calibri" w:hAnsi="Calibri"/>
                <w:sz w:val="22"/>
                <w:szCs w:val="22"/>
              </w:rPr>
            </w:pPr>
            <w:r>
              <w:rPr>
                <w:rFonts w:ascii="Calibri" w:hAnsi="Calibri"/>
                <w:sz w:val="22"/>
                <w:szCs w:val="22"/>
              </w:rPr>
              <w:t xml:space="preserve">Potential </w:t>
            </w:r>
            <w:r w:rsidR="00605583" w:rsidRPr="006122D7">
              <w:rPr>
                <w:rFonts w:ascii="Calibri" w:hAnsi="Calibri"/>
                <w:sz w:val="22"/>
                <w:szCs w:val="22"/>
              </w:rPr>
              <w:t xml:space="preserve">Exam II </w:t>
            </w:r>
          </w:p>
        </w:tc>
        <w:tc>
          <w:tcPr>
            <w:tcW w:w="1559" w:type="dxa"/>
          </w:tcPr>
          <w:p w14:paraId="7B1980A2" w14:textId="77777777" w:rsidR="006122D7" w:rsidRPr="006122D7" w:rsidRDefault="006122D7" w:rsidP="006122D7">
            <w:pPr>
              <w:jc w:val="center"/>
              <w:rPr>
                <w:rFonts w:ascii="Calibri" w:hAnsi="Calibri"/>
                <w:sz w:val="22"/>
                <w:szCs w:val="22"/>
              </w:rPr>
            </w:pPr>
            <w:r w:rsidRPr="006122D7">
              <w:rPr>
                <w:rFonts w:ascii="Calibri" w:hAnsi="Calibri"/>
                <w:sz w:val="22"/>
                <w:szCs w:val="22"/>
              </w:rPr>
              <w:t>18</w:t>
            </w:r>
          </w:p>
          <w:p w14:paraId="1C68B560" w14:textId="77777777" w:rsidR="00605583" w:rsidRPr="006122D7" w:rsidRDefault="006122D7" w:rsidP="006122D7">
            <w:pPr>
              <w:jc w:val="center"/>
              <w:rPr>
                <w:rFonts w:ascii="Calibri" w:hAnsi="Calibri"/>
                <w:sz w:val="22"/>
                <w:szCs w:val="22"/>
              </w:rPr>
            </w:pPr>
            <w:r w:rsidRPr="006122D7">
              <w:rPr>
                <w:rFonts w:ascii="Calibri" w:hAnsi="Calibri"/>
                <w:sz w:val="22"/>
                <w:szCs w:val="22"/>
              </w:rPr>
              <w:t>19</w:t>
            </w:r>
          </w:p>
        </w:tc>
      </w:tr>
      <w:tr w:rsidR="00605583" w:rsidRPr="000C472C" w14:paraId="7DED9778" w14:textId="77777777" w:rsidTr="00717BD2">
        <w:tc>
          <w:tcPr>
            <w:tcW w:w="1004" w:type="dxa"/>
          </w:tcPr>
          <w:p w14:paraId="1F996E8B" w14:textId="77777777" w:rsidR="00605583" w:rsidRPr="006122D7" w:rsidRDefault="00605583" w:rsidP="00567E09">
            <w:pPr>
              <w:jc w:val="center"/>
              <w:rPr>
                <w:rFonts w:ascii="Calibri" w:hAnsi="Calibri"/>
                <w:sz w:val="22"/>
                <w:szCs w:val="22"/>
              </w:rPr>
            </w:pPr>
            <w:r w:rsidRPr="006122D7">
              <w:rPr>
                <w:rFonts w:ascii="Calibri" w:hAnsi="Calibri"/>
                <w:sz w:val="22"/>
                <w:szCs w:val="22"/>
              </w:rPr>
              <w:t>11</w:t>
            </w:r>
          </w:p>
        </w:tc>
        <w:tc>
          <w:tcPr>
            <w:tcW w:w="6192" w:type="dxa"/>
          </w:tcPr>
          <w:p w14:paraId="5C32890F" w14:textId="77777777" w:rsidR="006122D7" w:rsidRDefault="006122D7" w:rsidP="00567E09">
            <w:pPr>
              <w:rPr>
                <w:rFonts w:ascii="Calibri" w:hAnsi="Calibri"/>
                <w:sz w:val="22"/>
                <w:szCs w:val="22"/>
              </w:rPr>
            </w:pPr>
            <w:r>
              <w:rPr>
                <w:rFonts w:ascii="Calibri" w:hAnsi="Calibri"/>
                <w:sz w:val="22"/>
                <w:szCs w:val="22"/>
              </w:rPr>
              <w:t xml:space="preserve">Potential </w:t>
            </w:r>
            <w:r w:rsidRPr="006122D7">
              <w:rPr>
                <w:rFonts w:ascii="Calibri" w:hAnsi="Calibri"/>
                <w:sz w:val="22"/>
                <w:szCs w:val="22"/>
              </w:rPr>
              <w:t xml:space="preserve">Exam II </w:t>
            </w:r>
          </w:p>
          <w:p w14:paraId="19C0F7FE" w14:textId="77777777" w:rsidR="00605583" w:rsidRPr="006122D7" w:rsidRDefault="00605583" w:rsidP="00567E09">
            <w:pPr>
              <w:rPr>
                <w:rFonts w:ascii="Calibri" w:hAnsi="Calibri"/>
                <w:sz w:val="22"/>
                <w:szCs w:val="22"/>
              </w:rPr>
            </w:pPr>
            <w:r w:rsidRPr="006122D7">
              <w:rPr>
                <w:rFonts w:ascii="Calibri" w:hAnsi="Calibri"/>
                <w:sz w:val="22"/>
                <w:szCs w:val="22"/>
              </w:rPr>
              <w:t>Group Presentations</w:t>
            </w:r>
          </w:p>
        </w:tc>
        <w:tc>
          <w:tcPr>
            <w:tcW w:w="1559" w:type="dxa"/>
          </w:tcPr>
          <w:p w14:paraId="1AF68233" w14:textId="77777777" w:rsidR="00605583" w:rsidRPr="006122D7" w:rsidRDefault="00605583" w:rsidP="00567E09">
            <w:pPr>
              <w:jc w:val="center"/>
              <w:rPr>
                <w:rFonts w:ascii="Calibri" w:hAnsi="Calibri"/>
                <w:sz w:val="22"/>
                <w:szCs w:val="22"/>
              </w:rPr>
            </w:pPr>
          </w:p>
        </w:tc>
      </w:tr>
      <w:tr w:rsidR="00605583" w:rsidRPr="000C472C" w14:paraId="0FAE000C" w14:textId="77777777" w:rsidTr="00717BD2">
        <w:tc>
          <w:tcPr>
            <w:tcW w:w="1004" w:type="dxa"/>
          </w:tcPr>
          <w:p w14:paraId="1ED8D899" w14:textId="77777777" w:rsidR="00605583" w:rsidRPr="006122D7" w:rsidRDefault="00605583" w:rsidP="00567E09">
            <w:pPr>
              <w:jc w:val="center"/>
              <w:rPr>
                <w:rFonts w:ascii="Calibri" w:hAnsi="Calibri"/>
                <w:sz w:val="22"/>
                <w:szCs w:val="22"/>
              </w:rPr>
            </w:pPr>
            <w:r w:rsidRPr="006122D7">
              <w:rPr>
                <w:rFonts w:ascii="Calibri" w:hAnsi="Calibri"/>
                <w:sz w:val="22"/>
                <w:szCs w:val="22"/>
              </w:rPr>
              <w:t>12</w:t>
            </w:r>
          </w:p>
        </w:tc>
        <w:tc>
          <w:tcPr>
            <w:tcW w:w="6192" w:type="dxa"/>
          </w:tcPr>
          <w:p w14:paraId="7FFA1EC0" w14:textId="77777777" w:rsidR="006122D7" w:rsidRDefault="006122D7" w:rsidP="00567E09">
            <w:pPr>
              <w:rPr>
                <w:rFonts w:ascii="Calibri" w:hAnsi="Calibri"/>
                <w:sz w:val="22"/>
                <w:szCs w:val="22"/>
              </w:rPr>
            </w:pPr>
            <w:r>
              <w:rPr>
                <w:rFonts w:ascii="Calibri" w:hAnsi="Calibri"/>
                <w:sz w:val="22"/>
                <w:szCs w:val="22"/>
              </w:rPr>
              <w:t>Potential Exam II</w:t>
            </w:r>
          </w:p>
          <w:p w14:paraId="397A9C4B" w14:textId="77777777" w:rsidR="006122D7" w:rsidRPr="006122D7" w:rsidRDefault="006122D7" w:rsidP="00567E09">
            <w:pPr>
              <w:rPr>
                <w:rFonts w:ascii="Calibri" w:hAnsi="Calibri"/>
                <w:sz w:val="22"/>
                <w:szCs w:val="22"/>
              </w:rPr>
            </w:pPr>
            <w:r w:rsidRPr="006122D7">
              <w:rPr>
                <w:rFonts w:ascii="Calibri" w:hAnsi="Calibri"/>
                <w:sz w:val="22"/>
                <w:szCs w:val="22"/>
              </w:rPr>
              <w:t>Group Presentations</w:t>
            </w:r>
          </w:p>
        </w:tc>
        <w:tc>
          <w:tcPr>
            <w:tcW w:w="1559" w:type="dxa"/>
          </w:tcPr>
          <w:p w14:paraId="2FCABC7E" w14:textId="77777777" w:rsidR="00605583" w:rsidRPr="006122D7" w:rsidRDefault="00605583" w:rsidP="00567E09">
            <w:pPr>
              <w:jc w:val="center"/>
              <w:rPr>
                <w:rFonts w:ascii="Calibri" w:hAnsi="Calibri"/>
                <w:sz w:val="22"/>
                <w:szCs w:val="22"/>
              </w:rPr>
            </w:pPr>
          </w:p>
        </w:tc>
      </w:tr>
    </w:tbl>
    <w:p w14:paraId="214490C5" w14:textId="77777777" w:rsidR="00605583" w:rsidRDefault="00605583"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olor w:val="000000"/>
          <w:sz w:val="22"/>
          <w:szCs w:val="22"/>
        </w:rPr>
      </w:pPr>
    </w:p>
    <w:p w14:paraId="5E72A92F" w14:textId="77777777" w:rsidR="00AB44BD" w:rsidRDefault="00F94746" w:rsidP="00F94746">
      <w:pPr>
        <w:pStyle w:val="BodyText"/>
        <w:widowControl/>
        <w:rPr>
          <w:rFonts w:ascii="Calibri" w:hAnsi="Calibri"/>
          <w:b w:val="0"/>
          <w:snapToGrid/>
          <w:sz w:val="22"/>
          <w:szCs w:val="22"/>
        </w:rPr>
      </w:pPr>
      <w:r w:rsidRPr="000C472C">
        <w:rPr>
          <w:rFonts w:ascii="Calibri" w:hAnsi="Calibri"/>
          <w:b w:val="0"/>
          <w:snapToGrid/>
          <w:sz w:val="22"/>
          <w:szCs w:val="22"/>
        </w:rPr>
        <w:lastRenderedPageBreak/>
        <w:t xml:space="preserve">You are expected to read the chapters on your own and before each class. The agenda above is tentative and subject to change - but is largely expected to follow the scheduled coverage of the text. Exams will include all lecture and text material. </w:t>
      </w:r>
    </w:p>
    <w:p w14:paraId="6FD1652F" w14:textId="77777777" w:rsidR="00AB44BD" w:rsidRDefault="00AB44BD" w:rsidP="00F94746">
      <w:pPr>
        <w:pStyle w:val="BodyText"/>
        <w:widowControl/>
        <w:rPr>
          <w:rFonts w:ascii="Calibri" w:hAnsi="Calibri"/>
          <w:b w:val="0"/>
          <w:snapToGrid/>
          <w:sz w:val="22"/>
          <w:szCs w:val="22"/>
        </w:rPr>
      </w:pPr>
    </w:p>
    <w:p w14:paraId="4F23B89B" w14:textId="77777777" w:rsidR="00F94746" w:rsidRPr="000C472C" w:rsidRDefault="00F94746" w:rsidP="00F94746">
      <w:pPr>
        <w:pStyle w:val="BodyText"/>
        <w:widowControl/>
        <w:rPr>
          <w:rFonts w:ascii="Calibri" w:hAnsi="Calibri"/>
          <w:b w:val="0"/>
          <w:snapToGrid/>
          <w:sz w:val="22"/>
          <w:szCs w:val="22"/>
        </w:rPr>
      </w:pPr>
      <w:r w:rsidRPr="000C472C">
        <w:rPr>
          <w:rFonts w:ascii="Calibri" w:hAnsi="Calibri"/>
          <w:b w:val="0"/>
          <w:snapToGrid/>
          <w:sz w:val="22"/>
          <w:szCs w:val="22"/>
        </w:rPr>
        <w:t>Please note that the exact dates and times of exams will be communicated in class.</w:t>
      </w:r>
    </w:p>
    <w:p w14:paraId="286DE7F4" w14:textId="77777777" w:rsidR="00F94746" w:rsidRPr="000C472C" w:rsidRDefault="00F94746" w:rsidP="00F94746">
      <w:pPr>
        <w:pStyle w:val="BodyText"/>
        <w:widowControl/>
        <w:rPr>
          <w:rFonts w:ascii="Calibri" w:hAnsi="Calibri"/>
          <w:b w:val="0"/>
          <w:snapToGrid/>
          <w:sz w:val="22"/>
          <w:szCs w:val="22"/>
        </w:rPr>
      </w:pPr>
    </w:p>
    <w:p w14:paraId="1B6846B9" w14:textId="77777777" w:rsidR="00F94746" w:rsidRPr="000C472C" w:rsidRDefault="00F94746" w:rsidP="00F94746">
      <w:pPr>
        <w:numPr>
          <w:ilvl w:val="0"/>
          <w:numId w:val="5"/>
        </w:numPr>
        <w:tabs>
          <w:tab w:val="left" w:pos="-720"/>
        </w:tabs>
        <w:suppressAutoHyphens/>
        <w:rPr>
          <w:rFonts w:ascii="Calibri" w:hAnsi="Calibri"/>
          <w:b/>
          <w:sz w:val="22"/>
          <w:szCs w:val="22"/>
          <w:lang w:val="en-GB"/>
        </w:rPr>
      </w:pPr>
      <w:r w:rsidRPr="000C472C">
        <w:rPr>
          <w:rFonts w:ascii="Calibri" w:hAnsi="Calibri"/>
          <w:b/>
          <w:sz w:val="22"/>
          <w:szCs w:val="22"/>
          <w:lang w:val="en-GB"/>
        </w:rPr>
        <w:t xml:space="preserve">NOTE: For </w:t>
      </w:r>
      <w:r w:rsidR="007554E2">
        <w:rPr>
          <w:rFonts w:ascii="Calibri" w:hAnsi="Calibri"/>
          <w:b/>
          <w:sz w:val="22"/>
          <w:szCs w:val="22"/>
          <w:lang w:val="en-GB"/>
        </w:rPr>
        <w:t>Winter 2022</w:t>
      </w:r>
      <w:r w:rsidRPr="000C472C">
        <w:rPr>
          <w:rFonts w:ascii="Calibri" w:hAnsi="Calibri"/>
          <w:b/>
          <w:sz w:val="22"/>
          <w:szCs w:val="22"/>
          <w:lang w:val="en-GB"/>
        </w:rPr>
        <w:t xml:space="preserve"> and the Remote Teaching Scenario it is anticipated that:</w:t>
      </w:r>
    </w:p>
    <w:p w14:paraId="0A6DDAD6" w14:textId="77777777" w:rsidR="00F94746" w:rsidRPr="000C472C" w:rsidRDefault="00F94746" w:rsidP="00F94746">
      <w:pPr>
        <w:numPr>
          <w:ilvl w:val="1"/>
          <w:numId w:val="5"/>
        </w:numPr>
        <w:tabs>
          <w:tab w:val="left" w:pos="-720"/>
        </w:tabs>
        <w:suppressAutoHyphens/>
        <w:rPr>
          <w:rFonts w:ascii="Calibri" w:hAnsi="Calibri"/>
          <w:b/>
          <w:sz w:val="22"/>
          <w:szCs w:val="22"/>
          <w:lang w:val="en-GB"/>
        </w:rPr>
      </w:pPr>
      <w:r w:rsidRPr="000C472C">
        <w:rPr>
          <w:rFonts w:ascii="Calibri" w:hAnsi="Calibri"/>
          <w:b/>
          <w:sz w:val="22"/>
          <w:szCs w:val="22"/>
          <w:lang w:val="en-GB"/>
        </w:rPr>
        <w:t>all material submissions will be via email.</w:t>
      </w:r>
    </w:p>
    <w:p w14:paraId="3370FCFD" w14:textId="77777777" w:rsidR="00F94746" w:rsidRPr="000C472C" w:rsidRDefault="00F94746" w:rsidP="00F94746">
      <w:pPr>
        <w:numPr>
          <w:ilvl w:val="1"/>
          <w:numId w:val="5"/>
        </w:numPr>
        <w:tabs>
          <w:tab w:val="left" w:pos="-720"/>
        </w:tabs>
        <w:suppressAutoHyphens/>
        <w:rPr>
          <w:rFonts w:ascii="Calibri" w:hAnsi="Calibri"/>
          <w:b/>
          <w:sz w:val="22"/>
          <w:szCs w:val="22"/>
          <w:lang w:val="en-GB"/>
        </w:rPr>
      </w:pPr>
      <w:r w:rsidRPr="000C472C">
        <w:rPr>
          <w:rFonts w:ascii="Calibri" w:hAnsi="Calibri"/>
          <w:b/>
          <w:sz w:val="22"/>
          <w:szCs w:val="22"/>
          <w:lang w:val="en-GB"/>
        </w:rPr>
        <w:t>all (group) presentations will be via Zoom.</w:t>
      </w:r>
    </w:p>
    <w:p w14:paraId="10A64710" w14:textId="77777777" w:rsidR="00F94746" w:rsidRPr="000C472C" w:rsidRDefault="00F94746" w:rsidP="00F94746">
      <w:pPr>
        <w:numPr>
          <w:ilvl w:val="1"/>
          <w:numId w:val="5"/>
        </w:numPr>
        <w:tabs>
          <w:tab w:val="left" w:pos="-720"/>
        </w:tabs>
        <w:suppressAutoHyphens/>
        <w:rPr>
          <w:rFonts w:ascii="Calibri" w:hAnsi="Calibri"/>
          <w:b/>
          <w:sz w:val="22"/>
          <w:szCs w:val="22"/>
          <w:lang w:val="en-GB"/>
        </w:rPr>
      </w:pPr>
      <w:r w:rsidRPr="000C472C">
        <w:rPr>
          <w:rFonts w:ascii="Calibri" w:hAnsi="Calibri"/>
          <w:b/>
          <w:sz w:val="22"/>
          <w:szCs w:val="22"/>
          <w:lang w:val="en-GB"/>
        </w:rPr>
        <w:t xml:space="preserve">all exams will be administered via </w:t>
      </w:r>
      <w:proofErr w:type="spellStart"/>
      <w:r w:rsidR="00CF0A94">
        <w:rPr>
          <w:rFonts w:ascii="Calibri" w:hAnsi="Calibri"/>
          <w:b/>
          <w:sz w:val="22"/>
          <w:szCs w:val="22"/>
          <w:lang w:val="en-GB"/>
        </w:rPr>
        <w:t>EClass</w:t>
      </w:r>
      <w:proofErr w:type="spellEnd"/>
      <w:r w:rsidRPr="000C472C">
        <w:rPr>
          <w:rFonts w:ascii="Calibri" w:hAnsi="Calibri"/>
          <w:b/>
          <w:sz w:val="22"/>
          <w:szCs w:val="22"/>
          <w:lang w:val="en-GB"/>
        </w:rPr>
        <w:t>/</w:t>
      </w:r>
      <w:proofErr w:type="spellStart"/>
      <w:r w:rsidRPr="000C472C">
        <w:rPr>
          <w:rFonts w:ascii="Calibri" w:hAnsi="Calibri"/>
          <w:b/>
          <w:sz w:val="22"/>
          <w:szCs w:val="22"/>
          <w:lang w:val="en-GB"/>
        </w:rPr>
        <w:t>Eclass</w:t>
      </w:r>
      <w:proofErr w:type="spellEnd"/>
    </w:p>
    <w:p w14:paraId="5600D96C" w14:textId="77777777" w:rsidR="00F94746" w:rsidRPr="000C472C" w:rsidRDefault="00F94746"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p>
    <w:p w14:paraId="79A1EF4E" w14:textId="77777777" w:rsidR="00C17A9A" w:rsidRPr="000C472C" w:rsidRDefault="00C17A9A"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r w:rsidRPr="000C472C">
        <w:rPr>
          <w:rFonts w:ascii="Calibri" w:hAnsi="Calibri"/>
          <w:b/>
          <w:bCs/>
          <w:color w:val="008000"/>
          <w:sz w:val="22"/>
          <w:szCs w:val="22"/>
          <w:u w:val="single"/>
        </w:rPr>
        <w:t>COURSE LEARNING OBJECTIVES:</w:t>
      </w:r>
    </w:p>
    <w:p w14:paraId="546672D4" w14:textId="77777777" w:rsidR="00C17A9A" w:rsidRPr="000C472C" w:rsidRDefault="006C366D" w:rsidP="00DD66E1">
      <w:pPr>
        <w:numPr>
          <w:ilvl w:val="0"/>
          <w:numId w:val="4"/>
        </w:numPr>
        <w:tabs>
          <w:tab w:val="clear" w:pos="360"/>
          <w:tab w:val="left" w:pos="0"/>
          <w:tab w:val="num" w:pos="35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olor w:val="000000"/>
          <w:sz w:val="22"/>
          <w:szCs w:val="22"/>
        </w:rPr>
      </w:pPr>
      <w:r w:rsidRPr="000C472C">
        <w:rPr>
          <w:rFonts w:ascii="Calibri" w:hAnsi="Calibri"/>
          <w:color w:val="000000"/>
          <w:sz w:val="22"/>
          <w:szCs w:val="22"/>
        </w:rPr>
        <w:t>To gain an u</w:t>
      </w:r>
      <w:r w:rsidR="00DD66E1" w:rsidRPr="000C472C">
        <w:rPr>
          <w:rFonts w:ascii="Calibri" w:hAnsi="Calibri"/>
          <w:color w:val="000000"/>
          <w:sz w:val="22"/>
          <w:szCs w:val="22"/>
        </w:rPr>
        <w:t>nderstanding of m</w:t>
      </w:r>
      <w:r w:rsidRPr="000C472C">
        <w:rPr>
          <w:rFonts w:ascii="Calibri" w:hAnsi="Calibri"/>
          <w:color w:val="000000"/>
          <w:sz w:val="22"/>
          <w:szCs w:val="22"/>
        </w:rPr>
        <w:t xml:space="preserve">arketing </w:t>
      </w:r>
      <w:r w:rsidR="00DD66E1" w:rsidRPr="000C472C">
        <w:rPr>
          <w:rFonts w:ascii="Calibri" w:hAnsi="Calibri"/>
          <w:color w:val="000000"/>
          <w:sz w:val="22"/>
          <w:szCs w:val="22"/>
        </w:rPr>
        <w:t>c</w:t>
      </w:r>
      <w:r w:rsidR="00D230A7" w:rsidRPr="000C472C">
        <w:rPr>
          <w:rFonts w:ascii="Calibri" w:hAnsi="Calibri"/>
          <w:color w:val="000000"/>
          <w:sz w:val="22"/>
          <w:szCs w:val="22"/>
        </w:rPr>
        <w:t>oncepts</w:t>
      </w:r>
      <w:r w:rsidR="00DD66E1" w:rsidRPr="000C472C">
        <w:rPr>
          <w:rFonts w:ascii="Calibri" w:hAnsi="Calibri"/>
          <w:color w:val="000000"/>
          <w:sz w:val="22"/>
          <w:szCs w:val="22"/>
        </w:rPr>
        <w:t xml:space="preserve"> and practices</w:t>
      </w:r>
    </w:p>
    <w:p w14:paraId="795013A4" w14:textId="77777777" w:rsidR="00D230A7" w:rsidRPr="000C472C" w:rsidRDefault="006C366D" w:rsidP="00D230A7">
      <w:pPr>
        <w:numPr>
          <w:ilvl w:val="0"/>
          <w:numId w:val="4"/>
        </w:numPr>
        <w:tabs>
          <w:tab w:val="clear" w:pos="360"/>
          <w:tab w:val="left" w:pos="0"/>
          <w:tab w:val="num" w:pos="35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olor w:val="000000"/>
          <w:sz w:val="22"/>
          <w:szCs w:val="22"/>
        </w:rPr>
      </w:pPr>
      <w:r w:rsidRPr="000C472C">
        <w:rPr>
          <w:rFonts w:ascii="Calibri" w:hAnsi="Calibri"/>
          <w:color w:val="000000"/>
          <w:sz w:val="22"/>
          <w:szCs w:val="22"/>
        </w:rPr>
        <w:t>To understand</w:t>
      </w:r>
      <w:r w:rsidR="00DD66E1" w:rsidRPr="000C472C">
        <w:rPr>
          <w:rFonts w:ascii="Calibri" w:hAnsi="Calibri"/>
          <w:color w:val="000000"/>
          <w:sz w:val="22"/>
          <w:szCs w:val="22"/>
        </w:rPr>
        <w:t xml:space="preserve"> </w:t>
      </w:r>
      <w:r w:rsidRPr="000C472C">
        <w:rPr>
          <w:rFonts w:ascii="Calibri" w:hAnsi="Calibri"/>
          <w:color w:val="000000"/>
          <w:sz w:val="22"/>
          <w:szCs w:val="22"/>
        </w:rPr>
        <w:t xml:space="preserve">how </w:t>
      </w:r>
      <w:r w:rsidR="00DD66E1" w:rsidRPr="000C472C">
        <w:rPr>
          <w:rFonts w:ascii="Calibri" w:hAnsi="Calibri"/>
          <w:color w:val="000000"/>
          <w:sz w:val="22"/>
          <w:szCs w:val="22"/>
        </w:rPr>
        <w:t>marketing helps to meet organizations’ objectives</w:t>
      </w:r>
    </w:p>
    <w:p w14:paraId="100E789C" w14:textId="77777777" w:rsidR="00D230A7" w:rsidRPr="000C472C" w:rsidRDefault="006C366D" w:rsidP="00DD66E1">
      <w:pPr>
        <w:numPr>
          <w:ilvl w:val="0"/>
          <w:numId w:val="4"/>
        </w:numPr>
        <w:tabs>
          <w:tab w:val="clear" w:pos="360"/>
          <w:tab w:val="left" w:pos="0"/>
          <w:tab w:val="num" w:pos="35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olor w:val="000000"/>
          <w:sz w:val="22"/>
          <w:szCs w:val="22"/>
        </w:rPr>
      </w:pPr>
      <w:r w:rsidRPr="000C472C">
        <w:rPr>
          <w:rFonts w:ascii="Calibri" w:hAnsi="Calibri"/>
          <w:color w:val="000000"/>
          <w:sz w:val="22"/>
          <w:szCs w:val="22"/>
        </w:rPr>
        <w:t>To u</w:t>
      </w:r>
      <w:r w:rsidR="00460920" w:rsidRPr="000C472C">
        <w:rPr>
          <w:rFonts w:ascii="Calibri" w:hAnsi="Calibri"/>
          <w:color w:val="000000"/>
          <w:sz w:val="22"/>
          <w:szCs w:val="22"/>
        </w:rPr>
        <w:t>nderstand the c</w:t>
      </w:r>
      <w:r w:rsidR="00D230A7" w:rsidRPr="000C472C">
        <w:rPr>
          <w:rFonts w:ascii="Calibri" w:hAnsi="Calibri"/>
          <w:color w:val="000000"/>
          <w:sz w:val="22"/>
          <w:szCs w:val="22"/>
        </w:rPr>
        <w:t xml:space="preserve">urrent </w:t>
      </w:r>
      <w:r w:rsidR="00DD66E1" w:rsidRPr="000C472C">
        <w:rPr>
          <w:rFonts w:ascii="Calibri" w:hAnsi="Calibri"/>
          <w:color w:val="000000"/>
          <w:sz w:val="22"/>
          <w:szCs w:val="22"/>
        </w:rPr>
        <w:t>marketing</w:t>
      </w:r>
      <w:r w:rsidR="00D230A7" w:rsidRPr="000C472C">
        <w:rPr>
          <w:rFonts w:ascii="Calibri" w:hAnsi="Calibri"/>
          <w:color w:val="000000"/>
          <w:sz w:val="22"/>
          <w:szCs w:val="22"/>
        </w:rPr>
        <w:t xml:space="preserve"> </w:t>
      </w:r>
      <w:r w:rsidR="00DD66E1" w:rsidRPr="000C472C">
        <w:rPr>
          <w:rFonts w:ascii="Calibri" w:hAnsi="Calibri"/>
          <w:color w:val="000000"/>
          <w:sz w:val="22"/>
          <w:szCs w:val="22"/>
        </w:rPr>
        <w:t>e</w:t>
      </w:r>
      <w:r w:rsidR="00D230A7" w:rsidRPr="000C472C">
        <w:rPr>
          <w:rFonts w:ascii="Calibri" w:hAnsi="Calibri"/>
          <w:color w:val="000000"/>
          <w:sz w:val="22"/>
          <w:szCs w:val="22"/>
        </w:rPr>
        <w:t>nvironment</w:t>
      </w:r>
    </w:p>
    <w:p w14:paraId="1635C03B" w14:textId="77777777" w:rsidR="00D230A7" w:rsidRPr="000C472C" w:rsidRDefault="00D230A7" w:rsidP="00DD66E1">
      <w:pPr>
        <w:numPr>
          <w:ilvl w:val="0"/>
          <w:numId w:val="4"/>
        </w:numPr>
        <w:tabs>
          <w:tab w:val="clear" w:pos="360"/>
          <w:tab w:val="left" w:pos="0"/>
          <w:tab w:val="num" w:pos="35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color w:val="000000"/>
          <w:sz w:val="22"/>
          <w:szCs w:val="22"/>
        </w:rPr>
      </w:pPr>
      <w:r w:rsidRPr="000C472C">
        <w:rPr>
          <w:rFonts w:ascii="Calibri" w:hAnsi="Calibri"/>
          <w:color w:val="000000"/>
          <w:sz w:val="22"/>
          <w:szCs w:val="22"/>
        </w:rPr>
        <w:t xml:space="preserve">Group </w:t>
      </w:r>
      <w:r w:rsidR="00DD66E1" w:rsidRPr="000C472C">
        <w:rPr>
          <w:rFonts w:ascii="Calibri" w:hAnsi="Calibri"/>
          <w:color w:val="000000"/>
          <w:sz w:val="22"/>
          <w:szCs w:val="22"/>
        </w:rPr>
        <w:t>d</w:t>
      </w:r>
      <w:r w:rsidRPr="000C472C">
        <w:rPr>
          <w:rFonts w:ascii="Calibri" w:hAnsi="Calibri"/>
          <w:color w:val="000000"/>
          <w:sz w:val="22"/>
          <w:szCs w:val="22"/>
        </w:rPr>
        <w:t xml:space="preserve">ynamics and </w:t>
      </w:r>
      <w:r w:rsidR="00DD66E1" w:rsidRPr="000C472C">
        <w:rPr>
          <w:rFonts w:ascii="Calibri" w:hAnsi="Calibri"/>
          <w:color w:val="000000"/>
          <w:sz w:val="22"/>
          <w:szCs w:val="22"/>
        </w:rPr>
        <w:t>t</w:t>
      </w:r>
      <w:r w:rsidRPr="000C472C">
        <w:rPr>
          <w:rFonts w:ascii="Calibri" w:hAnsi="Calibri"/>
          <w:color w:val="000000"/>
          <w:sz w:val="22"/>
          <w:szCs w:val="22"/>
        </w:rPr>
        <w:t xml:space="preserve">eam </w:t>
      </w:r>
      <w:r w:rsidR="00DD66E1" w:rsidRPr="000C472C">
        <w:rPr>
          <w:rFonts w:ascii="Calibri" w:hAnsi="Calibri"/>
          <w:color w:val="000000"/>
          <w:sz w:val="22"/>
          <w:szCs w:val="22"/>
        </w:rPr>
        <w:t>b</w:t>
      </w:r>
      <w:r w:rsidRPr="000C472C">
        <w:rPr>
          <w:rFonts w:ascii="Calibri" w:hAnsi="Calibri"/>
          <w:color w:val="000000"/>
          <w:sz w:val="22"/>
          <w:szCs w:val="22"/>
        </w:rPr>
        <w:t xml:space="preserve">uilding </w:t>
      </w:r>
      <w:r w:rsidR="00DD66E1" w:rsidRPr="000C472C">
        <w:rPr>
          <w:rFonts w:ascii="Calibri" w:hAnsi="Calibri"/>
          <w:color w:val="000000"/>
          <w:sz w:val="22"/>
          <w:szCs w:val="22"/>
        </w:rPr>
        <w:t>s</w:t>
      </w:r>
      <w:r w:rsidRPr="000C472C">
        <w:rPr>
          <w:rFonts w:ascii="Calibri" w:hAnsi="Calibri"/>
          <w:color w:val="000000"/>
          <w:sz w:val="22"/>
          <w:szCs w:val="22"/>
        </w:rPr>
        <w:t>kills</w:t>
      </w:r>
    </w:p>
    <w:p w14:paraId="271C5CD2" w14:textId="77777777" w:rsidR="00D230A7" w:rsidRPr="000C472C" w:rsidRDefault="00DD66E1" w:rsidP="00DD66E1">
      <w:pPr>
        <w:numPr>
          <w:ilvl w:val="0"/>
          <w:numId w:val="4"/>
        </w:numPr>
        <w:tabs>
          <w:tab w:val="clear" w:pos="360"/>
          <w:tab w:val="num" w:pos="0"/>
          <w:tab w:val="num" w:pos="350"/>
          <w:tab w:val="left" w:pos="392"/>
          <w:tab w:val="left" w:pos="1800"/>
          <w:tab w:val="left" w:pos="2520"/>
          <w:tab w:val="left" w:pos="3240"/>
          <w:tab w:val="left" w:pos="3960"/>
          <w:tab w:val="left" w:pos="4680"/>
        </w:tabs>
        <w:autoSpaceDE w:val="0"/>
        <w:autoSpaceDN w:val="0"/>
        <w:adjustRightInd w:val="0"/>
        <w:spacing w:line="240" w:lineRule="atLeast"/>
        <w:ind w:left="0" w:firstLine="0"/>
        <w:rPr>
          <w:rFonts w:ascii="Calibri" w:hAnsi="Calibri"/>
          <w:color w:val="000000"/>
          <w:sz w:val="22"/>
          <w:szCs w:val="22"/>
        </w:rPr>
      </w:pPr>
      <w:r w:rsidRPr="000C472C">
        <w:rPr>
          <w:rFonts w:ascii="Calibri" w:hAnsi="Calibri"/>
          <w:color w:val="000000"/>
          <w:sz w:val="22"/>
          <w:szCs w:val="22"/>
        </w:rPr>
        <w:t>Analytical skills</w:t>
      </w:r>
    </w:p>
    <w:p w14:paraId="06219F69" w14:textId="77777777" w:rsidR="00D230A7" w:rsidRPr="000C472C" w:rsidRDefault="00D230A7" w:rsidP="00DD66E1">
      <w:pPr>
        <w:numPr>
          <w:ilvl w:val="0"/>
          <w:numId w:val="4"/>
        </w:numPr>
        <w:tabs>
          <w:tab w:val="clear" w:pos="360"/>
          <w:tab w:val="num" w:pos="0"/>
          <w:tab w:val="num" w:pos="350"/>
          <w:tab w:val="left" w:pos="392"/>
          <w:tab w:val="left" w:pos="1800"/>
          <w:tab w:val="left" w:pos="2520"/>
          <w:tab w:val="left" w:pos="3240"/>
          <w:tab w:val="left" w:pos="3960"/>
          <w:tab w:val="left" w:pos="4680"/>
        </w:tabs>
        <w:autoSpaceDE w:val="0"/>
        <w:autoSpaceDN w:val="0"/>
        <w:adjustRightInd w:val="0"/>
        <w:spacing w:line="240" w:lineRule="atLeast"/>
        <w:ind w:left="0" w:firstLine="0"/>
        <w:rPr>
          <w:rFonts w:ascii="Calibri" w:hAnsi="Calibri"/>
          <w:color w:val="000000"/>
          <w:sz w:val="22"/>
          <w:szCs w:val="22"/>
        </w:rPr>
      </w:pPr>
      <w:r w:rsidRPr="000C472C">
        <w:rPr>
          <w:rFonts w:ascii="Calibri" w:hAnsi="Calibri"/>
          <w:color w:val="000000"/>
          <w:sz w:val="22"/>
          <w:szCs w:val="22"/>
        </w:rPr>
        <w:t xml:space="preserve">Writing </w:t>
      </w:r>
      <w:r w:rsidR="00DD66E1" w:rsidRPr="000C472C">
        <w:rPr>
          <w:rFonts w:ascii="Calibri" w:hAnsi="Calibri"/>
          <w:color w:val="000000"/>
          <w:sz w:val="22"/>
          <w:szCs w:val="22"/>
        </w:rPr>
        <w:t>s</w:t>
      </w:r>
      <w:r w:rsidRPr="000C472C">
        <w:rPr>
          <w:rFonts w:ascii="Calibri" w:hAnsi="Calibri"/>
          <w:color w:val="000000"/>
          <w:sz w:val="22"/>
          <w:szCs w:val="22"/>
        </w:rPr>
        <w:t>kills</w:t>
      </w:r>
    </w:p>
    <w:p w14:paraId="52ED3EAF" w14:textId="77777777" w:rsidR="00D230A7" w:rsidRPr="000C472C" w:rsidRDefault="00D230A7" w:rsidP="00DD66E1">
      <w:pPr>
        <w:numPr>
          <w:ilvl w:val="0"/>
          <w:numId w:val="4"/>
        </w:numPr>
        <w:tabs>
          <w:tab w:val="clear" w:pos="360"/>
          <w:tab w:val="num" w:pos="0"/>
          <w:tab w:val="num" w:pos="350"/>
          <w:tab w:val="left" w:pos="392"/>
          <w:tab w:val="left" w:pos="1800"/>
          <w:tab w:val="left" w:pos="2520"/>
          <w:tab w:val="left" w:pos="3240"/>
          <w:tab w:val="left" w:pos="3960"/>
          <w:tab w:val="left" w:pos="4680"/>
        </w:tabs>
        <w:autoSpaceDE w:val="0"/>
        <w:autoSpaceDN w:val="0"/>
        <w:adjustRightInd w:val="0"/>
        <w:spacing w:line="240" w:lineRule="atLeast"/>
        <w:ind w:left="0" w:firstLine="0"/>
        <w:rPr>
          <w:rFonts w:ascii="Calibri" w:hAnsi="Calibri"/>
          <w:color w:val="000000"/>
          <w:sz w:val="22"/>
          <w:szCs w:val="22"/>
        </w:rPr>
      </w:pPr>
      <w:r w:rsidRPr="000C472C">
        <w:rPr>
          <w:rFonts w:ascii="Calibri" w:hAnsi="Calibri"/>
          <w:color w:val="000000"/>
          <w:sz w:val="22"/>
          <w:szCs w:val="22"/>
        </w:rPr>
        <w:t xml:space="preserve">Presentation </w:t>
      </w:r>
      <w:r w:rsidR="00DD66E1" w:rsidRPr="000C472C">
        <w:rPr>
          <w:rFonts w:ascii="Calibri" w:hAnsi="Calibri"/>
          <w:color w:val="000000"/>
          <w:sz w:val="22"/>
          <w:szCs w:val="22"/>
        </w:rPr>
        <w:t>s</w:t>
      </w:r>
      <w:r w:rsidRPr="000C472C">
        <w:rPr>
          <w:rFonts w:ascii="Calibri" w:hAnsi="Calibri"/>
          <w:color w:val="000000"/>
          <w:sz w:val="22"/>
          <w:szCs w:val="22"/>
        </w:rPr>
        <w:t>kills</w:t>
      </w:r>
    </w:p>
    <w:p w14:paraId="728A9A9C" w14:textId="77777777" w:rsidR="00C17A9A" w:rsidRPr="000C472C" w:rsidRDefault="00C17A9A" w:rsidP="00D230A7">
      <w:pPr>
        <w:tabs>
          <w:tab w:val="num"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p>
    <w:p w14:paraId="4A5A471C" w14:textId="77777777" w:rsidR="00C17A9A" w:rsidRPr="000C472C" w:rsidRDefault="00C17A9A" w:rsidP="00D230A7">
      <w:pPr>
        <w:tabs>
          <w:tab w:val="left" w:pos="0"/>
          <w:tab w:val="left" w:pos="1080"/>
          <w:tab w:val="left" w:pos="1800"/>
          <w:tab w:val="left" w:pos="2520"/>
          <w:tab w:val="left" w:pos="3240"/>
          <w:tab w:val="left" w:pos="3960"/>
          <w:tab w:val="left" w:pos="4680"/>
        </w:tabs>
        <w:autoSpaceDE w:val="0"/>
        <w:autoSpaceDN w:val="0"/>
        <w:adjustRightInd w:val="0"/>
        <w:spacing w:line="240" w:lineRule="atLeast"/>
        <w:rPr>
          <w:rFonts w:ascii="Calibri" w:hAnsi="Calibri"/>
          <w:b/>
          <w:bCs/>
          <w:color w:val="008000"/>
          <w:sz w:val="22"/>
          <w:szCs w:val="22"/>
          <w:u w:val="single"/>
        </w:rPr>
      </w:pPr>
      <w:r w:rsidRPr="000C472C">
        <w:rPr>
          <w:rFonts w:ascii="Calibri" w:hAnsi="Calibri"/>
          <w:b/>
          <w:bCs/>
          <w:color w:val="008000"/>
          <w:sz w:val="22"/>
          <w:szCs w:val="22"/>
          <w:u w:val="single"/>
        </w:rPr>
        <w:t>ADDITIONAL INFORMATION / NOTES</w:t>
      </w:r>
      <w:r w:rsidR="004C1118" w:rsidRPr="000C472C">
        <w:rPr>
          <w:rFonts w:ascii="Calibri" w:hAnsi="Calibri"/>
          <w:b/>
          <w:bCs/>
          <w:color w:val="008000"/>
          <w:sz w:val="22"/>
          <w:szCs w:val="22"/>
          <w:u w:val="single"/>
        </w:rPr>
        <w:t>:</w:t>
      </w:r>
    </w:p>
    <w:p w14:paraId="0466E181" w14:textId="77777777" w:rsidR="00DD66E1" w:rsidRPr="000C472C" w:rsidRDefault="00DD66E1" w:rsidP="00D230A7">
      <w:pPr>
        <w:tabs>
          <w:tab w:val="left" w:pos="-720"/>
          <w:tab w:val="left" w:pos="0"/>
        </w:tabs>
        <w:suppressAutoHyphens/>
        <w:rPr>
          <w:rFonts w:ascii="Calibri" w:hAnsi="Calibri"/>
          <w:b/>
          <w:spacing w:val="-3"/>
          <w:sz w:val="22"/>
          <w:szCs w:val="22"/>
          <w:lang w:val="en-GB"/>
        </w:rPr>
      </w:pPr>
    </w:p>
    <w:p w14:paraId="79E5CDA7" w14:textId="77777777" w:rsidR="00DD66E1" w:rsidRPr="000C472C" w:rsidRDefault="00DD66E1" w:rsidP="00DD66E1">
      <w:pPr>
        <w:tabs>
          <w:tab w:val="left" w:pos="-720"/>
          <w:tab w:val="left" w:pos="0"/>
        </w:tabs>
        <w:suppressAutoHyphens/>
        <w:rPr>
          <w:rFonts w:ascii="Calibri" w:hAnsi="Calibri"/>
          <w:b/>
          <w:bCs/>
          <w:spacing w:val="-3"/>
          <w:sz w:val="22"/>
          <w:szCs w:val="22"/>
          <w:lang w:val="en-GB"/>
        </w:rPr>
      </w:pPr>
      <w:r w:rsidRPr="000C472C">
        <w:rPr>
          <w:rFonts w:ascii="Calibri" w:hAnsi="Calibri"/>
          <w:b/>
          <w:bCs/>
          <w:sz w:val="22"/>
          <w:szCs w:val="22"/>
        </w:rPr>
        <w:t>Group Marketing Plan Project:</w:t>
      </w:r>
    </w:p>
    <w:p w14:paraId="000F7DED" w14:textId="77777777" w:rsidR="00614CDA" w:rsidRPr="00567E09" w:rsidRDefault="00DD66E1" w:rsidP="00614CDA">
      <w:pPr>
        <w:tabs>
          <w:tab w:val="left" w:pos="-720"/>
          <w:tab w:val="left" w:pos="0"/>
        </w:tabs>
        <w:suppressAutoHyphens/>
        <w:rPr>
          <w:rFonts w:ascii="Calibri" w:hAnsi="Calibri"/>
          <w:sz w:val="22"/>
          <w:szCs w:val="22"/>
        </w:rPr>
      </w:pPr>
      <w:r w:rsidRPr="00567E09">
        <w:rPr>
          <w:rFonts w:ascii="Calibri" w:hAnsi="Calibri"/>
          <w:sz w:val="22"/>
          <w:szCs w:val="22"/>
        </w:rPr>
        <w:t xml:space="preserve">Working in a group, you will write and submit a Marketing Plan. You will analyze </w:t>
      </w:r>
      <w:r w:rsidR="00F94746" w:rsidRPr="00567E09">
        <w:rPr>
          <w:rFonts w:ascii="Calibri" w:hAnsi="Calibri"/>
          <w:sz w:val="22"/>
          <w:szCs w:val="22"/>
        </w:rPr>
        <w:t xml:space="preserve">the market and the </w:t>
      </w:r>
      <w:r w:rsidRPr="00567E09">
        <w:rPr>
          <w:rFonts w:ascii="Calibri" w:hAnsi="Calibri"/>
          <w:sz w:val="22"/>
          <w:szCs w:val="22"/>
        </w:rPr>
        <w:t xml:space="preserve">current </w:t>
      </w:r>
      <w:r w:rsidR="00F94746" w:rsidRPr="00567E09">
        <w:rPr>
          <w:rFonts w:ascii="Calibri" w:hAnsi="Calibri"/>
          <w:sz w:val="22"/>
          <w:szCs w:val="22"/>
        </w:rPr>
        <w:t>conditions a</w:t>
      </w:r>
      <w:r w:rsidRPr="00567E09">
        <w:rPr>
          <w:rFonts w:ascii="Calibri" w:hAnsi="Calibri"/>
          <w:sz w:val="22"/>
          <w:szCs w:val="22"/>
        </w:rPr>
        <w:t>nd recommend action</w:t>
      </w:r>
      <w:r w:rsidR="006C366D" w:rsidRPr="00567E09">
        <w:rPr>
          <w:rFonts w:ascii="Calibri" w:hAnsi="Calibri"/>
          <w:sz w:val="22"/>
          <w:szCs w:val="22"/>
        </w:rPr>
        <w:t xml:space="preserve"> for the marketing of a </w:t>
      </w:r>
      <w:r w:rsidR="00D36A22" w:rsidRPr="00567E09">
        <w:rPr>
          <w:rFonts w:ascii="Calibri" w:hAnsi="Calibri"/>
          <w:sz w:val="22"/>
          <w:szCs w:val="22"/>
        </w:rPr>
        <w:t xml:space="preserve">specific </w:t>
      </w:r>
      <w:r w:rsidR="006C366D" w:rsidRPr="00567E09">
        <w:rPr>
          <w:rFonts w:ascii="Calibri" w:hAnsi="Calibri"/>
          <w:sz w:val="22"/>
          <w:szCs w:val="22"/>
        </w:rPr>
        <w:t>product</w:t>
      </w:r>
      <w:r w:rsidRPr="00567E09">
        <w:rPr>
          <w:rFonts w:ascii="Calibri" w:hAnsi="Calibri"/>
          <w:sz w:val="22"/>
          <w:szCs w:val="22"/>
        </w:rPr>
        <w:t xml:space="preserve">. </w:t>
      </w:r>
      <w:r w:rsidR="00F94746" w:rsidRPr="00567E09">
        <w:rPr>
          <w:rFonts w:ascii="Calibri" w:hAnsi="Calibri"/>
          <w:sz w:val="22"/>
          <w:szCs w:val="22"/>
        </w:rPr>
        <w:t>A detailed description of The Plan is outlined in the Detailed Syllabus.</w:t>
      </w:r>
      <w:r w:rsidR="00EA0ADB" w:rsidRPr="00567E09">
        <w:rPr>
          <w:rFonts w:ascii="Calibri" w:hAnsi="Calibri"/>
          <w:sz w:val="22"/>
          <w:szCs w:val="22"/>
        </w:rPr>
        <w:t xml:space="preserve"> </w:t>
      </w:r>
      <w:r w:rsidR="00614CDA" w:rsidRPr="00567E09">
        <w:rPr>
          <w:rFonts w:ascii="Calibri" w:hAnsi="Calibri"/>
          <w:sz w:val="22"/>
          <w:szCs w:val="22"/>
        </w:rPr>
        <w:t>The Marketing Plan will be worth 40% of the overall grade unless the Presentation does not take place, in which case the Plan will be worth 50% (see below).</w:t>
      </w:r>
    </w:p>
    <w:p w14:paraId="6D5EA31E" w14:textId="77777777" w:rsidR="00DD66E1" w:rsidRPr="00567E09" w:rsidRDefault="00DD66E1" w:rsidP="00DD66E1">
      <w:pPr>
        <w:tabs>
          <w:tab w:val="left" w:pos="-720"/>
          <w:tab w:val="left" w:pos="0"/>
        </w:tabs>
        <w:suppressAutoHyphens/>
        <w:rPr>
          <w:rFonts w:ascii="Calibri" w:hAnsi="Calibri"/>
          <w:sz w:val="22"/>
          <w:szCs w:val="22"/>
        </w:rPr>
      </w:pPr>
    </w:p>
    <w:p w14:paraId="62A4B4AD" w14:textId="77777777" w:rsidR="00DD66E1" w:rsidRPr="00567E09" w:rsidRDefault="00DD66E1" w:rsidP="00DD66E1">
      <w:pPr>
        <w:tabs>
          <w:tab w:val="left" w:pos="-720"/>
          <w:tab w:val="left" w:pos="0"/>
        </w:tabs>
        <w:suppressAutoHyphens/>
        <w:rPr>
          <w:rFonts w:ascii="Calibri" w:hAnsi="Calibri"/>
          <w:spacing w:val="-3"/>
          <w:sz w:val="22"/>
          <w:szCs w:val="22"/>
          <w:lang w:val="en-GB"/>
        </w:rPr>
      </w:pPr>
      <w:r w:rsidRPr="00567E09">
        <w:rPr>
          <w:rFonts w:ascii="Calibri" w:hAnsi="Calibri"/>
          <w:b/>
          <w:spacing w:val="-3"/>
          <w:sz w:val="22"/>
          <w:szCs w:val="22"/>
          <w:lang w:val="en-GB"/>
        </w:rPr>
        <w:t>Presentation:</w:t>
      </w:r>
    </w:p>
    <w:p w14:paraId="63B4455C" w14:textId="77777777" w:rsidR="00614CDA" w:rsidRPr="00567E09" w:rsidRDefault="00DD66E1" w:rsidP="00614CDA">
      <w:pPr>
        <w:tabs>
          <w:tab w:val="left" w:pos="-720"/>
          <w:tab w:val="left" w:pos="0"/>
        </w:tabs>
        <w:suppressAutoHyphens/>
        <w:rPr>
          <w:rFonts w:ascii="Calibri" w:hAnsi="Calibri"/>
          <w:sz w:val="22"/>
          <w:szCs w:val="22"/>
          <w:lang w:val="en-GB"/>
        </w:rPr>
      </w:pPr>
      <w:r w:rsidRPr="00567E09">
        <w:rPr>
          <w:rFonts w:ascii="Calibri" w:hAnsi="Calibri"/>
          <w:sz w:val="22"/>
          <w:szCs w:val="22"/>
          <w:lang w:val="en-GB"/>
        </w:rPr>
        <w:t>Along with your group, you will present your Marketing Plan</w:t>
      </w:r>
      <w:r w:rsidR="006C366D" w:rsidRPr="00567E09">
        <w:rPr>
          <w:rFonts w:ascii="Calibri" w:hAnsi="Calibri"/>
          <w:sz w:val="22"/>
          <w:szCs w:val="22"/>
          <w:lang w:val="en-GB"/>
        </w:rPr>
        <w:t xml:space="preserve"> to the class</w:t>
      </w:r>
      <w:r w:rsidR="00720256" w:rsidRPr="00567E09">
        <w:rPr>
          <w:rFonts w:ascii="Calibri" w:hAnsi="Calibri"/>
          <w:sz w:val="22"/>
          <w:szCs w:val="22"/>
          <w:lang w:val="en-GB"/>
        </w:rPr>
        <w:t xml:space="preserve">. </w:t>
      </w:r>
      <w:r w:rsidR="00EA0ADB" w:rsidRPr="00567E09">
        <w:rPr>
          <w:rFonts w:ascii="Calibri" w:hAnsi="Calibri"/>
          <w:sz w:val="22"/>
          <w:szCs w:val="22"/>
          <w:lang w:val="en-GB"/>
        </w:rPr>
        <w:t xml:space="preserve">A detailed description of expectations </w:t>
      </w:r>
      <w:proofErr w:type="gramStart"/>
      <w:r w:rsidR="00EA0ADB" w:rsidRPr="00567E09">
        <w:rPr>
          <w:rFonts w:ascii="Calibri" w:hAnsi="Calibri"/>
          <w:sz w:val="22"/>
          <w:szCs w:val="22"/>
          <w:lang w:val="en-GB"/>
        </w:rPr>
        <w:t>are</w:t>
      </w:r>
      <w:proofErr w:type="gramEnd"/>
      <w:r w:rsidR="00EA0ADB" w:rsidRPr="00567E09">
        <w:rPr>
          <w:rFonts w:ascii="Calibri" w:hAnsi="Calibri"/>
          <w:sz w:val="22"/>
          <w:szCs w:val="22"/>
          <w:lang w:val="en-GB"/>
        </w:rPr>
        <w:t xml:space="preserve"> outlined in the Detailed Syllabus. </w:t>
      </w:r>
      <w:r w:rsidR="00614CDA" w:rsidRPr="00567E09">
        <w:rPr>
          <w:rFonts w:ascii="Calibri" w:hAnsi="Calibri"/>
          <w:sz w:val="22"/>
          <w:szCs w:val="22"/>
          <w:lang w:val="en-GB"/>
        </w:rPr>
        <w:t>The Presentation will be worth 10% of the overall</w:t>
      </w:r>
      <w:r w:rsidR="00CF0A94">
        <w:rPr>
          <w:rFonts w:ascii="Calibri" w:hAnsi="Calibri"/>
          <w:sz w:val="22"/>
          <w:szCs w:val="22"/>
          <w:lang w:val="en-GB"/>
        </w:rPr>
        <w:t xml:space="preserve"> course </w:t>
      </w:r>
      <w:r w:rsidR="00614CDA" w:rsidRPr="00567E09">
        <w:rPr>
          <w:rFonts w:ascii="Calibri" w:hAnsi="Calibri"/>
          <w:sz w:val="22"/>
          <w:szCs w:val="22"/>
          <w:lang w:val="en-GB"/>
        </w:rPr>
        <w:t xml:space="preserve">grade. A value of 0% will be used for this component should the Presentation element be cancelled for any reason. Please note that there is no option for a student or group to opt-out of the Presentation. The cancellation of the Presentation will be at the discretion of the </w:t>
      </w:r>
      <w:proofErr w:type="gramStart"/>
      <w:r w:rsidR="00614CDA" w:rsidRPr="00567E09">
        <w:rPr>
          <w:rFonts w:ascii="Calibri" w:hAnsi="Calibri"/>
          <w:sz w:val="22"/>
          <w:szCs w:val="22"/>
          <w:lang w:val="en-GB"/>
        </w:rPr>
        <w:t>Instructor</w:t>
      </w:r>
      <w:proofErr w:type="gramEnd"/>
      <w:r w:rsidR="00614CDA" w:rsidRPr="00567E09">
        <w:rPr>
          <w:rFonts w:ascii="Calibri" w:hAnsi="Calibri"/>
          <w:sz w:val="22"/>
          <w:szCs w:val="22"/>
          <w:lang w:val="en-GB"/>
        </w:rPr>
        <w:t xml:space="preserve"> and/or the University. </w:t>
      </w:r>
    </w:p>
    <w:p w14:paraId="15D5C592" w14:textId="77777777" w:rsidR="00F94746" w:rsidRPr="00567E09" w:rsidRDefault="00F94746" w:rsidP="00DD66E1">
      <w:pPr>
        <w:tabs>
          <w:tab w:val="left" w:pos="-720"/>
          <w:tab w:val="left" w:pos="0"/>
        </w:tabs>
        <w:suppressAutoHyphens/>
        <w:rPr>
          <w:rFonts w:ascii="Calibri" w:hAnsi="Calibri"/>
          <w:sz w:val="22"/>
          <w:szCs w:val="22"/>
          <w:lang w:val="en-GB"/>
        </w:rPr>
      </w:pPr>
    </w:p>
    <w:p w14:paraId="45094223" w14:textId="77777777" w:rsidR="000C472C" w:rsidRPr="00567E09" w:rsidRDefault="000C472C" w:rsidP="000C472C">
      <w:pPr>
        <w:tabs>
          <w:tab w:val="left" w:pos="-720"/>
        </w:tabs>
        <w:suppressAutoHyphens/>
        <w:jc w:val="both"/>
        <w:rPr>
          <w:rFonts w:ascii="Calibri" w:hAnsi="Calibri"/>
          <w:spacing w:val="-3"/>
          <w:sz w:val="22"/>
          <w:szCs w:val="22"/>
          <w:lang w:val="en-GB"/>
        </w:rPr>
      </w:pPr>
      <w:r w:rsidRPr="00567E09">
        <w:rPr>
          <w:rFonts w:ascii="Calibri" w:hAnsi="Calibri"/>
          <w:b/>
          <w:spacing w:val="-3"/>
          <w:sz w:val="22"/>
          <w:szCs w:val="22"/>
          <w:lang w:val="en-GB"/>
        </w:rPr>
        <w:t>Group Work and Peer Evaluation for ALL Group Work</w:t>
      </w:r>
    </w:p>
    <w:p w14:paraId="0F3B193A" w14:textId="77777777" w:rsidR="000C472C" w:rsidRPr="000C472C" w:rsidRDefault="000C472C" w:rsidP="000C472C">
      <w:pPr>
        <w:tabs>
          <w:tab w:val="left" w:pos="-720"/>
        </w:tabs>
        <w:suppressAutoHyphens/>
        <w:rPr>
          <w:rFonts w:ascii="Calibri" w:hAnsi="Calibri"/>
          <w:sz w:val="22"/>
          <w:szCs w:val="22"/>
          <w:lang w:val="en-GB"/>
        </w:rPr>
      </w:pPr>
      <w:r w:rsidRPr="000C472C">
        <w:rPr>
          <w:rFonts w:ascii="Calibri" w:hAnsi="Calibri"/>
          <w:sz w:val="22"/>
          <w:szCs w:val="22"/>
          <w:lang w:val="en-GB"/>
        </w:rPr>
        <w:t xml:space="preserve">For the group work assignments, you are expected to work in a group. Further, you have the responsibility, to ensure that your group is productive.  </w:t>
      </w:r>
      <w:r w:rsidRPr="000C472C">
        <w:rPr>
          <w:rFonts w:ascii="Calibri" w:hAnsi="Calibri"/>
          <w:sz w:val="22"/>
          <w:szCs w:val="22"/>
          <w:u w:val="single"/>
          <w:lang w:val="en-GB"/>
        </w:rPr>
        <w:t>You may NOT work alone.</w:t>
      </w:r>
      <w:r w:rsidRPr="000C472C">
        <w:rPr>
          <w:rFonts w:ascii="Calibri" w:hAnsi="Calibri"/>
          <w:sz w:val="22"/>
          <w:szCs w:val="22"/>
          <w:lang w:val="en-GB"/>
        </w:rPr>
        <w:t xml:space="preserve"> Time may be allowed in some classes for group meetings and work, but you are expected to spend time outside of class with your group. </w:t>
      </w:r>
    </w:p>
    <w:p w14:paraId="694377BF" w14:textId="77777777" w:rsidR="000C472C" w:rsidRPr="000C472C" w:rsidRDefault="000C472C" w:rsidP="000C472C">
      <w:pPr>
        <w:tabs>
          <w:tab w:val="left" w:pos="-720"/>
        </w:tabs>
        <w:suppressAutoHyphens/>
        <w:rPr>
          <w:rFonts w:ascii="Calibri" w:hAnsi="Calibri"/>
          <w:sz w:val="22"/>
          <w:szCs w:val="22"/>
          <w:lang w:val="en-GB"/>
        </w:rPr>
      </w:pPr>
    </w:p>
    <w:p w14:paraId="5C55C4A2" w14:textId="77777777" w:rsidR="000C472C" w:rsidRPr="000C472C" w:rsidRDefault="000C472C" w:rsidP="000C472C">
      <w:pPr>
        <w:tabs>
          <w:tab w:val="left" w:pos="-720"/>
        </w:tabs>
        <w:suppressAutoHyphens/>
        <w:rPr>
          <w:rFonts w:ascii="Calibri" w:hAnsi="Calibri"/>
          <w:sz w:val="22"/>
          <w:szCs w:val="22"/>
        </w:rPr>
      </w:pPr>
      <w:r w:rsidRPr="000C472C">
        <w:rPr>
          <w:rFonts w:ascii="Calibri" w:hAnsi="Calibri"/>
          <w:sz w:val="22"/>
          <w:szCs w:val="22"/>
          <w:lang w:val="en-GB"/>
        </w:rPr>
        <w:t>Peer Evaluations will be used to assign individual grades for the Group Elements of the course. The calculation of an individual’s grade will depend on the peer feedback and the overall project grade. See the Detailed Course Syllabus for further information.</w:t>
      </w:r>
    </w:p>
    <w:p w14:paraId="61656A6B" w14:textId="77777777" w:rsidR="00DD66E1" w:rsidRPr="000C472C" w:rsidRDefault="00DD66E1" w:rsidP="00DD66E1">
      <w:pPr>
        <w:tabs>
          <w:tab w:val="left" w:pos="-720"/>
          <w:tab w:val="left" w:pos="0"/>
        </w:tabs>
        <w:suppressAutoHyphens/>
        <w:rPr>
          <w:rFonts w:ascii="Calibri" w:hAnsi="Calibri"/>
          <w:sz w:val="22"/>
          <w:szCs w:val="22"/>
          <w:lang w:val="en-GB"/>
        </w:rPr>
      </w:pPr>
    </w:p>
    <w:p w14:paraId="0AB07679" w14:textId="77777777" w:rsidR="00677CBF" w:rsidRPr="000C472C" w:rsidRDefault="00677CBF" w:rsidP="00677CBF">
      <w:pPr>
        <w:tabs>
          <w:tab w:val="left" w:pos="-720"/>
          <w:tab w:val="left" w:pos="0"/>
        </w:tabs>
        <w:suppressAutoHyphens/>
        <w:rPr>
          <w:rFonts w:ascii="Calibri" w:hAnsi="Calibri" w:cs="Arial"/>
          <w:b/>
          <w:bCs/>
          <w:sz w:val="22"/>
          <w:szCs w:val="22"/>
          <w:lang w:val="en-GB"/>
        </w:rPr>
      </w:pPr>
      <w:r w:rsidRPr="000C472C">
        <w:rPr>
          <w:rFonts w:ascii="Calibri" w:hAnsi="Calibri" w:cs="Arial"/>
          <w:b/>
          <w:bCs/>
          <w:sz w:val="22"/>
          <w:szCs w:val="22"/>
          <w:highlight w:val="yellow"/>
          <w:lang w:val="en-GB"/>
        </w:rPr>
        <w:t xml:space="preserve">NOTE: A </w:t>
      </w:r>
      <w:r w:rsidRPr="006122D7">
        <w:rPr>
          <w:rFonts w:ascii="Calibri" w:hAnsi="Calibri" w:cs="Arial"/>
          <w:b/>
          <w:bCs/>
          <w:sz w:val="22"/>
          <w:szCs w:val="22"/>
          <w:highlight w:val="yellow"/>
          <w:u w:val="single"/>
          <w:lang w:val="en-GB"/>
        </w:rPr>
        <w:t>Detailed</w:t>
      </w:r>
      <w:r w:rsidRPr="000C472C">
        <w:rPr>
          <w:rFonts w:ascii="Calibri" w:hAnsi="Calibri" w:cs="Arial"/>
          <w:b/>
          <w:bCs/>
          <w:sz w:val="22"/>
          <w:szCs w:val="22"/>
          <w:highlight w:val="yellow"/>
          <w:lang w:val="en-GB"/>
        </w:rPr>
        <w:t xml:space="preserve"> Syllabus with additional focus on the group work, the marketing plan </w:t>
      </w:r>
      <w:proofErr w:type="gramStart"/>
      <w:r w:rsidRPr="000C472C">
        <w:rPr>
          <w:rFonts w:ascii="Calibri" w:hAnsi="Calibri" w:cs="Arial"/>
          <w:b/>
          <w:bCs/>
          <w:sz w:val="22"/>
          <w:szCs w:val="22"/>
          <w:highlight w:val="yellow"/>
          <w:lang w:val="en-GB"/>
        </w:rPr>
        <w:t>details</w:t>
      </w:r>
      <w:proofErr w:type="gramEnd"/>
      <w:r w:rsidRPr="000C472C">
        <w:rPr>
          <w:rFonts w:ascii="Calibri" w:hAnsi="Calibri" w:cs="Arial"/>
          <w:b/>
          <w:bCs/>
          <w:sz w:val="22"/>
          <w:szCs w:val="22"/>
          <w:highlight w:val="yellow"/>
          <w:lang w:val="en-GB"/>
        </w:rPr>
        <w:t xml:space="preserve"> and all assignments and presentations </w:t>
      </w:r>
      <w:r w:rsidR="00CF0A94">
        <w:rPr>
          <w:rFonts w:ascii="Calibri" w:hAnsi="Calibri" w:cs="Arial"/>
          <w:b/>
          <w:bCs/>
          <w:sz w:val="22"/>
          <w:szCs w:val="22"/>
          <w:highlight w:val="yellow"/>
          <w:lang w:val="en-GB"/>
        </w:rPr>
        <w:t xml:space="preserve">will be </w:t>
      </w:r>
      <w:r w:rsidRPr="000C472C">
        <w:rPr>
          <w:rFonts w:ascii="Calibri" w:hAnsi="Calibri" w:cs="Arial"/>
          <w:b/>
          <w:bCs/>
          <w:sz w:val="22"/>
          <w:szCs w:val="22"/>
          <w:highlight w:val="yellow"/>
          <w:lang w:val="en-GB"/>
        </w:rPr>
        <w:t xml:space="preserve">available on </w:t>
      </w:r>
      <w:r w:rsidR="00CF0A94">
        <w:rPr>
          <w:rFonts w:ascii="Calibri" w:hAnsi="Calibri" w:cs="Arial"/>
          <w:b/>
          <w:bCs/>
          <w:sz w:val="22"/>
          <w:szCs w:val="22"/>
          <w:highlight w:val="yellow"/>
          <w:lang w:val="en-GB"/>
        </w:rPr>
        <w:t>EClass</w:t>
      </w:r>
      <w:r w:rsidRPr="000C472C">
        <w:rPr>
          <w:rFonts w:ascii="Calibri" w:hAnsi="Calibri" w:cs="Arial"/>
          <w:b/>
          <w:bCs/>
          <w:sz w:val="22"/>
          <w:szCs w:val="22"/>
          <w:highlight w:val="yellow"/>
          <w:lang w:val="en-GB"/>
        </w:rPr>
        <w:t xml:space="preserve"> to all enrolled students and will be discussed in detail at the start of the first class. Please ensure a comprehensive understanding of these academic requirements!!</w:t>
      </w:r>
    </w:p>
    <w:p w14:paraId="2EBDAD24" w14:textId="77777777" w:rsidR="00007000" w:rsidRPr="000C472C" w:rsidRDefault="00007000" w:rsidP="00D230A7">
      <w:pPr>
        <w:tabs>
          <w:tab w:val="left" w:pos="-720"/>
          <w:tab w:val="left" w:pos="0"/>
        </w:tabs>
        <w:suppressAutoHyphens/>
        <w:rPr>
          <w:rFonts w:ascii="Calibri" w:hAnsi="Calibri"/>
          <w:sz w:val="22"/>
          <w:szCs w:val="22"/>
        </w:rPr>
      </w:pPr>
    </w:p>
    <w:p w14:paraId="3DA805DC" w14:textId="77777777" w:rsidR="00677CBF" w:rsidRPr="000C472C" w:rsidRDefault="00677CBF" w:rsidP="00D230A7">
      <w:pPr>
        <w:tabs>
          <w:tab w:val="left" w:pos="-720"/>
          <w:tab w:val="left" w:pos="0"/>
        </w:tabs>
        <w:suppressAutoHyphens/>
        <w:rPr>
          <w:rFonts w:ascii="Calibri" w:hAnsi="Calibri"/>
          <w:sz w:val="22"/>
          <w:szCs w:val="22"/>
        </w:rPr>
      </w:pPr>
    </w:p>
    <w:p w14:paraId="71F5A335" w14:textId="77777777" w:rsidR="00677CBF" w:rsidRDefault="00677CBF" w:rsidP="00D230A7">
      <w:pPr>
        <w:tabs>
          <w:tab w:val="left" w:pos="-720"/>
          <w:tab w:val="left" w:pos="0"/>
        </w:tabs>
        <w:suppressAutoHyphens/>
        <w:rPr>
          <w:rFonts w:ascii="Calibri" w:hAnsi="Calibri"/>
        </w:rPr>
      </w:pPr>
    </w:p>
    <w:p w14:paraId="778323BC" w14:textId="77777777" w:rsidR="00677CBF" w:rsidRDefault="00677CBF" w:rsidP="00D230A7">
      <w:pPr>
        <w:tabs>
          <w:tab w:val="left" w:pos="-720"/>
          <w:tab w:val="left" w:pos="0"/>
        </w:tabs>
        <w:suppressAutoHyphens/>
        <w:rPr>
          <w:rFonts w:ascii="Calibri" w:hAnsi="Calibri"/>
        </w:rPr>
      </w:pPr>
    </w:p>
    <w:p w14:paraId="7CFECA52" w14:textId="77777777" w:rsidR="00677CBF" w:rsidRPr="004B5CA9" w:rsidRDefault="00677CBF" w:rsidP="00677CBF">
      <w:pPr>
        <w:jc w:val="center"/>
        <w:rPr>
          <w:b/>
          <w:color w:val="4F6228"/>
          <w:sz w:val="22"/>
          <w:szCs w:val="22"/>
        </w:rPr>
      </w:pPr>
      <w:r w:rsidRPr="004B5CA9">
        <w:rPr>
          <w:b/>
          <w:color w:val="4F6228"/>
          <w:sz w:val="22"/>
          <w:szCs w:val="22"/>
        </w:rPr>
        <w:t>IMPORTANT COURSE INFORMATION FOR STUDENTS</w:t>
      </w:r>
    </w:p>
    <w:p w14:paraId="55A4A2B3" w14:textId="77777777" w:rsidR="00677CBF" w:rsidRPr="004B5CA9" w:rsidRDefault="00677CBF" w:rsidP="00677CBF">
      <w:pPr>
        <w:rPr>
          <w:color w:val="4F6228"/>
          <w:sz w:val="22"/>
          <w:szCs w:val="22"/>
        </w:rPr>
      </w:pPr>
    </w:p>
    <w:p w14:paraId="2802910F" w14:textId="77777777" w:rsidR="00677CBF" w:rsidRPr="004B5CA9" w:rsidRDefault="00677CBF" w:rsidP="00677CBF">
      <w:pPr>
        <w:pStyle w:val="NormalWeb"/>
        <w:spacing w:before="0" w:beforeAutospacing="0" w:after="0" w:afterAutospacing="0"/>
        <w:rPr>
          <w:rFonts w:ascii="Times New Roman" w:hAnsi="Times New Roman" w:cs="Times New Roman"/>
          <w:b/>
          <w:sz w:val="22"/>
          <w:szCs w:val="22"/>
        </w:rPr>
      </w:pPr>
      <w:r w:rsidRPr="004B5CA9">
        <w:rPr>
          <w:rFonts w:ascii="Times New Roman" w:hAnsi="Times New Roman" w:cs="Times New Roman"/>
          <w:b/>
          <w:sz w:val="22"/>
          <w:szCs w:val="22"/>
        </w:rPr>
        <w:t xml:space="preserve">Turnitin </w:t>
      </w:r>
    </w:p>
    <w:p w14:paraId="0583B2BC"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To promote academic integrity in this course, students may be required to submit their written assignments to Turnitin (via the course </w:t>
      </w:r>
      <w:r w:rsidR="00CF0A94">
        <w:rPr>
          <w:rFonts w:ascii="Times New Roman" w:hAnsi="Times New Roman" w:cs="Times New Roman"/>
          <w:sz w:val="22"/>
          <w:szCs w:val="22"/>
        </w:rPr>
        <w:t>EClass</w:t>
      </w:r>
      <w:r w:rsidRPr="004B5CA9">
        <w:rPr>
          <w:rFonts w:ascii="Times New Roman" w:hAnsi="Times New Roman" w:cs="Times New Roman"/>
          <w:sz w:val="22"/>
          <w:szCs w:val="22"/>
        </w:rPr>
        <w:t xml:space="preserve">) for a review of textual similarity and the detection of possible plagiarism. In so doing, students will allow their material to be included as source documents in the Turnitin.com reference database, where they will be used only for the purpose of detecting plagiarism. The terms that apply to the University’s use of the Turnitin service are described on the Turnitin.com website. </w:t>
      </w:r>
    </w:p>
    <w:p w14:paraId="286C984F"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p>
    <w:p w14:paraId="691BE983" w14:textId="77777777" w:rsidR="00677CBF" w:rsidRPr="004B5CA9" w:rsidRDefault="00677CBF" w:rsidP="00677CBF">
      <w:pPr>
        <w:pStyle w:val="NormalWeb"/>
        <w:spacing w:before="0" w:beforeAutospacing="0" w:after="0" w:afterAutospacing="0"/>
        <w:rPr>
          <w:rFonts w:ascii="Times New Roman" w:hAnsi="Times New Roman" w:cs="Times New Roman"/>
          <w:b/>
          <w:sz w:val="22"/>
          <w:szCs w:val="22"/>
        </w:rPr>
      </w:pPr>
      <w:r w:rsidRPr="004B5CA9">
        <w:rPr>
          <w:rFonts w:ascii="Times New Roman" w:hAnsi="Times New Roman" w:cs="Times New Roman"/>
          <w:b/>
          <w:sz w:val="22"/>
          <w:szCs w:val="22"/>
        </w:rPr>
        <w:t xml:space="preserve">On-line Proctoring </w:t>
      </w:r>
    </w:p>
    <w:p w14:paraId="6EDA261F"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This course may require the use of online proctoring for examinations. The instructor may use an online proctoring service to deliver the exam(s), which would be administered through the Learning Management System (</w:t>
      </w:r>
      <w:r w:rsidR="00CF0A94">
        <w:rPr>
          <w:rFonts w:ascii="Times New Roman" w:hAnsi="Times New Roman" w:cs="Times New Roman"/>
          <w:sz w:val="22"/>
          <w:szCs w:val="22"/>
        </w:rPr>
        <w:t>EClass</w:t>
      </w:r>
      <w:r w:rsidRPr="004B5CA9">
        <w:rPr>
          <w:rFonts w:ascii="Times New Roman" w:hAnsi="Times New Roman" w:cs="Times New Roman"/>
          <w:sz w:val="22"/>
          <w:szCs w:val="22"/>
        </w:rPr>
        <w:t>). Students are required to have access to minimum technology requirements to complete examinations. If an online proctoring service is used, students will need to become familiar with it at least five days before exam(s). For technology requirements, Frequently Asked Questions (FAQs) and details about the online proctoring service, please visit the Registrar’s Office’s page on online exam proctoring. Students are required to share any IT accommodation needs with the instructor as soon as they are able.</w:t>
      </w:r>
    </w:p>
    <w:p w14:paraId="41F563CE" w14:textId="77777777" w:rsidR="00677CBF" w:rsidRPr="004B5CA9" w:rsidRDefault="00677CBF" w:rsidP="00677CBF">
      <w:pPr>
        <w:rPr>
          <w:b/>
          <w:sz w:val="22"/>
          <w:szCs w:val="22"/>
        </w:rPr>
      </w:pPr>
    </w:p>
    <w:p w14:paraId="7E02A914" w14:textId="77777777" w:rsidR="00677CBF" w:rsidRPr="004B5CA9" w:rsidRDefault="00677CBF" w:rsidP="00677CBF">
      <w:pPr>
        <w:rPr>
          <w:b/>
          <w:sz w:val="22"/>
          <w:szCs w:val="22"/>
        </w:rPr>
      </w:pPr>
      <w:r w:rsidRPr="004B5CA9">
        <w:rPr>
          <w:b/>
          <w:sz w:val="22"/>
          <w:szCs w:val="22"/>
        </w:rPr>
        <w:t>Academic Honesty and Integrity</w:t>
      </w:r>
    </w:p>
    <w:p w14:paraId="471D5CE6" w14:textId="77777777" w:rsidR="00677CBF" w:rsidRPr="004B5CA9" w:rsidRDefault="00677CBF" w:rsidP="00677CBF">
      <w:pPr>
        <w:rPr>
          <w:sz w:val="22"/>
          <w:szCs w:val="22"/>
        </w:rPr>
      </w:pPr>
      <w:r w:rsidRPr="004B5CA9">
        <w:rPr>
          <w:sz w:val="22"/>
          <w:szCs w:val="22"/>
        </w:rPr>
        <w:t>York students are required to maintain the highest standards of academic honesty and they are subject to the Senate Policy on Academic Honesty (http://secretariat-policies.info.yorku.ca/policies/academic-honesty-senate-policy-on/). The Policy affirms the responsibility of faculty members to foster acceptable standards of academic conduct and of the student to abide by such standards.</w:t>
      </w:r>
    </w:p>
    <w:p w14:paraId="4C81CE7A" w14:textId="77777777" w:rsidR="00677CBF" w:rsidRPr="004B5CA9" w:rsidRDefault="00677CBF" w:rsidP="00677CBF">
      <w:pPr>
        <w:rPr>
          <w:sz w:val="22"/>
          <w:szCs w:val="22"/>
        </w:rPr>
      </w:pPr>
    </w:p>
    <w:p w14:paraId="2ADAFFE1" w14:textId="77777777" w:rsidR="00677CBF" w:rsidRPr="004B5CA9" w:rsidRDefault="00677CBF" w:rsidP="00677CBF">
      <w:pPr>
        <w:rPr>
          <w:sz w:val="22"/>
          <w:szCs w:val="22"/>
        </w:rPr>
      </w:pPr>
      <w:r w:rsidRPr="004B5CA9">
        <w:rPr>
          <w:sz w:val="22"/>
          <w:szCs w:val="22"/>
        </w:rPr>
        <w:t xml:space="preserve">There is also an academic integrity website with comprehensive information about academic honesty and how to find resources at York to help improve students’ research and writing skills, and cope with </w:t>
      </w:r>
      <w:proofErr w:type="gramStart"/>
      <w:r w:rsidRPr="004B5CA9">
        <w:rPr>
          <w:sz w:val="22"/>
          <w:szCs w:val="22"/>
        </w:rPr>
        <w:t>University</w:t>
      </w:r>
      <w:proofErr w:type="gramEnd"/>
      <w:r w:rsidRPr="004B5CA9">
        <w:rPr>
          <w:sz w:val="22"/>
          <w:szCs w:val="22"/>
        </w:rPr>
        <w:t xml:space="preserve"> life.</w:t>
      </w:r>
    </w:p>
    <w:p w14:paraId="2E97213F" w14:textId="77777777" w:rsidR="00677CBF" w:rsidRPr="004B5CA9" w:rsidRDefault="00677CBF" w:rsidP="00677CBF">
      <w:pPr>
        <w:rPr>
          <w:sz w:val="22"/>
          <w:szCs w:val="22"/>
        </w:rPr>
      </w:pPr>
    </w:p>
    <w:p w14:paraId="76E344CD" w14:textId="77777777" w:rsidR="00677CBF" w:rsidRPr="004B5CA9" w:rsidRDefault="00677CBF" w:rsidP="00677CBF">
      <w:pPr>
        <w:rPr>
          <w:sz w:val="22"/>
          <w:szCs w:val="22"/>
        </w:rPr>
      </w:pPr>
      <w:r w:rsidRPr="004B5CA9">
        <w:rPr>
          <w:sz w:val="22"/>
          <w:szCs w:val="22"/>
        </w:rPr>
        <w:t>Students are expected to review the materials on the Academic Integrity website at -http://www.yorku.ca/academicintegrity/</w:t>
      </w:r>
    </w:p>
    <w:p w14:paraId="07D3614A" w14:textId="77777777" w:rsidR="00677CBF" w:rsidRPr="004B5CA9" w:rsidRDefault="00677CBF" w:rsidP="00677CBF">
      <w:pPr>
        <w:rPr>
          <w:sz w:val="22"/>
          <w:szCs w:val="22"/>
        </w:rPr>
      </w:pPr>
    </w:p>
    <w:p w14:paraId="53480E40" w14:textId="77777777" w:rsidR="00677CBF" w:rsidRPr="004B5CA9" w:rsidRDefault="00677CBF" w:rsidP="00677CBF">
      <w:pPr>
        <w:rPr>
          <w:b/>
          <w:sz w:val="22"/>
          <w:szCs w:val="22"/>
        </w:rPr>
      </w:pPr>
      <w:r w:rsidRPr="004B5CA9">
        <w:rPr>
          <w:b/>
          <w:sz w:val="22"/>
          <w:szCs w:val="22"/>
        </w:rPr>
        <w:t>Access/Disability</w:t>
      </w:r>
    </w:p>
    <w:p w14:paraId="0E579A33" w14:textId="77777777" w:rsidR="00677CBF" w:rsidRPr="004B5CA9" w:rsidRDefault="00677CBF" w:rsidP="00677CBF">
      <w:pPr>
        <w:rPr>
          <w:sz w:val="22"/>
          <w:szCs w:val="22"/>
        </w:rPr>
      </w:pPr>
      <w:r w:rsidRPr="004B5CA9">
        <w:rPr>
          <w:sz w:val="22"/>
          <w:szCs w:val="22"/>
        </w:rPr>
        <w:t xml:space="preserve">York University is committed to principles of respect, </w:t>
      </w:r>
      <w:proofErr w:type="gramStart"/>
      <w:r w:rsidRPr="004B5CA9">
        <w:rPr>
          <w:sz w:val="22"/>
          <w:szCs w:val="22"/>
        </w:rPr>
        <w:t>inclusion</w:t>
      </w:r>
      <w:proofErr w:type="gramEnd"/>
      <w:r w:rsidRPr="004B5CA9">
        <w:rPr>
          <w:sz w:val="22"/>
          <w:szCs w:val="22"/>
        </w:rPr>
        <w:t xml:space="preserve"> and equality of all persons with disabilities across campus. The University provides services for students with disabilities (including physical, medical, </w:t>
      </w:r>
      <w:proofErr w:type="gramStart"/>
      <w:r w:rsidRPr="004B5CA9">
        <w:rPr>
          <w:sz w:val="22"/>
          <w:szCs w:val="22"/>
        </w:rPr>
        <w:t>learning</w:t>
      </w:r>
      <w:proofErr w:type="gramEnd"/>
      <w:r w:rsidRPr="004B5CA9">
        <w:rPr>
          <w:sz w:val="22"/>
          <w:szCs w:val="22"/>
        </w:rPr>
        <w:t xml:space="preserve"> and psychiatric disabilities) needing accommodation related to teaching and evaluation methods/materials. These services are made available to students in all Faculties and programs at York University.</w:t>
      </w:r>
    </w:p>
    <w:p w14:paraId="51C34E0C" w14:textId="77777777" w:rsidR="00677CBF" w:rsidRPr="004B5CA9" w:rsidRDefault="00677CBF" w:rsidP="00677CBF">
      <w:pPr>
        <w:rPr>
          <w:sz w:val="22"/>
          <w:szCs w:val="22"/>
        </w:rPr>
      </w:pPr>
    </w:p>
    <w:p w14:paraId="4C96130D" w14:textId="77777777" w:rsidR="00677CBF" w:rsidRPr="004B5CA9" w:rsidRDefault="00677CBF" w:rsidP="00677CBF">
      <w:pPr>
        <w:rPr>
          <w:sz w:val="22"/>
          <w:szCs w:val="22"/>
        </w:rPr>
      </w:pPr>
      <w:proofErr w:type="gramStart"/>
      <w:r w:rsidRPr="004B5CA9">
        <w:rPr>
          <w:sz w:val="22"/>
          <w:szCs w:val="22"/>
        </w:rPr>
        <w:t>Student's</w:t>
      </w:r>
      <w:proofErr w:type="gramEnd"/>
      <w:r w:rsidRPr="004B5CA9">
        <w:rPr>
          <w:sz w:val="22"/>
          <w:szCs w:val="22"/>
        </w:rPr>
        <w:t xml:space="preserve"> in need of these services are asked to register with disability services as early as possible to ensure that appropriate academic accommodation can be provided with advance notice. You are encouraged to schedule a time early in the term to meet with each professor to discuss your accommodation needs. Please note that registering with disabilities services and discussing your needs with your professors is necessary to avoid any impediment to receiving the necessary academic accommodations to meet your needs.</w:t>
      </w:r>
    </w:p>
    <w:p w14:paraId="3465BAC1" w14:textId="77777777" w:rsidR="00677CBF" w:rsidRPr="004B5CA9" w:rsidRDefault="00677CBF" w:rsidP="00677CBF">
      <w:pPr>
        <w:rPr>
          <w:sz w:val="22"/>
          <w:szCs w:val="22"/>
        </w:rPr>
      </w:pPr>
    </w:p>
    <w:p w14:paraId="3DBA6092" w14:textId="77777777" w:rsidR="00677CBF" w:rsidRPr="004B5CA9" w:rsidRDefault="00677CBF" w:rsidP="00677CBF">
      <w:pPr>
        <w:rPr>
          <w:sz w:val="22"/>
          <w:szCs w:val="22"/>
        </w:rPr>
      </w:pPr>
      <w:r w:rsidRPr="004B5CA9">
        <w:rPr>
          <w:sz w:val="22"/>
          <w:szCs w:val="22"/>
        </w:rPr>
        <w:t>Additional information is available at the following websites:</w:t>
      </w:r>
    </w:p>
    <w:p w14:paraId="32178E71" w14:textId="77777777" w:rsidR="00677CBF" w:rsidRPr="004B5CA9" w:rsidRDefault="00677CBF" w:rsidP="00677CBF">
      <w:pPr>
        <w:rPr>
          <w:sz w:val="22"/>
          <w:szCs w:val="22"/>
        </w:rPr>
      </w:pPr>
      <w:r w:rsidRPr="004B5CA9">
        <w:rPr>
          <w:sz w:val="22"/>
          <w:szCs w:val="22"/>
        </w:rPr>
        <w:t>Counselling &amp; Disability Services - https://counselling.students.yorku.ca//</w:t>
      </w:r>
    </w:p>
    <w:p w14:paraId="4CC050E1" w14:textId="77777777" w:rsidR="00677CBF" w:rsidRPr="004B5CA9" w:rsidRDefault="00677CBF" w:rsidP="00677CBF">
      <w:pPr>
        <w:rPr>
          <w:sz w:val="22"/>
          <w:szCs w:val="22"/>
        </w:rPr>
      </w:pPr>
      <w:r w:rsidRPr="004B5CA9">
        <w:rPr>
          <w:sz w:val="22"/>
          <w:szCs w:val="22"/>
        </w:rPr>
        <w:t>Counselling &amp; Disability Services at Glendon - https://www.glendon.yorku.ca/counselling/</w:t>
      </w:r>
    </w:p>
    <w:p w14:paraId="08EB9AB0" w14:textId="77777777" w:rsidR="00677CBF" w:rsidRPr="004B5CA9" w:rsidRDefault="00677CBF" w:rsidP="00677CBF">
      <w:pPr>
        <w:rPr>
          <w:sz w:val="22"/>
          <w:szCs w:val="22"/>
        </w:rPr>
      </w:pPr>
      <w:r w:rsidRPr="004B5CA9">
        <w:rPr>
          <w:sz w:val="22"/>
          <w:szCs w:val="22"/>
        </w:rPr>
        <w:lastRenderedPageBreak/>
        <w:t>York Accessibility Hub - http://accessibilityhub.info.yorku.ca/</w:t>
      </w:r>
    </w:p>
    <w:p w14:paraId="519A0856" w14:textId="77777777" w:rsidR="00677CBF" w:rsidRPr="004B5CA9" w:rsidRDefault="00677CBF" w:rsidP="00677CBF">
      <w:pPr>
        <w:rPr>
          <w:sz w:val="22"/>
          <w:szCs w:val="22"/>
        </w:rPr>
      </w:pPr>
    </w:p>
    <w:p w14:paraId="1D3EA023" w14:textId="77777777" w:rsidR="00677CBF" w:rsidRPr="004B5CA9" w:rsidRDefault="00677CBF" w:rsidP="00677CBF">
      <w:pPr>
        <w:rPr>
          <w:b/>
          <w:sz w:val="22"/>
          <w:szCs w:val="22"/>
        </w:rPr>
      </w:pPr>
      <w:r w:rsidRPr="004B5CA9">
        <w:rPr>
          <w:b/>
          <w:sz w:val="22"/>
          <w:szCs w:val="22"/>
        </w:rPr>
        <w:t>Ethics Review Process</w:t>
      </w:r>
    </w:p>
    <w:p w14:paraId="069230D7" w14:textId="77777777" w:rsidR="00677CBF" w:rsidRPr="004B5CA9" w:rsidRDefault="00677CBF" w:rsidP="00677CBF">
      <w:pPr>
        <w:rPr>
          <w:sz w:val="22"/>
          <w:szCs w:val="22"/>
        </w:rPr>
      </w:pPr>
      <w:r w:rsidRPr="004B5CA9">
        <w:rPr>
          <w:sz w:val="22"/>
          <w:szCs w:val="22"/>
        </w:rPr>
        <w:t xml:space="preserve">York students are subject to the York University Policy for the Ethics Review Process for Research Involving Human Participants. </w:t>
      </w:r>
      <w:proofErr w:type="gramStart"/>
      <w:r w:rsidRPr="004B5CA9">
        <w:rPr>
          <w:sz w:val="22"/>
          <w:szCs w:val="22"/>
        </w:rPr>
        <w:t>In particular, students</w:t>
      </w:r>
      <w:proofErr w:type="gramEnd"/>
      <w:r w:rsidRPr="004B5CA9">
        <w:rPr>
          <w:sz w:val="22"/>
          <w:szCs w:val="22"/>
        </w:rPr>
        <w:t xml:space="preserve"> proposing to undertake research involving human participants (e.g., interviewing the director of a company or government agency, having students complete a questionnaire, etc.) are required to submit an Application for Ethical Approval of Research Involving Human Participants at least one month before you plan to begin the research. If you are in doubt as to whether this requirement applies to you, contact your Course Director immediately.</w:t>
      </w:r>
    </w:p>
    <w:p w14:paraId="31685E94" w14:textId="77777777" w:rsidR="00677CBF" w:rsidRPr="004B5CA9" w:rsidRDefault="00677CBF" w:rsidP="00677CBF">
      <w:pPr>
        <w:rPr>
          <w:sz w:val="22"/>
          <w:szCs w:val="22"/>
        </w:rPr>
      </w:pPr>
    </w:p>
    <w:p w14:paraId="0C012FA2" w14:textId="77777777" w:rsidR="00677CBF" w:rsidRPr="004B5CA9" w:rsidRDefault="00677CBF" w:rsidP="00677CBF">
      <w:pPr>
        <w:rPr>
          <w:b/>
          <w:sz w:val="22"/>
          <w:szCs w:val="22"/>
        </w:rPr>
      </w:pPr>
      <w:r w:rsidRPr="004B5CA9">
        <w:rPr>
          <w:b/>
          <w:sz w:val="22"/>
          <w:szCs w:val="22"/>
        </w:rPr>
        <w:t>Religious Observance Accommodation</w:t>
      </w:r>
    </w:p>
    <w:p w14:paraId="248D017E" w14:textId="77777777" w:rsidR="00677CBF" w:rsidRPr="004B5CA9" w:rsidRDefault="00677CBF" w:rsidP="00677CBF">
      <w:pPr>
        <w:rPr>
          <w:sz w:val="22"/>
          <w:szCs w:val="22"/>
        </w:rPr>
      </w:pPr>
      <w:r w:rsidRPr="004B5CA9">
        <w:rPr>
          <w:sz w:val="22"/>
          <w:szCs w:val="22"/>
        </w:rPr>
        <w:t xml:space="preserve">York University is committed to respecting the religious beliefs and practices of all members of the </w:t>
      </w:r>
      <w:proofErr w:type="gramStart"/>
      <w:r w:rsidRPr="004B5CA9">
        <w:rPr>
          <w:sz w:val="22"/>
          <w:szCs w:val="22"/>
        </w:rPr>
        <w:t>community, and</w:t>
      </w:r>
      <w:proofErr w:type="gramEnd"/>
      <w:r w:rsidRPr="004B5CA9">
        <w:rPr>
          <w:sz w:val="22"/>
          <w:szCs w:val="22"/>
        </w:rPr>
        <w:t xml:space="preserve"> making accommodations for observances of special significance to adherents. Should any of the dates specified in this syllabus for an in-class test or examination pose such a conflict for you, contact the Course Director within the first three weeks of class. Similarly, should an assignment to be completed in a lab, practicum placement, workshop, etc., scheduled later in the term pose such a conflict, contact the Course director immediately. Please note that to arrange an alternative date or time for an examination scheduled in the formal examination periods (December and April/May), students must complete an Examination Accommodation Form, which can be obtained from Student Client Services, Student Services Centre or online at http://www.registrar.yorku.ca/pdf/exam_accommodation.pdf (PDF) </w:t>
      </w:r>
    </w:p>
    <w:p w14:paraId="507EF59F" w14:textId="77777777" w:rsidR="00677CBF" w:rsidRPr="004B5CA9" w:rsidRDefault="00677CBF" w:rsidP="00677CBF">
      <w:pPr>
        <w:rPr>
          <w:sz w:val="22"/>
          <w:szCs w:val="22"/>
        </w:rPr>
      </w:pPr>
    </w:p>
    <w:p w14:paraId="31A1AD1A" w14:textId="77777777" w:rsidR="00677CBF" w:rsidRPr="004B5CA9" w:rsidRDefault="00677CBF" w:rsidP="00677CBF">
      <w:pPr>
        <w:rPr>
          <w:b/>
          <w:sz w:val="22"/>
          <w:szCs w:val="22"/>
        </w:rPr>
      </w:pPr>
      <w:r w:rsidRPr="004B5CA9">
        <w:rPr>
          <w:b/>
          <w:sz w:val="22"/>
          <w:szCs w:val="22"/>
        </w:rPr>
        <w:t>Student Conduct in Academic Situations</w:t>
      </w:r>
    </w:p>
    <w:p w14:paraId="227A9E35" w14:textId="77777777" w:rsidR="00677CBF" w:rsidRPr="004B5CA9" w:rsidRDefault="00677CBF" w:rsidP="00677CBF">
      <w:pPr>
        <w:rPr>
          <w:sz w:val="22"/>
          <w:szCs w:val="22"/>
        </w:rPr>
      </w:pPr>
      <w:r w:rsidRPr="004B5CA9">
        <w:rPr>
          <w:sz w:val="22"/>
          <w:szCs w:val="22"/>
        </w:rPr>
        <w:t>Students and instructors are expected to maintain a professional relationship characterized by courtesy and mutual respect. Moreover, it is the responsibility of the instructor to maintain an appropriate academic atmosphere in the classroom and other academic settings, and the responsibility of the student to cooperate in that endeavour. Further, the instructor is the best person to decide, in the first instance, whether such an atmosphere is present in the class. The policy and procedures governing disruptive and/or harassing behaviour by students in academic situations is available at - http://secretariat-policies.info.yorku.ca/policies/disruptive-andor-harassing-behaviour-in-academic-situations-senate-policy/</w:t>
      </w:r>
    </w:p>
    <w:p w14:paraId="55140FF9" w14:textId="77777777" w:rsidR="00677CBF" w:rsidRPr="004B5CA9" w:rsidRDefault="00677CBF" w:rsidP="00677CBF">
      <w:pPr>
        <w:rPr>
          <w:sz w:val="22"/>
          <w:szCs w:val="22"/>
        </w:rPr>
      </w:pPr>
    </w:p>
    <w:p w14:paraId="7DB5B08D" w14:textId="77777777" w:rsidR="00677CBF" w:rsidRPr="004B5CA9" w:rsidRDefault="00677CBF" w:rsidP="00677CBF">
      <w:pPr>
        <w:pStyle w:val="NormalWeb"/>
        <w:spacing w:before="0" w:beforeAutospacing="0" w:after="0" w:afterAutospacing="0"/>
        <w:rPr>
          <w:rFonts w:ascii="Times New Roman" w:hAnsi="Times New Roman" w:cs="Times New Roman"/>
          <w:b/>
          <w:sz w:val="22"/>
          <w:szCs w:val="22"/>
        </w:rPr>
      </w:pPr>
      <w:r w:rsidRPr="004B5CA9">
        <w:rPr>
          <w:rFonts w:ascii="Times New Roman" w:hAnsi="Times New Roman" w:cs="Times New Roman"/>
          <w:b/>
          <w:sz w:val="22"/>
          <w:szCs w:val="22"/>
        </w:rPr>
        <w:t xml:space="preserve">Policies related to Zoom meetings </w:t>
      </w:r>
    </w:p>
    <w:p w14:paraId="3E42FD0B"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Your course may involve the use of Zoom. Zoom is an online videoconferencing software that can be used to host lectures, </w:t>
      </w:r>
      <w:proofErr w:type="gramStart"/>
      <w:r w:rsidRPr="004B5CA9">
        <w:rPr>
          <w:rFonts w:ascii="Times New Roman" w:hAnsi="Times New Roman" w:cs="Times New Roman"/>
          <w:sz w:val="22"/>
          <w:szCs w:val="22"/>
        </w:rPr>
        <w:t>tutorials</w:t>
      </w:r>
      <w:proofErr w:type="gramEnd"/>
      <w:r w:rsidRPr="004B5CA9">
        <w:rPr>
          <w:rFonts w:ascii="Times New Roman" w:hAnsi="Times New Roman" w:cs="Times New Roman"/>
          <w:sz w:val="22"/>
          <w:szCs w:val="22"/>
        </w:rPr>
        <w:t xml:space="preserve"> or virtual office hours in real time. Please note that Zoom is hosted on servers in the U.S. Zoom meeting content (e.g., video, audio and text chat) has been restricted to only </w:t>
      </w:r>
      <w:proofErr w:type="gramStart"/>
      <w:r w:rsidRPr="004B5CA9">
        <w:rPr>
          <w:rFonts w:ascii="Times New Roman" w:hAnsi="Times New Roman" w:cs="Times New Roman"/>
          <w:sz w:val="22"/>
          <w:szCs w:val="22"/>
        </w:rPr>
        <w:t>pass through</w:t>
      </w:r>
      <w:proofErr w:type="gramEnd"/>
      <w:r w:rsidRPr="004B5CA9">
        <w:rPr>
          <w:rFonts w:ascii="Times New Roman" w:hAnsi="Times New Roman" w:cs="Times New Roman"/>
          <w:sz w:val="22"/>
          <w:szCs w:val="22"/>
        </w:rPr>
        <w:t xml:space="preserve"> servers in Canada and US data centres; it will not pass through international data centres, such as those in China. Although it is not possible to exclude the US data centres at this time, Zoom is developing this functionality and will implement it as soon as possible. All audio, video, screen-</w:t>
      </w:r>
      <w:proofErr w:type="gramStart"/>
      <w:r w:rsidRPr="004B5CA9">
        <w:rPr>
          <w:rFonts w:ascii="Times New Roman" w:hAnsi="Times New Roman" w:cs="Times New Roman"/>
          <w:sz w:val="22"/>
          <w:szCs w:val="22"/>
        </w:rPr>
        <w:t>sharing</w:t>
      </w:r>
      <w:proofErr w:type="gramEnd"/>
      <w:r w:rsidRPr="004B5CA9">
        <w:rPr>
          <w:rFonts w:ascii="Times New Roman" w:hAnsi="Times New Roman" w:cs="Times New Roman"/>
          <w:sz w:val="22"/>
          <w:szCs w:val="22"/>
        </w:rPr>
        <w:t xml:space="preserve"> and text content will be encrypted in transit between your device and Zoom’s servers, which will prevent unauthorized third parties from intercepting the content of your Zoom meeting. For more information, please visit Zoom at YorkU. </w:t>
      </w:r>
    </w:p>
    <w:p w14:paraId="2AF27786"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p>
    <w:p w14:paraId="32E01211" w14:textId="77777777" w:rsidR="00677CBF" w:rsidRPr="004B5CA9" w:rsidRDefault="00677CBF" w:rsidP="00677CBF">
      <w:pPr>
        <w:pStyle w:val="NormalWeb"/>
        <w:spacing w:before="0" w:beforeAutospacing="0" w:after="0" w:afterAutospacing="0"/>
        <w:rPr>
          <w:rFonts w:ascii="Times New Roman" w:hAnsi="Times New Roman" w:cs="Times New Roman"/>
          <w:b/>
          <w:sz w:val="22"/>
          <w:szCs w:val="22"/>
        </w:rPr>
      </w:pPr>
      <w:r w:rsidRPr="004B5CA9">
        <w:rPr>
          <w:rFonts w:ascii="Times New Roman" w:hAnsi="Times New Roman" w:cs="Times New Roman"/>
          <w:b/>
          <w:sz w:val="22"/>
          <w:szCs w:val="22"/>
        </w:rPr>
        <w:t xml:space="preserve">Privacy </w:t>
      </w:r>
    </w:p>
    <w:p w14:paraId="5921ED77"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proofErr w:type="gramStart"/>
      <w:r w:rsidRPr="004B5CA9">
        <w:rPr>
          <w:rFonts w:ascii="Times New Roman" w:hAnsi="Times New Roman" w:cs="Times New Roman"/>
          <w:sz w:val="22"/>
          <w:szCs w:val="22"/>
        </w:rPr>
        <w:t>At the moment</w:t>
      </w:r>
      <w:proofErr w:type="gramEnd"/>
      <w:r w:rsidRPr="004B5CA9">
        <w:rPr>
          <w:rFonts w:ascii="Times New Roman" w:hAnsi="Times New Roman" w:cs="Times New Roman"/>
          <w:sz w:val="22"/>
          <w:szCs w:val="22"/>
        </w:rPr>
        <w:t xml:space="preserve">, the name you use with Zoom and metadata about how you use the application will be stored on servers outside of Canada. If you have privacy concerns, you can disable both audio and video. You can also provide only your first name or a nickname when you join a session. If you choose to rename yourself, please let your instructor or TA know immediately. </w:t>
      </w:r>
    </w:p>
    <w:p w14:paraId="059FDF87"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You can rename yourself in 4 easy steps. </w:t>
      </w:r>
    </w:p>
    <w:p w14:paraId="614EE3BB"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1. After entering the Zoom meeting, click on the Participants icon at the bottom of the window. </w:t>
      </w:r>
    </w:p>
    <w:p w14:paraId="2A8364C9"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2. Find your name in the Participants list on the right side of the Zoom window </w:t>
      </w:r>
    </w:p>
    <w:p w14:paraId="0DBE436C"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3. Hover over your name and click the Rename button. </w:t>
      </w:r>
    </w:p>
    <w:p w14:paraId="572D35E3"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t xml:space="preserve">4. Enter the name that you would like to use in the Zoom </w:t>
      </w:r>
      <w:proofErr w:type="gramStart"/>
      <w:r w:rsidRPr="004B5CA9">
        <w:rPr>
          <w:rFonts w:ascii="Times New Roman" w:hAnsi="Times New Roman" w:cs="Times New Roman"/>
          <w:sz w:val="22"/>
          <w:szCs w:val="22"/>
        </w:rPr>
        <w:t>meeting, and</w:t>
      </w:r>
      <w:proofErr w:type="gramEnd"/>
      <w:r w:rsidRPr="004B5CA9">
        <w:rPr>
          <w:rFonts w:ascii="Times New Roman" w:hAnsi="Times New Roman" w:cs="Times New Roman"/>
          <w:sz w:val="22"/>
          <w:szCs w:val="22"/>
        </w:rPr>
        <w:t xml:space="preserve"> click OK. </w:t>
      </w:r>
    </w:p>
    <w:p w14:paraId="7C793362" w14:textId="77777777" w:rsidR="00677CBF" w:rsidRPr="004B5CA9" w:rsidRDefault="00677CBF" w:rsidP="00677CBF">
      <w:pPr>
        <w:pStyle w:val="NormalWeb"/>
        <w:spacing w:before="0" w:beforeAutospacing="0" w:after="0" w:afterAutospacing="0"/>
        <w:rPr>
          <w:rFonts w:ascii="Times New Roman" w:hAnsi="Times New Roman" w:cs="Times New Roman"/>
          <w:sz w:val="22"/>
          <w:szCs w:val="22"/>
        </w:rPr>
      </w:pPr>
      <w:r w:rsidRPr="004B5CA9">
        <w:rPr>
          <w:rFonts w:ascii="Times New Roman" w:hAnsi="Times New Roman" w:cs="Times New Roman"/>
          <w:sz w:val="22"/>
          <w:szCs w:val="22"/>
        </w:rPr>
        <w:lastRenderedPageBreak/>
        <w:t xml:space="preserve">Please note that lectures and/or tutorial sessions may be recorded so that they can be made available to students who are not able to attend class. Zoom is configured in such a way that all participants will be automatically notified when a session is being recorded. In other words, a session cannot be recorded without you knowing about it. If you do not wish to be seen or heard during a recorded session, please keep your camera and/or microphone turned off. </w:t>
      </w:r>
    </w:p>
    <w:p w14:paraId="50B52259" w14:textId="77777777" w:rsidR="00677CBF" w:rsidRPr="004B5CA9" w:rsidRDefault="00677CBF" w:rsidP="00677CBF">
      <w:pPr>
        <w:pStyle w:val="NormalWeb"/>
        <w:spacing w:before="0" w:beforeAutospacing="0" w:after="0" w:afterAutospacing="0"/>
        <w:rPr>
          <w:rFonts w:ascii="Times New Roman" w:hAnsi="Times New Roman" w:cs="Times New Roman"/>
          <w:b/>
          <w:sz w:val="22"/>
          <w:szCs w:val="22"/>
        </w:rPr>
      </w:pPr>
    </w:p>
    <w:p w14:paraId="4FF391F7" w14:textId="77777777" w:rsidR="00677CBF" w:rsidRPr="004B5CA9" w:rsidRDefault="00677CBF" w:rsidP="00677CBF">
      <w:pPr>
        <w:pStyle w:val="NormalWeb"/>
        <w:spacing w:before="0" w:beforeAutospacing="0" w:after="0" w:afterAutospacing="0"/>
        <w:rPr>
          <w:rFonts w:ascii="Times New Roman" w:hAnsi="Times New Roman" w:cs="Times New Roman"/>
          <w:b/>
          <w:sz w:val="22"/>
          <w:szCs w:val="22"/>
        </w:rPr>
      </w:pPr>
      <w:r w:rsidRPr="004B5CA9">
        <w:rPr>
          <w:rFonts w:ascii="Times New Roman" w:hAnsi="Times New Roman" w:cs="Times New Roman"/>
          <w:b/>
          <w:sz w:val="22"/>
          <w:szCs w:val="22"/>
        </w:rPr>
        <w:t xml:space="preserve">Participation </w:t>
      </w:r>
    </w:p>
    <w:p w14:paraId="4E337E35" w14:textId="77777777" w:rsidR="00677CBF" w:rsidRPr="00477EBB" w:rsidRDefault="00677CBF" w:rsidP="00677CBF">
      <w:pPr>
        <w:pStyle w:val="NormalWeb"/>
        <w:spacing w:before="0" w:beforeAutospacing="0" w:after="0" w:afterAutospacing="0"/>
        <w:rPr>
          <w:rFonts w:ascii="Calibri" w:hAnsi="Calibri"/>
        </w:rPr>
      </w:pPr>
      <w:r w:rsidRPr="004B5CA9">
        <w:rPr>
          <w:rFonts w:ascii="Times New Roman" w:hAnsi="Times New Roman" w:cs="Times New Roman"/>
          <w:sz w:val="22"/>
          <w:szCs w:val="22"/>
        </w:rPr>
        <w:t>Your course instructor may enable you to ask questions through the chat panel. Inappropriate or disrespectful language in the chat panel will not be tolerated. You may also participate through Zoom’s nonverbal feedback features. These features can be accessed by clicking on the Participants icon at the bottom of the window. Once the Participants sidebar is opened, you will see the option to Raise Hand. By clicking on Raise Hand, a blue hand will be raised. Please click on the Raise Hand button again to lower your hand once your question has been answered. You are tasked with using the various Zoom features in a responsible manner. Your course instructor will reserve the right to remove anyone who does not behave accordingly.</w:t>
      </w:r>
      <w:r w:rsidRPr="002917D2">
        <w:rPr>
          <w:rFonts w:ascii="Times New Roman" w:hAnsi="Times New Roman" w:cs="Times New Roman"/>
          <w:sz w:val="22"/>
          <w:szCs w:val="22"/>
        </w:rPr>
        <w:t xml:space="preserve"> </w:t>
      </w:r>
      <w:r w:rsidRPr="00477EBB">
        <w:rPr>
          <w:rFonts w:ascii="Verdana" w:hAnsi="Verdana"/>
          <w:b/>
          <w:bCs/>
        </w:rPr>
        <w:br/>
      </w:r>
    </w:p>
    <w:p w14:paraId="287D8A0D" w14:textId="77777777" w:rsidR="00677CBF" w:rsidRPr="00825405" w:rsidRDefault="00677CBF" w:rsidP="00D230A7">
      <w:pPr>
        <w:tabs>
          <w:tab w:val="left" w:pos="-720"/>
          <w:tab w:val="left" w:pos="0"/>
        </w:tabs>
        <w:suppressAutoHyphens/>
        <w:rPr>
          <w:rFonts w:ascii="Calibri" w:hAnsi="Calibri"/>
        </w:rPr>
      </w:pPr>
    </w:p>
    <w:sectPr w:rsidR="00677CBF" w:rsidRPr="00825405" w:rsidSect="00677CBF">
      <w:pgSz w:w="12240" w:h="15840"/>
      <w:pgMar w:top="851" w:right="1440" w:bottom="99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11AD4"/>
    <w:multiLevelType w:val="hybridMultilevel"/>
    <w:tmpl w:val="0E3ED5D0"/>
    <w:lvl w:ilvl="0" w:tplc="DA2E91D0">
      <w:start w:val="1"/>
      <w:numFmt w:val="bullet"/>
      <w:lvlText w:val=""/>
      <w:lvlJc w:val="left"/>
      <w:pPr>
        <w:tabs>
          <w:tab w:val="num" w:pos="720"/>
        </w:tabs>
        <w:ind w:left="720" w:hanging="360"/>
      </w:pPr>
      <w:rPr>
        <w:rFonts w:ascii="Symbol" w:hAnsi="Symbol" w:hint="default"/>
        <w:color w:val="auto"/>
        <w:sz w:val="20"/>
        <w:szCs w:val="20"/>
      </w:rPr>
    </w:lvl>
    <w:lvl w:ilvl="1" w:tplc="F8EE7F72">
      <w:start w:val="1"/>
      <w:numFmt w:val="lowerLetter"/>
      <w:lvlText w:val="%2."/>
      <w:lvlJc w:val="left"/>
      <w:pPr>
        <w:tabs>
          <w:tab w:val="num" w:pos="1440"/>
        </w:tabs>
        <w:ind w:left="1440" w:hanging="360"/>
      </w:pPr>
    </w:lvl>
    <w:lvl w:ilvl="2" w:tplc="953ED34E">
      <w:numFmt w:val="bullet"/>
      <w:lvlText w:val="-"/>
      <w:lvlJc w:val="left"/>
      <w:pPr>
        <w:tabs>
          <w:tab w:val="num" w:pos="2340"/>
        </w:tabs>
        <w:ind w:left="2340" w:hanging="360"/>
      </w:pPr>
      <w:rPr>
        <w:rFonts w:ascii="Times New Roman" w:eastAsia="Times New Roman" w:hAnsi="Times New Roman" w:cs="Times New Roman" w:hint="default"/>
      </w:rPr>
    </w:lvl>
    <w:lvl w:ilvl="3" w:tplc="FF76137A" w:tentative="1">
      <w:start w:val="1"/>
      <w:numFmt w:val="decimal"/>
      <w:lvlText w:val="%4."/>
      <w:lvlJc w:val="left"/>
      <w:pPr>
        <w:tabs>
          <w:tab w:val="num" w:pos="2880"/>
        </w:tabs>
        <w:ind w:left="2880" w:hanging="360"/>
      </w:pPr>
    </w:lvl>
    <w:lvl w:ilvl="4" w:tplc="B7BACD2A" w:tentative="1">
      <w:start w:val="1"/>
      <w:numFmt w:val="lowerLetter"/>
      <w:lvlText w:val="%5."/>
      <w:lvlJc w:val="left"/>
      <w:pPr>
        <w:tabs>
          <w:tab w:val="num" w:pos="3600"/>
        </w:tabs>
        <w:ind w:left="3600" w:hanging="360"/>
      </w:pPr>
    </w:lvl>
    <w:lvl w:ilvl="5" w:tplc="3EBE4D80" w:tentative="1">
      <w:start w:val="1"/>
      <w:numFmt w:val="lowerRoman"/>
      <w:lvlText w:val="%6."/>
      <w:lvlJc w:val="right"/>
      <w:pPr>
        <w:tabs>
          <w:tab w:val="num" w:pos="4320"/>
        </w:tabs>
        <w:ind w:left="4320" w:hanging="180"/>
      </w:pPr>
    </w:lvl>
    <w:lvl w:ilvl="6" w:tplc="B7EE9CCE" w:tentative="1">
      <w:start w:val="1"/>
      <w:numFmt w:val="decimal"/>
      <w:lvlText w:val="%7."/>
      <w:lvlJc w:val="left"/>
      <w:pPr>
        <w:tabs>
          <w:tab w:val="num" w:pos="5040"/>
        </w:tabs>
        <w:ind w:left="5040" w:hanging="360"/>
      </w:pPr>
    </w:lvl>
    <w:lvl w:ilvl="7" w:tplc="F5A8EB86" w:tentative="1">
      <w:start w:val="1"/>
      <w:numFmt w:val="lowerLetter"/>
      <w:lvlText w:val="%8."/>
      <w:lvlJc w:val="left"/>
      <w:pPr>
        <w:tabs>
          <w:tab w:val="num" w:pos="5760"/>
        </w:tabs>
        <w:ind w:left="5760" w:hanging="360"/>
      </w:pPr>
    </w:lvl>
    <w:lvl w:ilvl="8" w:tplc="33EC5E74" w:tentative="1">
      <w:start w:val="1"/>
      <w:numFmt w:val="lowerRoman"/>
      <w:lvlText w:val="%9."/>
      <w:lvlJc w:val="right"/>
      <w:pPr>
        <w:tabs>
          <w:tab w:val="num" w:pos="6480"/>
        </w:tabs>
        <w:ind w:left="6480" w:hanging="180"/>
      </w:pPr>
    </w:lvl>
  </w:abstractNum>
  <w:abstractNum w:abstractNumId="1" w15:restartNumberingAfterBreak="0">
    <w:nsid w:val="593C1F4F"/>
    <w:multiLevelType w:val="multilevel"/>
    <w:tmpl w:val="2A68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D875DB"/>
    <w:multiLevelType w:val="hybridMultilevel"/>
    <w:tmpl w:val="A620C5AA"/>
    <w:lvl w:ilvl="0" w:tplc="D7E85B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78CC0664"/>
    <w:multiLevelType w:val="hybridMultilevel"/>
    <w:tmpl w:val="B8D2CDD0"/>
    <w:lvl w:ilvl="0" w:tplc="10090001">
      <w:start w:val="1"/>
      <w:numFmt w:val="bullet"/>
      <w:lvlText w:val=""/>
      <w:lvlJc w:val="left"/>
      <w:pPr>
        <w:tabs>
          <w:tab w:val="num" w:pos="360"/>
        </w:tabs>
        <w:ind w:left="360" w:hanging="360"/>
      </w:pPr>
      <w:rPr>
        <w:rFonts w:ascii="Symbol" w:hAnsi="Symbol" w:hint="default"/>
      </w:rPr>
    </w:lvl>
    <w:lvl w:ilvl="1" w:tplc="10090003">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7F4F5A7C"/>
    <w:multiLevelType w:val="multilevel"/>
    <w:tmpl w:val="2F7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256379">
    <w:abstractNumId w:val="1"/>
  </w:num>
  <w:num w:numId="2" w16cid:durableId="685401695">
    <w:abstractNumId w:val="4"/>
  </w:num>
  <w:num w:numId="3" w16cid:durableId="158694339">
    <w:abstractNumId w:val="0"/>
  </w:num>
  <w:num w:numId="4" w16cid:durableId="983319276">
    <w:abstractNumId w:val="2"/>
  </w:num>
  <w:num w:numId="5" w16cid:durableId="581256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9A"/>
    <w:rsid w:val="00007000"/>
    <w:rsid w:val="00084F5A"/>
    <w:rsid w:val="000A6777"/>
    <w:rsid w:val="000C472C"/>
    <w:rsid w:val="000C56E5"/>
    <w:rsid w:val="00105807"/>
    <w:rsid w:val="00107AB2"/>
    <w:rsid w:val="00121852"/>
    <w:rsid w:val="001A1B75"/>
    <w:rsid w:val="001B5A8E"/>
    <w:rsid w:val="00200E48"/>
    <w:rsid w:val="002377F4"/>
    <w:rsid w:val="00255918"/>
    <w:rsid w:val="00265FAD"/>
    <w:rsid w:val="002E64E2"/>
    <w:rsid w:val="002F2BA7"/>
    <w:rsid w:val="003D46AE"/>
    <w:rsid w:val="0045161F"/>
    <w:rsid w:val="00460920"/>
    <w:rsid w:val="0049680F"/>
    <w:rsid w:val="004B34A9"/>
    <w:rsid w:val="004C1118"/>
    <w:rsid w:val="004C732F"/>
    <w:rsid w:val="00524321"/>
    <w:rsid w:val="005549D5"/>
    <w:rsid w:val="00567E09"/>
    <w:rsid w:val="005B12FF"/>
    <w:rsid w:val="005C0120"/>
    <w:rsid w:val="005E03BD"/>
    <w:rsid w:val="00605583"/>
    <w:rsid w:val="006122D7"/>
    <w:rsid w:val="00614CDA"/>
    <w:rsid w:val="006171C9"/>
    <w:rsid w:val="00641BD2"/>
    <w:rsid w:val="00677CBF"/>
    <w:rsid w:val="006C366D"/>
    <w:rsid w:val="00717BD2"/>
    <w:rsid w:val="00720256"/>
    <w:rsid w:val="007477A2"/>
    <w:rsid w:val="007554E2"/>
    <w:rsid w:val="007625F4"/>
    <w:rsid w:val="008042D2"/>
    <w:rsid w:val="00825405"/>
    <w:rsid w:val="00915ED1"/>
    <w:rsid w:val="009B17DE"/>
    <w:rsid w:val="009B2835"/>
    <w:rsid w:val="00AB44BD"/>
    <w:rsid w:val="00AE70B3"/>
    <w:rsid w:val="00B27D89"/>
    <w:rsid w:val="00B414DE"/>
    <w:rsid w:val="00B41E36"/>
    <w:rsid w:val="00C17A9A"/>
    <w:rsid w:val="00C7138B"/>
    <w:rsid w:val="00C95625"/>
    <w:rsid w:val="00CF0A94"/>
    <w:rsid w:val="00D230A7"/>
    <w:rsid w:val="00D31552"/>
    <w:rsid w:val="00D36A22"/>
    <w:rsid w:val="00D4321D"/>
    <w:rsid w:val="00D558CB"/>
    <w:rsid w:val="00D81E8B"/>
    <w:rsid w:val="00DD44CB"/>
    <w:rsid w:val="00DD66E1"/>
    <w:rsid w:val="00DE6785"/>
    <w:rsid w:val="00E43092"/>
    <w:rsid w:val="00EA0ADB"/>
    <w:rsid w:val="00F45ADB"/>
    <w:rsid w:val="00F93F4E"/>
    <w:rsid w:val="00F94746"/>
    <w:rsid w:val="00FA1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F974F00"/>
  <w15:chartTrackingRefBased/>
  <w15:docId w15:val="{266A1E66-F978-485B-913B-98841A4A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A9A"/>
    <w:rPr>
      <w:sz w:val="24"/>
      <w:szCs w:val="24"/>
    </w:rPr>
  </w:style>
  <w:style w:type="paragraph" w:styleId="Heading1">
    <w:name w:val="heading 1"/>
    <w:basedOn w:val="Normal"/>
    <w:next w:val="Normal"/>
    <w:link w:val="Heading1Char"/>
    <w:qFormat/>
    <w:rsid w:val="00121852"/>
    <w:pPr>
      <w:keepNext/>
      <w:tabs>
        <w:tab w:val="left" w:pos="-720"/>
      </w:tabs>
      <w:suppressAutoHyphens/>
      <w:outlineLvl w:val="0"/>
    </w:pPr>
    <w:rPr>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uiPriority w:val="99"/>
    <w:rsid w:val="00C17A9A"/>
    <w:pPr>
      <w:spacing w:before="100" w:beforeAutospacing="1" w:after="100" w:afterAutospacing="1"/>
    </w:pPr>
    <w:rPr>
      <w:rFonts w:ascii="Arial" w:hAnsi="Arial" w:cs="Arial"/>
      <w:color w:val="000000"/>
      <w:sz w:val="20"/>
      <w:szCs w:val="20"/>
    </w:rPr>
  </w:style>
  <w:style w:type="character" w:styleId="Hyperlink">
    <w:name w:val="Hyperlink"/>
    <w:uiPriority w:val="99"/>
    <w:semiHidden/>
    <w:unhideWhenUsed/>
    <w:rsid w:val="009B17DE"/>
    <w:rPr>
      <w:color w:val="0000FF"/>
      <w:u w:val="single"/>
    </w:rPr>
  </w:style>
  <w:style w:type="paragraph" w:styleId="BodyText">
    <w:name w:val="Body Text"/>
    <w:basedOn w:val="Normal"/>
    <w:link w:val="BodyTextChar"/>
    <w:rsid w:val="00105807"/>
    <w:pPr>
      <w:widowControl w:val="0"/>
    </w:pPr>
    <w:rPr>
      <w:rFonts w:ascii="Arial" w:hAnsi="Arial"/>
      <w:b/>
      <w:snapToGrid w:val="0"/>
      <w:sz w:val="20"/>
      <w:szCs w:val="20"/>
    </w:rPr>
  </w:style>
  <w:style w:type="character" w:styleId="Emphasis">
    <w:name w:val="Emphasis"/>
    <w:qFormat/>
    <w:rsid w:val="00DD66E1"/>
    <w:rPr>
      <w:i/>
      <w:iCs/>
    </w:rPr>
  </w:style>
  <w:style w:type="character" w:customStyle="1" w:styleId="Heading1Char">
    <w:name w:val="Heading 1 Char"/>
    <w:link w:val="Heading1"/>
    <w:rsid w:val="00121852"/>
    <w:rPr>
      <w:sz w:val="24"/>
      <w:lang w:val="en-GB" w:eastAsia="en-US"/>
    </w:rPr>
  </w:style>
  <w:style w:type="character" w:customStyle="1" w:styleId="BodyTextChar">
    <w:name w:val="Body Text Char"/>
    <w:link w:val="BodyText"/>
    <w:rsid w:val="00F94746"/>
    <w:rPr>
      <w:rFonts w:ascii="Arial" w:hAnsi="Arial"/>
      <w:b/>
      <w:snapToGrid w:val="0"/>
      <w:lang w:val="en-US" w:eastAsia="en-US"/>
    </w:rPr>
  </w:style>
  <w:style w:type="table" w:styleId="TableGridLight">
    <w:name w:val="Grid Table Light"/>
    <w:basedOn w:val="TableNormal"/>
    <w:uiPriority w:val="40"/>
    <w:rsid w:val="00717B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68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endriks@sympatic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2334</Words>
  <Characters>12885</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Course Instructor/Contact:</vt:lpstr>
    </vt:vector>
  </TitlesOfParts>
  <Company>atkinson</Company>
  <LinksUpToDate>false</LinksUpToDate>
  <CharactersWithSpaces>15189</CharactersWithSpaces>
  <SharedDoc>false</SharedDoc>
  <HLinks>
    <vt:vector size="6" baseType="variant">
      <vt:variant>
        <vt:i4>37</vt:i4>
      </vt:variant>
      <vt:variant>
        <vt:i4>0</vt:i4>
      </vt:variant>
      <vt:variant>
        <vt:i4>0</vt:i4>
      </vt:variant>
      <vt:variant>
        <vt:i4>5</vt:i4>
      </vt:variant>
      <vt:variant>
        <vt:lpwstr>mailto:chendriks@sympatico.ca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Instructor/Contact:</dc:title>
  <dc:subject/>
  <dc:creator>esouser</dc:creator>
  <cp:keywords/>
  <cp:lastModifiedBy>Despina Ikik Poposka</cp:lastModifiedBy>
  <cp:revision>2</cp:revision>
  <dcterms:created xsi:type="dcterms:W3CDTF">2022-10-19T16:33:00Z</dcterms:created>
  <dcterms:modified xsi:type="dcterms:W3CDTF">2022-10-19T16:33:00Z</dcterms:modified>
</cp:coreProperties>
</file>