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FE87" w14:textId="30A2BE58" w:rsidR="007B6008" w:rsidRPr="000A4C9D" w:rsidRDefault="00B6625E" w:rsidP="003211CC">
      <w:pPr>
        <w:pStyle w:val="Heading1"/>
      </w:pPr>
      <w:r w:rsidRPr="000A4C9D">
        <w:t xml:space="preserve">AP/ADMS </w:t>
      </w:r>
      <w:r w:rsidR="00333226">
        <w:t>4970</w:t>
      </w:r>
      <w:r w:rsidRPr="000A4C9D">
        <w:t xml:space="preserve"> 3.00</w:t>
      </w:r>
    </w:p>
    <w:p w14:paraId="21D52D07" w14:textId="6B6149C8" w:rsidR="009C6AFB" w:rsidRPr="000A4C9D" w:rsidRDefault="00351211" w:rsidP="00003FB1">
      <w:pPr>
        <w:pStyle w:val="Heading1"/>
      </w:pPr>
      <w:r>
        <w:rPr>
          <w:caps w:val="0"/>
        </w:rPr>
        <w:t>MANAGING FOR SUSTAINABILITY</w:t>
      </w:r>
      <w:r w:rsidRPr="000A4C9D">
        <w:rPr>
          <w:caps w:val="0"/>
        </w:rPr>
        <w:t xml:space="preserve"> </w:t>
      </w:r>
    </w:p>
    <w:p w14:paraId="54824F04" w14:textId="698D4C3C" w:rsidR="00EF3DEA" w:rsidRPr="00874B59" w:rsidRDefault="00A26123" w:rsidP="003211CC">
      <w:r>
        <w:t>School of Administrative Studies, Faculty of Liberal Arts &amp; Pro</w:t>
      </w:r>
      <w:r w:rsidR="00AC0C76">
        <w:t>fessional Studies, York University</w:t>
      </w:r>
    </w:p>
    <w:p w14:paraId="6D4071AC" w14:textId="77777777" w:rsidR="000D47D9" w:rsidRDefault="000D47D9" w:rsidP="003211CC">
      <w:pPr>
        <w:rPr>
          <w:highlight w:val="yellow"/>
        </w:rPr>
      </w:pPr>
    </w:p>
    <w:p w14:paraId="7534EBB0" w14:textId="7C188B72" w:rsidR="0017706A" w:rsidRPr="000652F6" w:rsidRDefault="00AC7510" w:rsidP="000652F6">
      <w:pPr>
        <w:rPr>
          <w:i/>
          <w:iCs/>
        </w:rPr>
      </w:pPr>
      <w:r>
        <w:rPr>
          <w:b/>
          <w:bCs/>
        </w:rPr>
        <w:t>Fall</w:t>
      </w:r>
      <w:r w:rsidR="005A0BCE">
        <w:rPr>
          <w:b/>
          <w:bCs/>
        </w:rPr>
        <w:t xml:space="preserve"> 2023</w:t>
      </w:r>
      <w:r w:rsidR="006B10E4" w:rsidRPr="006B10E4">
        <w:rPr>
          <w:b/>
          <w:bCs/>
        </w:rPr>
        <w:t>:</w:t>
      </w:r>
      <w:r w:rsidR="006B10E4">
        <w:t xml:space="preserve"> </w:t>
      </w:r>
      <w:r w:rsidR="0017706A" w:rsidRPr="000652F6">
        <w:t>Section</w:t>
      </w:r>
      <w:r w:rsidR="002764F3">
        <w:t xml:space="preserve"> </w:t>
      </w:r>
      <w:r w:rsidR="004571E1">
        <w:t>M</w:t>
      </w:r>
      <w:r w:rsidR="0017706A" w:rsidRPr="000652F6">
        <w:t xml:space="preserve">, Tuesday </w:t>
      </w:r>
      <w:r w:rsidR="004571E1">
        <w:t>08</w:t>
      </w:r>
      <w:r>
        <w:t>:30</w:t>
      </w:r>
      <w:r w:rsidR="005A0BCE">
        <w:t xml:space="preserve">, </w:t>
      </w:r>
      <w:r w:rsidR="004571E1">
        <w:t>ACW 002</w:t>
      </w:r>
    </w:p>
    <w:p w14:paraId="0089583D" w14:textId="77777777" w:rsidR="002F4567" w:rsidRPr="00874B59" w:rsidRDefault="002F4567" w:rsidP="003211CC"/>
    <w:p w14:paraId="1540DEA4" w14:textId="77777777" w:rsidR="006B10E4" w:rsidRPr="006B10E4" w:rsidRDefault="006B10E4" w:rsidP="006B10E4">
      <w:r w:rsidRPr="006B10E4">
        <w:rPr>
          <w:b/>
          <w:bCs/>
        </w:rPr>
        <w:t>Instructor:</w:t>
      </w:r>
      <w:r w:rsidRPr="006B10E4">
        <w:t xml:space="preserve"> </w:t>
      </w:r>
      <w:r w:rsidRPr="006B10E4">
        <w:rPr>
          <w:lang w:val="en-CA"/>
        </w:rPr>
        <w:t>Dr. Joel Marcus, marcus@yorku.ca</w:t>
      </w:r>
    </w:p>
    <w:p w14:paraId="74A9E6D5" w14:textId="77777777" w:rsidR="006B10E4" w:rsidRPr="006B10E4" w:rsidRDefault="006B10E4" w:rsidP="006B10E4"/>
    <w:p w14:paraId="35096E7E" w14:textId="2EE87830" w:rsidR="006B10E4" w:rsidRPr="006B10E4" w:rsidRDefault="006B10E4" w:rsidP="006B10E4">
      <w:r w:rsidRPr="006B10E4">
        <w:rPr>
          <w:b/>
          <w:bCs/>
        </w:rPr>
        <w:t>Office Hours</w:t>
      </w:r>
      <w:r w:rsidRPr="006B10E4">
        <w:t xml:space="preserve">: </w:t>
      </w:r>
      <w:r w:rsidR="005A0BCE">
        <w:rPr>
          <w:lang w:val="en-CA"/>
        </w:rPr>
        <w:t>Tuesday</w:t>
      </w:r>
      <w:r w:rsidRPr="006B10E4">
        <w:rPr>
          <w:lang w:val="en-CA"/>
        </w:rPr>
        <w:t xml:space="preserve"> </w:t>
      </w:r>
      <w:r w:rsidR="00AC7510">
        <w:rPr>
          <w:lang w:val="en-CA"/>
        </w:rPr>
        <w:t>1</w:t>
      </w:r>
      <w:r w:rsidR="004571E1">
        <w:rPr>
          <w:lang w:val="en-CA"/>
        </w:rPr>
        <w:t>1</w:t>
      </w:r>
      <w:r w:rsidR="00AC7510">
        <w:rPr>
          <w:lang w:val="en-CA"/>
        </w:rPr>
        <w:t>:</w:t>
      </w:r>
      <w:r w:rsidR="004571E1">
        <w:rPr>
          <w:lang w:val="en-CA"/>
        </w:rPr>
        <w:t>3</w:t>
      </w:r>
      <w:r w:rsidR="00AC7510">
        <w:rPr>
          <w:lang w:val="en-CA"/>
        </w:rPr>
        <w:t>0</w:t>
      </w:r>
      <w:r w:rsidR="00A978D3">
        <w:rPr>
          <w:lang w:val="en-CA"/>
        </w:rPr>
        <w:t>-1</w:t>
      </w:r>
      <w:r w:rsidR="004571E1">
        <w:rPr>
          <w:lang w:val="en-CA"/>
        </w:rPr>
        <w:t>2</w:t>
      </w:r>
      <w:r w:rsidR="00A978D3">
        <w:rPr>
          <w:lang w:val="en-CA"/>
        </w:rPr>
        <w:t>:</w:t>
      </w:r>
      <w:r w:rsidR="004571E1">
        <w:rPr>
          <w:lang w:val="en-CA"/>
        </w:rPr>
        <w:t>3</w:t>
      </w:r>
      <w:r w:rsidR="00A978D3">
        <w:rPr>
          <w:lang w:val="en-CA"/>
        </w:rPr>
        <w:t>0</w:t>
      </w:r>
    </w:p>
    <w:p w14:paraId="45E0AE04" w14:textId="77777777" w:rsidR="006B10E4" w:rsidRPr="006B10E4" w:rsidRDefault="006B10E4" w:rsidP="006B10E4">
      <w:pPr>
        <w:rPr>
          <w:i/>
          <w:iCs/>
        </w:rPr>
      </w:pPr>
    </w:p>
    <w:p w14:paraId="5780ABEA" w14:textId="77777777" w:rsidR="006B10E4" w:rsidRPr="006B10E4" w:rsidRDefault="006B10E4" w:rsidP="006B10E4">
      <w:r w:rsidRPr="006B10E4">
        <w:rPr>
          <w:b/>
          <w:bCs/>
        </w:rPr>
        <w:t>Course Website:</w:t>
      </w:r>
      <w:r w:rsidRPr="006B10E4">
        <w:t xml:space="preserve"> </w:t>
      </w:r>
      <w:hyperlink r:id="rId11" w:history="1">
        <w:r w:rsidRPr="006B10E4">
          <w:rPr>
            <w:rStyle w:val="Hyperlink"/>
          </w:rPr>
          <w:t>https://eclass.yorku.ca</w:t>
        </w:r>
      </w:hyperlink>
      <w:r w:rsidRPr="006B10E4">
        <w:t xml:space="preserve"> </w:t>
      </w:r>
    </w:p>
    <w:p w14:paraId="6354DC8E" w14:textId="77777777" w:rsidR="00CE49B1" w:rsidRDefault="00CE49B1" w:rsidP="00791F2A">
      <w:pPr>
        <w:ind w:left="288"/>
      </w:pPr>
    </w:p>
    <w:p w14:paraId="4D26DF75" w14:textId="654E8CCD" w:rsidR="00F83A65" w:rsidRPr="00874B59" w:rsidRDefault="0060210E" w:rsidP="003211CC">
      <w:pPr>
        <w:pStyle w:val="Heading2"/>
      </w:pPr>
      <w:r w:rsidRPr="00874B59">
        <w:t>COURSE DESCRIPTION</w:t>
      </w:r>
    </w:p>
    <w:p w14:paraId="15E3825B" w14:textId="77777777" w:rsidR="00D21374" w:rsidRPr="00D21374" w:rsidRDefault="00D21374" w:rsidP="00D21374">
      <w:pPr>
        <w:ind w:firstLine="720"/>
      </w:pPr>
      <w:r w:rsidRPr="00D21374">
        <w:t xml:space="preserve">Sustainability issues are a central and defining feature of the environment within which managers currently operate. The interrelated effects of climate change, social unrest and market instability impact organizations of all types and sizes, in virtually all industries and geographic locales, and across all levels of operations. Because these stressors are projected to intensify, the search for new ways of doing business and new economic models that appropriately balance ecological, social, and economic interests over the long term is arguably the major management challenge of our time. Adopting a sustainability mindset involves reassessing traditional management objectives, and reframes organizational vision, strategy, </w:t>
      </w:r>
      <w:proofErr w:type="gramStart"/>
      <w:r w:rsidRPr="00D21374">
        <w:t>products</w:t>
      </w:r>
      <w:proofErr w:type="gramEnd"/>
      <w:r w:rsidRPr="00D21374">
        <w:t xml:space="preserve"> and processes as a rich opportunity for multi-form value creation. </w:t>
      </w:r>
    </w:p>
    <w:p w14:paraId="540C8AC4" w14:textId="77777777" w:rsidR="00D21374" w:rsidRPr="00D21374" w:rsidRDefault="00D21374" w:rsidP="00D21374">
      <w:pPr>
        <w:ind w:firstLine="720"/>
      </w:pPr>
      <w:r w:rsidRPr="00D21374">
        <w:t xml:space="preserve">This course focuses on management practices designed to advance environmental, social, and economic sustainability within an ethical framework. Sustainable management concepts, models, and methods are explored within the context of global trends (climate change, resource constraints, population growth, inequality, market instability, etc.) shaping the managerial environment. We employ systems thinking to highlight the dependency of economy and society on </w:t>
      </w:r>
      <w:proofErr w:type="gramStart"/>
      <w:r w:rsidRPr="00D21374">
        <w:t>nature, and</w:t>
      </w:r>
      <w:proofErr w:type="gramEnd"/>
      <w:r w:rsidRPr="00D21374">
        <w:t xml:space="preserve"> seek to identify emerging practices and future opportunities that align economic actors, entities and systems within vibrant societal and ecological systems. Using a variety of media (cases, videos, group discussions/debates, assignments, etc.) and with attention to real-time current events, the course adopts an applied, forward-looking, and solutions-oriented perspective, and aims to equip upper-level students with the critical thinking and reflective management practice skills necessary to respond effectively to the widespread sustainability challenges facing managers today.</w:t>
      </w:r>
    </w:p>
    <w:p w14:paraId="2771E575" w14:textId="77777777" w:rsidR="008C3D05" w:rsidRPr="00874B59" w:rsidRDefault="008C3D05" w:rsidP="003211CC"/>
    <w:p w14:paraId="5511FDF1" w14:textId="55E675E9" w:rsidR="00504DF4" w:rsidRPr="00874B59" w:rsidRDefault="0060210E" w:rsidP="003211CC">
      <w:pPr>
        <w:pStyle w:val="Heading2"/>
      </w:pPr>
      <w:r w:rsidRPr="00874B59">
        <w:t>LEARNING OBJECTIVES</w:t>
      </w:r>
    </w:p>
    <w:p w14:paraId="02104FCC" w14:textId="77777777" w:rsidR="00E84826" w:rsidRPr="00E84826" w:rsidRDefault="00E84826" w:rsidP="00E84826">
      <w:r w:rsidRPr="00E84826">
        <w:t>By the end of this course, students should be able to:</w:t>
      </w:r>
    </w:p>
    <w:p w14:paraId="46D1F97C" w14:textId="77777777" w:rsidR="00E84826" w:rsidRPr="00E84826" w:rsidRDefault="00E84826" w:rsidP="00E84826">
      <w:pPr>
        <w:numPr>
          <w:ilvl w:val="0"/>
          <w:numId w:val="19"/>
        </w:numPr>
      </w:pPr>
      <w:r w:rsidRPr="00E84826">
        <w:t xml:space="preserve">Describe how global environmental, social, and economic trends are shaping the context for management </w:t>
      </w:r>
      <w:proofErr w:type="gramStart"/>
      <w:r w:rsidRPr="00E84826">
        <w:t>practice</w:t>
      </w:r>
      <w:proofErr w:type="gramEnd"/>
    </w:p>
    <w:p w14:paraId="005CE29E" w14:textId="77777777" w:rsidR="00E84826" w:rsidRPr="00E84826" w:rsidRDefault="00E84826" w:rsidP="00E84826">
      <w:pPr>
        <w:numPr>
          <w:ilvl w:val="0"/>
          <w:numId w:val="19"/>
        </w:numPr>
      </w:pPr>
      <w:r w:rsidRPr="00E84826">
        <w:t xml:space="preserve">Demonstrate familiarity with a range of sustainability concepts, models, practices, and </w:t>
      </w:r>
      <w:proofErr w:type="gramStart"/>
      <w:r w:rsidRPr="00E84826">
        <w:t>measures</w:t>
      </w:r>
      <w:proofErr w:type="gramEnd"/>
    </w:p>
    <w:p w14:paraId="066E8658" w14:textId="77777777" w:rsidR="00E84826" w:rsidRPr="00E84826" w:rsidRDefault="00E84826" w:rsidP="00E84826">
      <w:pPr>
        <w:numPr>
          <w:ilvl w:val="0"/>
          <w:numId w:val="19"/>
        </w:numPr>
      </w:pPr>
      <w:r w:rsidRPr="00E84826">
        <w:t>Comprehensively evaluate current sustainability efforts within organizations along the dimensions of vision, strategy, products, and processes</w:t>
      </w:r>
    </w:p>
    <w:p w14:paraId="59248143" w14:textId="77777777" w:rsidR="00E84826" w:rsidRPr="00E84826" w:rsidRDefault="00E84826" w:rsidP="00E84826">
      <w:pPr>
        <w:numPr>
          <w:ilvl w:val="0"/>
          <w:numId w:val="19"/>
        </w:numPr>
      </w:pPr>
      <w:r w:rsidRPr="00E84826">
        <w:t xml:space="preserve">Apply integrative systems thinking in a creative manner to identify opportunities and develop practical managerial solutions that foster sustainable </w:t>
      </w:r>
      <w:proofErr w:type="gramStart"/>
      <w:r w:rsidRPr="00E84826">
        <w:t>outcomes</w:t>
      </w:r>
      <w:proofErr w:type="gramEnd"/>
    </w:p>
    <w:p w14:paraId="6041B33E" w14:textId="77777777" w:rsidR="008C3D05" w:rsidRPr="00874B59" w:rsidRDefault="008C3D05" w:rsidP="003211CC"/>
    <w:p w14:paraId="054DA929" w14:textId="3E3D60FB" w:rsidR="00DB7227" w:rsidRPr="00874B59" w:rsidRDefault="0060210E" w:rsidP="003211CC">
      <w:pPr>
        <w:pStyle w:val="Heading2"/>
      </w:pPr>
      <w:r w:rsidRPr="00874B59">
        <w:t>COURSE READINGS</w:t>
      </w:r>
    </w:p>
    <w:p w14:paraId="584C7EC5" w14:textId="7CB36FF4" w:rsidR="00CB4B19" w:rsidRDefault="00583AEC" w:rsidP="003211CC">
      <w:r>
        <w:t xml:space="preserve">Course readings </w:t>
      </w:r>
      <w:r w:rsidR="005C117F">
        <w:t>are listed in the course calendar along with other</w:t>
      </w:r>
      <w:r w:rsidR="005973FB">
        <w:t xml:space="preserve"> </w:t>
      </w:r>
      <w:r w:rsidR="00102CDC">
        <w:t xml:space="preserve">media </w:t>
      </w:r>
      <w:r w:rsidR="00517027">
        <w:t xml:space="preserve">content used in this course, including video, websites, </w:t>
      </w:r>
      <w:r w:rsidR="00AE25C7">
        <w:t xml:space="preserve">podcasts, </w:t>
      </w:r>
      <w:r w:rsidR="00517027">
        <w:t xml:space="preserve">etc. </w:t>
      </w:r>
      <w:r w:rsidR="00517027" w:rsidRPr="00A00A79">
        <w:rPr>
          <w:i/>
          <w:iCs/>
          <w:u w:val="single"/>
        </w:rPr>
        <w:t xml:space="preserve">There is no required text for this </w:t>
      </w:r>
      <w:r w:rsidR="00CE2340" w:rsidRPr="00A00A79">
        <w:rPr>
          <w:i/>
          <w:iCs/>
          <w:u w:val="single"/>
        </w:rPr>
        <w:t>course that you need to purchase</w:t>
      </w:r>
      <w:r w:rsidR="00CB4B19">
        <w:t xml:space="preserve">. </w:t>
      </w:r>
      <w:proofErr w:type="gramStart"/>
      <w:r w:rsidR="00CB4B19">
        <w:t>T</w:t>
      </w:r>
      <w:r w:rsidR="00CA3B08">
        <w:t>he majority of</w:t>
      </w:r>
      <w:proofErr w:type="gramEnd"/>
      <w:r w:rsidR="00CE2340">
        <w:t xml:space="preserve"> materials are freely available online or through </w:t>
      </w:r>
      <w:r w:rsidR="007D47B3">
        <w:t>the York library system</w:t>
      </w:r>
      <w:r w:rsidR="00C078FB">
        <w:t>. Y</w:t>
      </w:r>
      <w:r w:rsidR="00CB4B19">
        <w:t>ou may need to purchase some materials (e.g. streaming videos) for a nominal fee.</w:t>
      </w:r>
    </w:p>
    <w:p w14:paraId="624EDF8A" w14:textId="44F928F6" w:rsidR="00B70EDA" w:rsidRDefault="00B70EDA" w:rsidP="003211CC"/>
    <w:p w14:paraId="01C7AFA5" w14:textId="12011536" w:rsidR="00E30D6B" w:rsidRDefault="00B70EDA" w:rsidP="003211CC">
      <w:r>
        <w:t xml:space="preserve">This course </w:t>
      </w:r>
      <w:r w:rsidR="00537608">
        <w:t xml:space="preserve">has a strong </w:t>
      </w:r>
      <w:r w:rsidR="00AE25C7">
        <w:t>focus</w:t>
      </w:r>
      <w:r w:rsidR="00537608">
        <w:t xml:space="preserve"> on current affairs</w:t>
      </w:r>
      <w:r w:rsidR="00DE32CC">
        <w:t xml:space="preserve"> and </w:t>
      </w:r>
      <w:r w:rsidR="006E4B41">
        <w:t xml:space="preserve">the </w:t>
      </w:r>
      <w:r w:rsidR="003E7EB4">
        <w:t>real-time event</w:t>
      </w:r>
      <w:r w:rsidR="00BE2F14">
        <w:t xml:space="preserve">s we are living through. </w:t>
      </w:r>
      <w:r w:rsidR="00840D3F">
        <w:t>Subsequently, y</w:t>
      </w:r>
      <w:r w:rsidR="00BE2F14">
        <w:t xml:space="preserve">ou can expect </w:t>
      </w:r>
      <w:r w:rsidR="00294526">
        <w:t>materials</w:t>
      </w:r>
      <w:r w:rsidR="00BE2F14">
        <w:t xml:space="preserve"> to be added, dropped</w:t>
      </w:r>
      <w:r w:rsidR="00294526">
        <w:t xml:space="preserve">, modified throughout the course </w:t>
      </w:r>
      <w:r w:rsidR="00E52E9C">
        <w:t>with some regularity</w:t>
      </w:r>
      <w:r w:rsidR="003464DD">
        <w:t xml:space="preserve">, and I welcome </w:t>
      </w:r>
      <w:r w:rsidR="008F2368">
        <w:t xml:space="preserve">student contributions to these materials </w:t>
      </w:r>
      <w:r w:rsidR="00751E83">
        <w:t>as we go through the course.</w:t>
      </w:r>
      <w:r w:rsidR="003005F4">
        <w:t xml:space="preserve"> </w:t>
      </w:r>
      <w:r w:rsidR="00CD3463">
        <w:t>In essence</w:t>
      </w:r>
      <w:r w:rsidR="00682A70">
        <w:t>, t</w:t>
      </w:r>
      <w:r w:rsidR="00E30D6B">
        <w:t xml:space="preserve">he reading list is </w:t>
      </w:r>
      <w:r w:rsidR="00670BD3">
        <w:t xml:space="preserve">not fixed, but rather a launch pad </w:t>
      </w:r>
      <w:r w:rsidR="009125F0">
        <w:t xml:space="preserve">for exploring </w:t>
      </w:r>
      <w:r w:rsidR="006C7C82">
        <w:t xml:space="preserve">the key themes, concepts, and real-world </w:t>
      </w:r>
      <w:r w:rsidR="00074862">
        <w:t xml:space="preserve">activities </w:t>
      </w:r>
      <w:r w:rsidR="00E52E9C">
        <w:t xml:space="preserve">within the </w:t>
      </w:r>
      <w:r w:rsidR="00A36BBC">
        <w:t>broad realm of management and sustainability.</w:t>
      </w:r>
    </w:p>
    <w:p w14:paraId="411EA63F" w14:textId="77777777" w:rsidR="006928AB" w:rsidRDefault="006928AB" w:rsidP="003211CC"/>
    <w:p w14:paraId="41E4D7ED" w14:textId="77777777" w:rsidR="00E3115D" w:rsidRDefault="00E3115D" w:rsidP="00E3115D">
      <w:pPr>
        <w:pStyle w:val="Heading2"/>
      </w:pPr>
      <w:r>
        <w:t>ORGANIZATION OF THE COURSE</w:t>
      </w:r>
    </w:p>
    <w:p w14:paraId="7C61D320" w14:textId="4A6D8AAD" w:rsidR="00E3115D" w:rsidRDefault="00E3115D" w:rsidP="00E3115D">
      <w:r>
        <w:t>This is an in-person course that meets weekly during the term at the time and place designated.</w:t>
      </w:r>
    </w:p>
    <w:p w14:paraId="07B40392" w14:textId="77777777" w:rsidR="00E3115D" w:rsidRDefault="00E3115D" w:rsidP="00E3115D"/>
    <w:p w14:paraId="7C3E9CFF" w14:textId="27AE107C" w:rsidR="00736A2A" w:rsidRPr="00874B59" w:rsidRDefault="007E0CCB" w:rsidP="007E0CCB">
      <w:pPr>
        <w:pStyle w:val="Heading2"/>
      </w:pPr>
      <w:r w:rsidRPr="00910C16">
        <w:t>TECHNICAL REQUIREMENTS FOR TAKING THE COURSE</w:t>
      </w:r>
      <w:r>
        <w:tab/>
      </w:r>
    </w:p>
    <w:p w14:paraId="20E6BE1C" w14:textId="47526479" w:rsidR="00BD4853" w:rsidRPr="00F72CA8" w:rsidRDefault="00E3115D" w:rsidP="00E3115D">
      <w:r>
        <w:t>eClass is the online learning platform used in this course for posting course materials, announcements, assignment submissions, grad</w:t>
      </w:r>
      <w:r w:rsidR="00493E5C">
        <w:t>es</w:t>
      </w:r>
      <w:r>
        <w:t>, etc.</w:t>
      </w:r>
    </w:p>
    <w:p w14:paraId="17800CE0" w14:textId="3D06C1C5" w:rsidR="00786F77" w:rsidRDefault="00786F77" w:rsidP="00786F77"/>
    <w:p w14:paraId="47446A33" w14:textId="6669572A" w:rsidR="00786F77" w:rsidRDefault="00792DC6" w:rsidP="00786F77">
      <w:r>
        <w:t>Computing resources</w:t>
      </w:r>
      <w:r w:rsidR="00786F77">
        <w:t>:</w:t>
      </w:r>
    </w:p>
    <w:p w14:paraId="24EA7A6B" w14:textId="77777777" w:rsidR="00E3115D" w:rsidRPr="00E3115D" w:rsidRDefault="009E000F" w:rsidP="00E3115D">
      <w:pPr>
        <w:ind w:left="720"/>
        <w:rPr>
          <w:lang w:val="en-CA"/>
        </w:rPr>
      </w:pPr>
      <w:hyperlink r:id="rId12" w:history="1">
        <w:r w:rsidR="00E3115D" w:rsidRPr="00E3115D">
          <w:rPr>
            <w:rStyle w:val="Hyperlink"/>
            <w:lang w:val="en-CA"/>
          </w:rPr>
          <w:t>Student Guide to eClass </w:t>
        </w:r>
      </w:hyperlink>
    </w:p>
    <w:p w14:paraId="086224A4" w14:textId="77777777" w:rsidR="00786F77" w:rsidRPr="00786F77" w:rsidRDefault="009E000F" w:rsidP="00786F77">
      <w:pPr>
        <w:ind w:left="720"/>
      </w:pPr>
      <w:hyperlink r:id="rId13" w:history="1">
        <w:r w:rsidR="00786F77" w:rsidRPr="00786F77">
          <w:rPr>
            <w:rStyle w:val="Hyperlink"/>
          </w:rPr>
          <w:t>Computing for Students Website</w:t>
        </w:r>
      </w:hyperlink>
      <w:r w:rsidR="00786F77" w:rsidRPr="00786F77">
        <w:t> </w:t>
      </w:r>
    </w:p>
    <w:p w14:paraId="38246505" w14:textId="77777777" w:rsidR="00786F77" w:rsidRPr="00786F77" w:rsidRDefault="009E000F" w:rsidP="00786F77">
      <w:pPr>
        <w:ind w:left="720"/>
      </w:pPr>
      <w:hyperlink r:id="rId14" w:history="1">
        <w:r w:rsidR="00786F77" w:rsidRPr="00786F77">
          <w:rPr>
            <w:rStyle w:val="Hyperlink"/>
          </w:rPr>
          <w:t>Student Guide to eLearning at York University</w:t>
        </w:r>
      </w:hyperlink>
    </w:p>
    <w:p w14:paraId="37B64FAA" w14:textId="5353419F" w:rsidR="007E0CCB" w:rsidRDefault="007E0CCB" w:rsidP="003211CC"/>
    <w:p w14:paraId="14207FFD" w14:textId="488894D7" w:rsidR="00C1332A" w:rsidRPr="00874B59" w:rsidRDefault="0060210E" w:rsidP="003211CC">
      <w:pPr>
        <w:pStyle w:val="Heading2"/>
      </w:pPr>
      <w:r w:rsidRPr="00874B59">
        <w:t>COURSE</w:t>
      </w:r>
      <w:r w:rsidR="00BE4671">
        <w:t xml:space="preserve"> COMPONENTS &amp;</w:t>
      </w:r>
      <w:r w:rsidRPr="00874B59">
        <w:t xml:space="preserve"> EVALUATION</w:t>
      </w:r>
    </w:p>
    <w:tbl>
      <w:tblPr>
        <w:tblStyle w:val="TableGrid"/>
        <w:tblW w:w="6102" w:type="dxa"/>
        <w:tblInd w:w="55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032"/>
        <w:gridCol w:w="1440"/>
        <w:gridCol w:w="630"/>
      </w:tblGrid>
      <w:tr w:rsidR="001B64DE" w:rsidRPr="00874B59" w14:paraId="2454533C" w14:textId="77777777" w:rsidTr="00461CF9">
        <w:tc>
          <w:tcPr>
            <w:tcW w:w="4032" w:type="dxa"/>
            <w:tcBorders>
              <w:top w:val="nil"/>
              <w:bottom w:val="single" w:sz="4" w:space="0" w:color="auto"/>
            </w:tcBorders>
          </w:tcPr>
          <w:p w14:paraId="0BECE912" w14:textId="712116AD" w:rsidR="001B64DE" w:rsidRPr="00461CF9" w:rsidRDefault="001B64DE" w:rsidP="001B64DE">
            <w:pPr>
              <w:jc w:val="center"/>
            </w:pPr>
            <w:r w:rsidRPr="00461CF9">
              <w:t>Component</w:t>
            </w:r>
          </w:p>
        </w:tc>
        <w:tc>
          <w:tcPr>
            <w:tcW w:w="1440" w:type="dxa"/>
            <w:tcBorders>
              <w:top w:val="nil"/>
              <w:bottom w:val="single" w:sz="4" w:space="0" w:color="auto"/>
            </w:tcBorders>
          </w:tcPr>
          <w:p w14:paraId="1AB60ADE" w14:textId="33BBF7DB" w:rsidR="001B64DE" w:rsidRPr="00461CF9" w:rsidRDefault="001B64DE" w:rsidP="001B64DE">
            <w:pPr>
              <w:jc w:val="center"/>
            </w:pPr>
            <w:r w:rsidRPr="00461CF9">
              <w:t>Type</w:t>
            </w:r>
          </w:p>
        </w:tc>
        <w:tc>
          <w:tcPr>
            <w:tcW w:w="630" w:type="dxa"/>
            <w:tcBorders>
              <w:top w:val="nil"/>
              <w:bottom w:val="single" w:sz="4" w:space="0" w:color="auto"/>
            </w:tcBorders>
          </w:tcPr>
          <w:p w14:paraId="54CBAA62" w14:textId="1D6FE090" w:rsidR="001B64DE" w:rsidRPr="00461CF9" w:rsidRDefault="001B64DE" w:rsidP="001B64DE">
            <w:pPr>
              <w:jc w:val="center"/>
            </w:pPr>
            <w:r w:rsidRPr="00461CF9">
              <w:t>%</w:t>
            </w:r>
          </w:p>
        </w:tc>
      </w:tr>
      <w:tr w:rsidR="00440E94" w:rsidRPr="00874B59" w14:paraId="566167D8" w14:textId="77777777" w:rsidTr="00461CF9">
        <w:tc>
          <w:tcPr>
            <w:tcW w:w="4032" w:type="dxa"/>
            <w:tcBorders>
              <w:top w:val="single" w:sz="4" w:space="0" w:color="auto"/>
            </w:tcBorders>
          </w:tcPr>
          <w:p w14:paraId="3DE28E26" w14:textId="574084D9" w:rsidR="00440E94" w:rsidRPr="00874B59" w:rsidRDefault="00440E94" w:rsidP="00D90059">
            <w:r w:rsidRPr="00BF7D72">
              <w:t xml:space="preserve">Learning log </w:t>
            </w:r>
            <w:r>
              <w:t>&amp;</w:t>
            </w:r>
            <w:r w:rsidRPr="00BF7D72">
              <w:t xml:space="preserve"> reflective assessments</w:t>
            </w:r>
          </w:p>
        </w:tc>
        <w:tc>
          <w:tcPr>
            <w:tcW w:w="1440" w:type="dxa"/>
            <w:tcBorders>
              <w:top w:val="single" w:sz="4" w:space="0" w:color="auto"/>
            </w:tcBorders>
          </w:tcPr>
          <w:p w14:paraId="418B1B1D" w14:textId="43594AC8" w:rsidR="00440E94" w:rsidRDefault="00440E94" w:rsidP="00D90059">
            <w:r>
              <w:t>Individual</w:t>
            </w:r>
          </w:p>
        </w:tc>
        <w:tc>
          <w:tcPr>
            <w:tcW w:w="630" w:type="dxa"/>
            <w:tcBorders>
              <w:top w:val="single" w:sz="4" w:space="0" w:color="auto"/>
            </w:tcBorders>
          </w:tcPr>
          <w:p w14:paraId="7D162A4B" w14:textId="01D0C7BC" w:rsidR="00440E94" w:rsidRPr="00874B59" w:rsidRDefault="00440E94" w:rsidP="00D90059">
            <w:r>
              <w:t>30%</w:t>
            </w:r>
          </w:p>
        </w:tc>
      </w:tr>
      <w:tr w:rsidR="00440E94" w:rsidRPr="00874B59" w14:paraId="28315F18" w14:textId="77777777" w:rsidTr="001B64DE">
        <w:tc>
          <w:tcPr>
            <w:tcW w:w="4032" w:type="dxa"/>
          </w:tcPr>
          <w:p w14:paraId="71D9B92F" w14:textId="350E4C29" w:rsidR="00440E94" w:rsidRPr="00874B59" w:rsidRDefault="00440E94" w:rsidP="00D90059">
            <w:r w:rsidRPr="00673C6D">
              <w:rPr>
                <w:lang w:val="en-CA"/>
              </w:rPr>
              <w:t xml:space="preserve">Book </w:t>
            </w:r>
            <w:r>
              <w:rPr>
                <w:lang w:val="en-CA"/>
              </w:rPr>
              <w:t>review</w:t>
            </w:r>
          </w:p>
        </w:tc>
        <w:tc>
          <w:tcPr>
            <w:tcW w:w="1440" w:type="dxa"/>
          </w:tcPr>
          <w:p w14:paraId="4AEAF430" w14:textId="7AA206DC" w:rsidR="00440E94" w:rsidRDefault="00440E94" w:rsidP="00D90059">
            <w:r>
              <w:t>Pairs</w:t>
            </w:r>
          </w:p>
        </w:tc>
        <w:tc>
          <w:tcPr>
            <w:tcW w:w="630" w:type="dxa"/>
          </w:tcPr>
          <w:p w14:paraId="1288E121" w14:textId="109BFAA3" w:rsidR="00440E94" w:rsidRPr="00CC16A2" w:rsidRDefault="00440E94" w:rsidP="00D90059">
            <w:r>
              <w:t>20%</w:t>
            </w:r>
          </w:p>
        </w:tc>
      </w:tr>
      <w:tr w:rsidR="00440E94" w:rsidRPr="00874B59" w14:paraId="575DB73F" w14:textId="77777777" w:rsidTr="001B64DE">
        <w:tc>
          <w:tcPr>
            <w:tcW w:w="4032" w:type="dxa"/>
          </w:tcPr>
          <w:p w14:paraId="0919E6BA" w14:textId="78600601" w:rsidR="00440E94" w:rsidRPr="00874B59" w:rsidRDefault="00440E94" w:rsidP="00D90059">
            <w:bookmarkStart w:id="0" w:name="_Hlk135895719"/>
            <w:r>
              <w:t>YU s</w:t>
            </w:r>
            <w:r w:rsidRPr="00E914F5">
              <w:t xml:space="preserve">ustainable </w:t>
            </w:r>
            <w:r>
              <w:t>initiative project (</w:t>
            </w:r>
            <w:proofErr w:type="spellStart"/>
            <w:r>
              <w:t>YUsip</w:t>
            </w:r>
            <w:proofErr w:type="spellEnd"/>
            <w:r>
              <w:t>)</w:t>
            </w:r>
          </w:p>
        </w:tc>
        <w:tc>
          <w:tcPr>
            <w:tcW w:w="1440" w:type="dxa"/>
          </w:tcPr>
          <w:p w14:paraId="42090CA9" w14:textId="2729AB3E" w:rsidR="00440E94" w:rsidRDefault="00440E94" w:rsidP="00D90059">
            <w:r>
              <w:t>Group</w:t>
            </w:r>
          </w:p>
        </w:tc>
        <w:tc>
          <w:tcPr>
            <w:tcW w:w="630" w:type="dxa"/>
          </w:tcPr>
          <w:p w14:paraId="5BBC06CC" w14:textId="32A6BF63" w:rsidR="00440E94" w:rsidRPr="00874B59" w:rsidRDefault="00440E94" w:rsidP="00D90059">
            <w:r>
              <w:t>30%</w:t>
            </w:r>
          </w:p>
        </w:tc>
      </w:tr>
      <w:bookmarkEnd w:id="0"/>
      <w:tr w:rsidR="00440E94" w:rsidRPr="00874B59" w14:paraId="3C38B45D" w14:textId="77777777" w:rsidTr="001B64DE">
        <w:tc>
          <w:tcPr>
            <w:tcW w:w="4032" w:type="dxa"/>
          </w:tcPr>
          <w:p w14:paraId="414BBE62" w14:textId="219B4615" w:rsidR="00440E94" w:rsidRPr="00874B59" w:rsidRDefault="00440E94" w:rsidP="00D90059">
            <w:r w:rsidRPr="000E100E">
              <w:rPr>
                <w:lang w:val="en-CA"/>
              </w:rPr>
              <w:t>Class contribution</w:t>
            </w:r>
            <w:r>
              <w:rPr>
                <w:lang w:val="en-CA"/>
              </w:rPr>
              <w:t xml:space="preserve"> </w:t>
            </w:r>
            <w:r w:rsidRPr="000E100E">
              <w:rPr>
                <w:lang w:val="en-CA"/>
              </w:rPr>
              <w:t>/</w:t>
            </w:r>
            <w:r>
              <w:rPr>
                <w:lang w:val="en-CA"/>
              </w:rPr>
              <w:t xml:space="preserve"> </w:t>
            </w:r>
            <w:r w:rsidRPr="000E100E">
              <w:rPr>
                <w:lang w:val="en-CA"/>
              </w:rPr>
              <w:t>Participation</w:t>
            </w:r>
          </w:p>
        </w:tc>
        <w:tc>
          <w:tcPr>
            <w:tcW w:w="1440" w:type="dxa"/>
          </w:tcPr>
          <w:p w14:paraId="1CFA7B96" w14:textId="469A1498" w:rsidR="00440E94" w:rsidRDefault="00440E94" w:rsidP="00D90059">
            <w:r>
              <w:t>Individual</w:t>
            </w:r>
          </w:p>
        </w:tc>
        <w:tc>
          <w:tcPr>
            <w:tcW w:w="630" w:type="dxa"/>
          </w:tcPr>
          <w:p w14:paraId="7C1E94A0" w14:textId="7037851C" w:rsidR="00440E94" w:rsidRPr="00874B59" w:rsidRDefault="00440E94" w:rsidP="00D90059">
            <w:r>
              <w:t>20%</w:t>
            </w:r>
          </w:p>
        </w:tc>
      </w:tr>
    </w:tbl>
    <w:p w14:paraId="19571C3A" w14:textId="69DEDFF5" w:rsidR="003B7690" w:rsidRDefault="003B7690" w:rsidP="003211CC"/>
    <w:p w14:paraId="3B117690" w14:textId="2DD7E633" w:rsidR="00B26F8F" w:rsidRDefault="00B26F8F" w:rsidP="00B26F8F">
      <w:pPr>
        <w:pStyle w:val="Heading3"/>
      </w:pPr>
      <w:r>
        <w:t xml:space="preserve">Learning log </w:t>
      </w:r>
      <w:r w:rsidR="003D1431">
        <w:t>&amp;</w:t>
      </w:r>
      <w:r>
        <w:t xml:space="preserve"> reflective assessments (</w:t>
      </w:r>
      <w:r w:rsidR="00186A61">
        <w:t>3</w:t>
      </w:r>
      <w:r w:rsidR="008C7766">
        <w:t>0</w:t>
      </w:r>
      <w:r>
        <w:t>%)</w:t>
      </w:r>
    </w:p>
    <w:p w14:paraId="27FE56B8" w14:textId="1012DC5A" w:rsidR="00B26F8F" w:rsidRDefault="00B26F8F" w:rsidP="00B26F8F">
      <w:r>
        <w:t>You will maintain a learning log throughout the semester as an ongoing record of your work in the course. The log is a place to record and synthesize key ideas, themes, concepts, and so on. You can think of it as a detailed set of class notes. Inspiration for the log can come from a wide variety of sources including course readings, lecture content, conversations with classmates and/or instructor, the nightly new</w:t>
      </w:r>
      <w:r w:rsidR="00345029">
        <w:t>s, or even a social media feed.</w:t>
      </w:r>
      <w:r>
        <w:t xml:space="preserve"> Learning logs will be submitted</w:t>
      </w:r>
      <w:r w:rsidR="00345029">
        <w:t xml:space="preserve"> for</w:t>
      </w:r>
      <w:r>
        <w:t xml:space="preserve"> </w:t>
      </w:r>
      <w:r w:rsidR="00C67D85">
        <w:t xml:space="preserve">grading in weeks </w:t>
      </w:r>
      <w:r w:rsidR="00C8299B">
        <w:t>4</w:t>
      </w:r>
      <w:r w:rsidR="00C67D85">
        <w:t xml:space="preserve"> and</w:t>
      </w:r>
      <w:r w:rsidR="00345029">
        <w:t xml:space="preserve"> 12 along with </w:t>
      </w:r>
      <w:r>
        <w:t xml:space="preserve">a reflective assessment detailing what you have learned and </w:t>
      </w:r>
      <w:r w:rsidR="00345029">
        <w:t xml:space="preserve">how your thinking has developed </w:t>
      </w:r>
      <w:r w:rsidR="00CE51D1">
        <w:t>over the term</w:t>
      </w:r>
      <w:r w:rsidR="00345029">
        <w:t>.</w:t>
      </w:r>
    </w:p>
    <w:p w14:paraId="6351939A" w14:textId="77777777" w:rsidR="00B26F8F" w:rsidRDefault="00B26F8F" w:rsidP="00B26F8F"/>
    <w:p w14:paraId="4B987514" w14:textId="6B78B5D8" w:rsidR="00B26F8F" w:rsidRDefault="00B26F8F" w:rsidP="00186A61">
      <w:pPr>
        <w:pStyle w:val="Heading3"/>
      </w:pPr>
      <w:r>
        <w:t xml:space="preserve">Book </w:t>
      </w:r>
      <w:r w:rsidR="001C4DAE">
        <w:t>review</w:t>
      </w:r>
      <w:r w:rsidR="003B0F9A">
        <w:t xml:space="preserve"> &amp; presentation</w:t>
      </w:r>
      <w:r>
        <w:t xml:space="preserve"> (</w:t>
      </w:r>
      <w:r w:rsidR="00867D51">
        <w:t>20</w:t>
      </w:r>
      <w:r>
        <w:t>%)</w:t>
      </w:r>
    </w:p>
    <w:p w14:paraId="32D05CF4" w14:textId="07DA3517" w:rsidR="00B26F8F" w:rsidRDefault="00B26F8F" w:rsidP="00B26F8F">
      <w:r>
        <w:t>This assignment gives you the opportunity</w:t>
      </w:r>
      <w:r w:rsidR="00886220">
        <w:t xml:space="preserve"> to</w:t>
      </w:r>
      <w:r>
        <w:t xml:space="preserve"> explore and analyze a book of your choosing that </w:t>
      </w:r>
      <w:r w:rsidR="00C67D85">
        <w:t>relates to course themes</w:t>
      </w:r>
      <w:r>
        <w:t xml:space="preserve">. </w:t>
      </w:r>
      <w:r w:rsidR="008F1919">
        <w:t>I will provide a list of books to choose from including</w:t>
      </w:r>
      <w:r>
        <w:t xml:space="preserve"> </w:t>
      </w:r>
      <w:r w:rsidR="004D40BE">
        <w:t xml:space="preserve">both older classics and </w:t>
      </w:r>
      <w:r>
        <w:t xml:space="preserve">many recent texts. You are free to examine a book not on the list </w:t>
      </w:r>
      <w:r w:rsidR="008F1919">
        <w:t xml:space="preserve">– </w:t>
      </w:r>
      <w:r w:rsidR="003B0F9A">
        <w:t xml:space="preserve">just </w:t>
      </w:r>
      <w:r w:rsidR="008F1919">
        <w:t xml:space="preserve">be sure to </w:t>
      </w:r>
      <w:r w:rsidR="003B0F9A">
        <w:t>discuss</w:t>
      </w:r>
      <w:r>
        <w:t xml:space="preserve"> it with me first</w:t>
      </w:r>
      <w:r w:rsidR="008F1919">
        <w:t xml:space="preserve"> for approval</w:t>
      </w:r>
      <w:r>
        <w:t xml:space="preserve">. </w:t>
      </w:r>
      <w:r w:rsidR="004D40BE">
        <w:t xml:space="preserve">Students will </w:t>
      </w:r>
      <w:r w:rsidR="00D63344">
        <w:t>work</w:t>
      </w:r>
      <w:r w:rsidR="004D40BE">
        <w:t xml:space="preserve"> in pairs</w:t>
      </w:r>
      <w:r w:rsidR="00D63344">
        <w:t xml:space="preserve"> (formed by the instructor)</w:t>
      </w:r>
      <w:r w:rsidR="004D40BE">
        <w:t xml:space="preserve"> to complete a book review report and in-class presentation. Presenting students will also </w:t>
      </w:r>
      <w:r w:rsidR="00345029">
        <w:t>participate</w:t>
      </w:r>
      <w:r w:rsidR="008F1919">
        <w:t xml:space="preserve"> in a book-club-style panel </w:t>
      </w:r>
      <w:r>
        <w:t>with the clas</w:t>
      </w:r>
      <w:r w:rsidR="00D63344">
        <w:t xml:space="preserve">s. Book reviews allow </w:t>
      </w:r>
      <w:r w:rsidR="00FA446C">
        <w:t>us to learn from each other and</w:t>
      </w:r>
      <w:r w:rsidR="00D63344">
        <w:t xml:space="preserve"> to</w:t>
      </w:r>
      <w:r w:rsidR="00FA446C">
        <w:t xml:space="preserve"> cover a broad </w:t>
      </w:r>
      <w:r w:rsidR="006D7754">
        <w:t xml:space="preserve">range of </w:t>
      </w:r>
      <w:r w:rsidR="00B97C63">
        <w:t>sustainability-related content.</w:t>
      </w:r>
    </w:p>
    <w:p w14:paraId="7E8ACA90" w14:textId="77777777" w:rsidR="00B26F8F" w:rsidRDefault="00B26F8F" w:rsidP="00B26F8F"/>
    <w:p w14:paraId="2D89F2EB" w14:textId="0837FDAA" w:rsidR="00B26F8F" w:rsidRDefault="008C7766" w:rsidP="00CB419B">
      <w:pPr>
        <w:pStyle w:val="Heading3"/>
      </w:pPr>
      <w:r w:rsidRPr="008C7766">
        <w:t xml:space="preserve">YU </w:t>
      </w:r>
      <w:r w:rsidR="00ED0A25">
        <w:t>s</w:t>
      </w:r>
      <w:r w:rsidRPr="008C7766">
        <w:t>ustainable initiative project</w:t>
      </w:r>
      <w:r w:rsidR="00453D1A">
        <w:t>. R</w:t>
      </w:r>
      <w:r w:rsidR="00B26F8F">
        <w:t>eport &amp; presentation (</w:t>
      </w:r>
      <w:r w:rsidR="00890C29">
        <w:t>3</w:t>
      </w:r>
      <w:r w:rsidR="00867D51">
        <w:t>0</w:t>
      </w:r>
      <w:r w:rsidR="00B26F8F">
        <w:t>%)</w:t>
      </w:r>
    </w:p>
    <w:p w14:paraId="3A70C86A" w14:textId="3D0DDED1" w:rsidR="004E7ABB" w:rsidRDefault="00B26F8F" w:rsidP="00B26F8F">
      <w:r>
        <w:t>This group project is an opportunity for students to discover</w:t>
      </w:r>
      <w:r w:rsidR="00252B35">
        <w:t xml:space="preserve"> </w:t>
      </w:r>
      <w:r w:rsidR="00F10B40">
        <w:t>and engage with a sustainability initiative on-campus and/or with a meaningful connection to the York University community</w:t>
      </w:r>
      <w:r>
        <w:t xml:space="preserve">. The purpose of the project </w:t>
      </w:r>
      <w:r w:rsidR="001A50A2">
        <w:t xml:space="preserve">is </w:t>
      </w:r>
      <w:r>
        <w:t xml:space="preserve">to </w:t>
      </w:r>
      <w:r w:rsidR="001445DC">
        <w:t>use</w:t>
      </w:r>
      <w:r>
        <w:t xml:space="preserve"> the concepts and tools learned in the course to</w:t>
      </w:r>
      <w:r w:rsidR="001445DC">
        <w:t xml:space="preserve"> conduct an in-depth case study</w:t>
      </w:r>
      <w:r w:rsidR="008F1919">
        <w:t xml:space="preserve"> </w:t>
      </w:r>
      <w:r w:rsidR="00D63344">
        <w:t>and to help the initiative</w:t>
      </w:r>
      <w:r w:rsidR="00F10B40">
        <w:t xml:space="preserve"> realize its sustainability potential</w:t>
      </w:r>
      <w:r w:rsidR="008F1919">
        <w:t xml:space="preserve">. </w:t>
      </w:r>
      <w:r w:rsidR="004E7ABB">
        <w:t xml:space="preserve">We </w:t>
      </w:r>
      <w:r w:rsidR="00252B35">
        <w:t>will objectively evaluate</w:t>
      </w:r>
      <w:r w:rsidR="004E7ABB">
        <w:t xml:space="preserve"> the sustainability merits of the enterprise along with a clear-eyed assessment of the shortcomings relative to </w:t>
      </w:r>
      <w:r w:rsidR="001A50A2">
        <w:t>the benchmark of</w:t>
      </w:r>
      <w:r w:rsidR="004E7ABB">
        <w:t xml:space="preserve"> </w:t>
      </w:r>
      <w:r w:rsidR="001A50A2">
        <w:t>‘</w:t>
      </w:r>
      <w:r w:rsidR="004E7ABB">
        <w:t>truly sustainable.</w:t>
      </w:r>
      <w:r w:rsidR="001A50A2">
        <w:t>’</w:t>
      </w:r>
      <w:r w:rsidR="004E7ABB">
        <w:t xml:space="preserve"> </w:t>
      </w:r>
      <w:r w:rsidR="002E30EA">
        <w:t>A</w:t>
      </w:r>
      <w:r w:rsidR="004E7ABB">
        <w:t xml:space="preserve">s a class we </w:t>
      </w:r>
      <w:r w:rsidR="002E30EA">
        <w:t>aim to</w:t>
      </w:r>
      <w:r w:rsidR="004E7ABB">
        <w:t xml:space="preserve"> discover </w:t>
      </w:r>
      <w:r w:rsidR="004E7ABB">
        <w:lastRenderedPageBreak/>
        <w:t>promising</w:t>
      </w:r>
      <w:r w:rsidR="00F10B40">
        <w:t xml:space="preserve"> local</w:t>
      </w:r>
      <w:r w:rsidR="004E7ABB">
        <w:t xml:space="preserve"> </w:t>
      </w:r>
      <w:r w:rsidR="00A467EE">
        <w:t xml:space="preserve">examples of </w:t>
      </w:r>
      <w:r w:rsidR="00F10B40">
        <w:t xml:space="preserve">projects, initiatives, processes, and entities that </w:t>
      </w:r>
      <w:r w:rsidR="004E7ABB">
        <w:t>meaningfully address global sustainability challenges</w:t>
      </w:r>
      <w:r w:rsidR="009162E7">
        <w:t>.</w:t>
      </w:r>
      <w:r w:rsidR="003720D7">
        <w:t xml:space="preserve"> </w:t>
      </w:r>
    </w:p>
    <w:p w14:paraId="1759B3FD" w14:textId="77777777" w:rsidR="004E7ABB" w:rsidRDefault="004E7ABB" w:rsidP="00B26F8F"/>
    <w:p w14:paraId="3F9083D1" w14:textId="056F835C" w:rsidR="00B26F8F" w:rsidRDefault="00B26F8F" w:rsidP="004E3278">
      <w:pPr>
        <w:pStyle w:val="Heading3"/>
      </w:pPr>
      <w:r>
        <w:t>Class contribution</w:t>
      </w:r>
      <w:r w:rsidR="004568DB">
        <w:t xml:space="preserve"> </w:t>
      </w:r>
      <w:r>
        <w:t>/</w:t>
      </w:r>
      <w:r w:rsidR="004568DB">
        <w:t xml:space="preserve"> </w:t>
      </w:r>
      <w:r>
        <w:t>Participation (</w:t>
      </w:r>
      <w:r w:rsidR="008C7766">
        <w:t>20</w:t>
      </w:r>
      <w:r>
        <w:t>%)</w:t>
      </w:r>
    </w:p>
    <w:p w14:paraId="2642B4E3" w14:textId="7EF039B2" w:rsidR="005F64C0" w:rsidRDefault="00C11F91" w:rsidP="00B26F8F">
      <w:r>
        <w:t xml:space="preserve">This class rests heavily on discussion-based learning </w:t>
      </w:r>
      <w:r w:rsidR="008B3B26">
        <w:t>- e</w:t>
      </w:r>
      <w:r w:rsidR="00B26F8F">
        <w:t xml:space="preserve">ngaged class discussions are essential to individual and group learning in this course. All </w:t>
      </w:r>
      <w:proofErr w:type="gramStart"/>
      <w:r w:rsidR="00B26F8F">
        <w:t>present</w:t>
      </w:r>
      <w:proofErr w:type="gramEnd"/>
      <w:r w:rsidR="00B26F8F">
        <w:t xml:space="preserve"> are expected to actively participate by asking relevant questions, contributing novel insights, providing provocative (and respectful) critique, etc. </w:t>
      </w:r>
      <w:r w:rsidR="001C4129">
        <w:t>Class attendance is necessary, but not sufficient, for engaged class participation.</w:t>
      </w:r>
    </w:p>
    <w:p w14:paraId="04B58341" w14:textId="77777777" w:rsidR="005F64C0" w:rsidRPr="00874B59" w:rsidRDefault="005F64C0" w:rsidP="003211CC"/>
    <w:p w14:paraId="389E6995" w14:textId="4973DB39" w:rsidR="007C489B" w:rsidRPr="00874B59" w:rsidRDefault="007C489B" w:rsidP="00FB4AAB">
      <w:pPr>
        <w:pStyle w:val="Heading2"/>
      </w:pPr>
      <w:r>
        <w:t>COURSE POLICIES</w:t>
      </w:r>
    </w:p>
    <w:p w14:paraId="388B5894" w14:textId="288141BC" w:rsidR="00ED32E8" w:rsidRPr="00874B59" w:rsidRDefault="00A037B4" w:rsidP="00A47C68">
      <w:pPr>
        <w:pStyle w:val="Heading3"/>
      </w:pPr>
      <w:r>
        <w:t>Submission Deadlines</w:t>
      </w:r>
    </w:p>
    <w:p w14:paraId="532926FF" w14:textId="0E8629EF" w:rsidR="004F296D" w:rsidRPr="00874B59" w:rsidRDefault="00A037B4" w:rsidP="003211CC">
      <w:r>
        <w:t>Submission deadlines are firm.</w:t>
      </w:r>
    </w:p>
    <w:p w14:paraId="6CC9DD93" w14:textId="77777777" w:rsidR="004F296D" w:rsidRPr="00874B59" w:rsidRDefault="004F296D" w:rsidP="003211CC"/>
    <w:p w14:paraId="73BD9DFD" w14:textId="5A71312A" w:rsidR="003A46B8" w:rsidRPr="00A47C68" w:rsidRDefault="007C489B" w:rsidP="00A47C68">
      <w:pPr>
        <w:pStyle w:val="Heading3"/>
      </w:pPr>
      <w:r w:rsidRPr="00A47C68">
        <w:t>Grade Reappraisals</w:t>
      </w:r>
    </w:p>
    <w:p w14:paraId="505BFB1E" w14:textId="117F0E32" w:rsidR="003A46B8" w:rsidRPr="00874B59" w:rsidRDefault="007606AB" w:rsidP="003211CC">
      <w:r w:rsidRPr="00874B59">
        <w:t>Students may, with sufficient academic grounds, request that a grade</w:t>
      </w:r>
      <w:r w:rsidR="005E6D4F" w:rsidRPr="00874B59">
        <w:t xml:space="preserve"> in the course</w:t>
      </w:r>
      <w:r w:rsidRPr="00874B59">
        <w:t xml:space="preserve"> be reappraised. A </w:t>
      </w:r>
      <w:r w:rsidR="005E6D4F" w:rsidRPr="00874B59">
        <w:t xml:space="preserve">written </w:t>
      </w:r>
      <w:r w:rsidRPr="00874B59">
        <w:t xml:space="preserve">request for reappraisal must be submitted to the course director within one week of </w:t>
      </w:r>
      <w:r w:rsidR="005E6D4F" w:rsidRPr="00874B59">
        <w:t xml:space="preserve">receiving your </w:t>
      </w:r>
      <w:proofErr w:type="gramStart"/>
      <w:r w:rsidR="005E6D4F" w:rsidRPr="00874B59">
        <w:t>grade, and</w:t>
      </w:r>
      <w:proofErr w:type="gramEnd"/>
      <w:r w:rsidR="005E6D4F" w:rsidRPr="00874B59">
        <w:t xml:space="preserve"> must specify (a) what </w:t>
      </w:r>
      <w:r w:rsidR="00EA7D91" w:rsidRPr="00874B59">
        <w:t>the student</w:t>
      </w:r>
      <w:r w:rsidR="005E6D4F" w:rsidRPr="00874B59">
        <w:t xml:space="preserve"> would like re-graded (i.e. specific questions, entire exam, etc.) and (b) a clear justification for why re-grading is necessary.  </w:t>
      </w:r>
      <w:r w:rsidR="005E6D4F" w:rsidRPr="00874B59">
        <w:rPr>
          <w:bCs/>
        </w:rPr>
        <w:t xml:space="preserve">The course director may refuse to reappraise if sufficient academic grounds are not demonstrated. Students need to be aware that a request for a grade reappraisal may result in the original grade being raised, </w:t>
      </w:r>
      <w:proofErr w:type="gramStart"/>
      <w:r w:rsidR="005E6D4F" w:rsidRPr="00874B59">
        <w:rPr>
          <w:bCs/>
        </w:rPr>
        <w:t>lowered</w:t>
      </w:r>
      <w:proofErr w:type="gramEnd"/>
      <w:r w:rsidR="005E6D4F" w:rsidRPr="00874B59">
        <w:rPr>
          <w:bCs/>
        </w:rPr>
        <w:t xml:space="preserve"> or confirmed. </w:t>
      </w:r>
      <w:r w:rsidRPr="00874B59">
        <w:t xml:space="preserve">For further information see: </w:t>
      </w:r>
      <w:hyperlink r:id="rId15" w:history="1">
        <w:r w:rsidR="007B0F3D" w:rsidRPr="000A537C">
          <w:rPr>
            <w:rStyle w:val="Hyperlink"/>
            <w:szCs w:val="20"/>
          </w:rPr>
          <w:t>http://calendars.registrar.yorku.ca/2014-2015/policies/petitions/index.htm</w:t>
        </w:r>
      </w:hyperlink>
    </w:p>
    <w:p w14:paraId="096DC39D" w14:textId="77777777" w:rsidR="007606AB" w:rsidRDefault="007606AB" w:rsidP="003211CC"/>
    <w:p w14:paraId="58489EC2" w14:textId="77777777" w:rsidR="007227D3" w:rsidRPr="0087013A" w:rsidRDefault="007227D3" w:rsidP="007227D3">
      <w:pPr>
        <w:pStyle w:val="Heading3"/>
      </w:pPr>
      <w:r>
        <w:t xml:space="preserve">AI and </w:t>
      </w:r>
      <w:r w:rsidRPr="0087013A">
        <w:t>Turnitin</w:t>
      </w:r>
    </w:p>
    <w:p w14:paraId="74FF63D9" w14:textId="1E03F983" w:rsidR="007227D3" w:rsidRDefault="007227D3" w:rsidP="007227D3">
      <w:r>
        <w:t xml:space="preserve">In this course students are required to submit work containing only their own (i.e., self-generated) ideas, analysis, and writing with full and proper citation of any external content. The use of AI tools to generate submissions is </w:t>
      </w:r>
      <w:r w:rsidRPr="002C0E40">
        <w:rPr>
          <w:u w:val="single"/>
        </w:rPr>
        <w:t>not</w:t>
      </w:r>
      <w:r>
        <w:t xml:space="preserve"> permitted.</w:t>
      </w:r>
      <w:r w:rsidR="001B64DE">
        <w:t xml:space="preserve"> The instructor may request and review w</w:t>
      </w:r>
      <w:r w:rsidR="001B64DE" w:rsidRPr="001B64DE">
        <w:t xml:space="preserve">orking notes and drafts for any submission </w:t>
      </w:r>
      <w:r w:rsidR="001B64DE">
        <w:t xml:space="preserve">at any time. </w:t>
      </w:r>
    </w:p>
    <w:p w14:paraId="04A660D7" w14:textId="77777777" w:rsidR="007227D3" w:rsidRDefault="007227D3" w:rsidP="007227D3"/>
    <w:p w14:paraId="7DDDC5E2" w14:textId="77777777" w:rsidR="007227D3" w:rsidRPr="0087013A" w:rsidRDefault="007227D3" w:rsidP="007227D3">
      <w:r w:rsidRPr="0087013A">
        <w:t xml:space="preserve">In this course all electronic submissions to eClass </w:t>
      </w:r>
      <w:proofErr w:type="spellStart"/>
      <w:r w:rsidRPr="0087013A">
        <w:t>dropboxes</w:t>
      </w:r>
      <w:proofErr w:type="spellEnd"/>
      <w:r w:rsidRPr="0087013A">
        <w:t xml:space="preserve"> will be screened using </w:t>
      </w:r>
      <w:proofErr w:type="spellStart"/>
      <w:r w:rsidRPr="0087013A">
        <w:t>turnitin</w:t>
      </w:r>
      <w:proofErr w:type="spellEnd"/>
      <w:r w:rsidRPr="0087013A">
        <w:t xml:space="preserve"> prior to evaluation. </w:t>
      </w:r>
      <w:proofErr w:type="spellStart"/>
      <w:r w:rsidRPr="0087013A">
        <w:t>turnitin</w:t>
      </w:r>
      <w:proofErr w:type="spellEnd"/>
      <w:r w:rsidRPr="0087013A">
        <w:t xml:space="preserve"> is a plagiarism detection service that faculty use on a voluntary basis.  Additional student information can be found at </w:t>
      </w:r>
      <w:hyperlink r:id="rId16" w:history="1">
        <w:r w:rsidRPr="0087013A">
          <w:rPr>
            <w:rStyle w:val="Hyperlink"/>
          </w:rPr>
          <w:t>https://lthelp.yorku.ca/assignments-students/submit-turnitin-assignment?from_search=58566697</w:t>
        </w:r>
      </w:hyperlink>
      <w:r w:rsidRPr="0087013A">
        <w:t xml:space="preserve"> </w:t>
      </w:r>
    </w:p>
    <w:p w14:paraId="70C53329" w14:textId="77777777" w:rsidR="007227D3" w:rsidRPr="00874B59" w:rsidRDefault="007227D3" w:rsidP="003211CC"/>
    <w:p w14:paraId="6721438D" w14:textId="38D28FF8" w:rsidR="00423392" w:rsidRPr="00D376DB" w:rsidRDefault="009645CB" w:rsidP="00D376DB">
      <w:pPr>
        <w:pStyle w:val="Heading2"/>
      </w:pPr>
      <w:r w:rsidRPr="00874B59">
        <w:t xml:space="preserve">IMPORTANT </w:t>
      </w:r>
      <w:r w:rsidR="00123709" w:rsidRPr="00874B59">
        <w:t>UNIVERSITY</w:t>
      </w:r>
      <w:r w:rsidR="00423392" w:rsidRPr="00874B59">
        <w:t>/LA&amp;PS/SCHOOL</w:t>
      </w:r>
      <w:r w:rsidR="00123709" w:rsidRPr="00874B59">
        <w:t xml:space="preserve"> REGULATIONS</w:t>
      </w:r>
    </w:p>
    <w:p w14:paraId="40E4B203" w14:textId="4ECB696D" w:rsidR="00423392" w:rsidRPr="00C078FB" w:rsidRDefault="00BF0452" w:rsidP="003211CC">
      <w:r w:rsidRPr="00C078FB">
        <w:t xml:space="preserve">There are </w:t>
      </w:r>
      <w:proofErr w:type="gramStart"/>
      <w:r w:rsidRPr="00C078FB">
        <w:t>a number of</w:t>
      </w:r>
      <w:proofErr w:type="gramEnd"/>
      <w:r w:rsidRPr="00C078FB">
        <w:t xml:space="preserve"> important policies that apply to all ADMS courses. </w:t>
      </w:r>
      <w:r w:rsidR="00526554" w:rsidRPr="00C078FB">
        <w:t xml:space="preserve">As a </w:t>
      </w:r>
      <w:r w:rsidR="000D11AB" w:rsidRPr="00C078FB">
        <w:t>s</w:t>
      </w:r>
      <w:r w:rsidR="00526554" w:rsidRPr="00C078FB">
        <w:t xml:space="preserve">tudent </w:t>
      </w:r>
      <w:proofErr w:type="gramStart"/>
      <w:r w:rsidR="00526554" w:rsidRPr="00C078FB">
        <w:t>in</w:t>
      </w:r>
      <w:proofErr w:type="gramEnd"/>
      <w:r w:rsidR="00526554" w:rsidRPr="00C078FB">
        <w:t xml:space="preserve"> this </w:t>
      </w:r>
      <w:proofErr w:type="gramStart"/>
      <w:r w:rsidR="00526554" w:rsidRPr="00C078FB">
        <w:t>course</w:t>
      </w:r>
      <w:proofErr w:type="gramEnd"/>
      <w:r w:rsidR="00526554" w:rsidRPr="00C078FB">
        <w:t xml:space="preserve"> it is your responsibility to </w:t>
      </w:r>
      <w:r w:rsidR="008E2546" w:rsidRPr="00C078FB">
        <w:t xml:space="preserve">carefully review, understand, and follow these regulations. </w:t>
      </w:r>
      <w:r w:rsidR="00D15FA2" w:rsidRPr="00C078FB">
        <w:t xml:space="preserve">These policies </w:t>
      </w:r>
      <w:r w:rsidR="007B69B5" w:rsidRPr="00C078FB">
        <w:t>cover the following topics:</w:t>
      </w:r>
    </w:p>
    <w:p w14:paraId="6D0B32AF" w14:textId="2DD6E4A6" w:rsidR="00820C66" w:rsidRPr="00C078FB" w:rsidRDefault="00820C66" w:rsidP="00C078FB">
      <w:pPr>
        <w:pStyle w:val="ListParagraph"/>
        <w:numPr>
          <w:ilvl w:val="0"/>
          <w:numId w:val="8"/>
        </w:numPr>
        <w:rPr>
          <w:sz w:val="18"/>
          <w:szCs w:val="20"/>
        </w:rPr>
      </w:pPr>
      <w:r w:rsidRPr="00C078FB">
        <w:rPr>
          <w:sz w:val="18"/>
          <w:szCs w:val="20"/>
        </w:rPr>
        <w:t>Deferred exams</w:t>
      </w:r>
    </w:p>
    <w:p w14:paraId="280E73FF" w14:textId="561B5B90" w:rsidR="00850C4E" w:rsidRPr="00C078FB" w:rsidRDefault="00850C4E" w:rsidP="00C078FB">
      <w:pPr>
        <w:pStyle w:val="ListParagraph"/>
        <w:numPr>
          <w:ilvl w:val="0"/>
          <w:numId w:val="8"/>
        </w:numPr>
        <w:rPr>
          <w:sz w:val="18"/>
          <w:szCs w:val="20"/>
        </w:rPr>
      </w:pPr>
      <w:r w:rsidRPr="00C078FB">
        <w:rPr>
          <w:sz w:val="18"/>
          <w:szCs w:val="20"/>
        </w:rPr>
        <w:t>Academic Honesty</w:t>
      </w:r>
    </w:p>
    <w:p w14:paraId="72948DDC" w14:textId="7DB7B5DA" w:rsidR="00850C4E" w:rsidRPr="00C078FB" w:rsidRDefault="00850C4E" w:rsidP="00C078FB">
      <w:pPr>
        <w:pStyle w:val="ListParagraph"/>
        <w:numPr>
          <w:ilvl w:val="0"/>
          <w:numId w:val="8"/>
        </w:numPr>
        <w:rPr>
          <w:sz w:val="18"/>
          <w:szCs w:val="20"/>
        </w:rPr>
      </w:pPr>
      <w:r w:rsidRPr="00C078FB">
        <w:rPr>
          <w:sz w:val="18"/>
          <w:szCs w:val="20"/>
        </w:rPr>
        <w:t>Grading Scheme and Feedback Policy</w:t>
      </w:r>
    </w:p>
    <w:p w14:paraId="0BC8589F" w14:textId="1B7CD3C8" w:rsidR="00850C4E" w:rsidRPr="00C078FB" w:rsidRDefault="00850C4E" w:rsidP="00C078FB">
      <w:pPr>
        <w:pStyle w:val="ListParagraph"/>
        <w:numPr>
          <w:ilvl w:val="0"/>
          <w:numId w:val="8"/>
        </w:numPr>
        <w:rPr>
          <w:sz w:val="18"/>
          <w:szCs w:val="20"/>
        </w:rPr>
      </w:pPr>
      <w:r w:rsidRPr="00C078FB">
        <w:rPr>
          <w:sz w:val="18"/>
          <w:szCs w:val="20"/>
        </w:rPr>
        <w:t>In-Class Tests and Exams – the 20% Rule</w:t>
      </w:r>
    </w:p>
    <w:p w14:paraId="1ED566EA" w14:textId="73609575" w:rsidR="00850C4E" w:rsidRPr="00C078FB" w:rsidRDefault="00850C4E" w:rsidP="00C078FB">
      <w:pPr>
        <w:pStyle w:val="ListParagraph"/>
        <w:numPr>
          <w:ilvl w:val="0"/>
          <w:numId w:val="8"/>
        </w:numPr>
        <w:rPr>
          <w:sz w:val="18"/>
          <w:szCs w:val="20"/>
        </w:rPr>
      </w:pPr>
      <w:r w:rsidRPr="00C078FB">
        <w:rPr>
          <w:sz w:val="18"/>
          <w:szCs w:val="20"/>
        </w:rPr>
        <w:t>Reappraisals</w:t>
      </w:r>
    </w:p>
    <w:p w14:paraId="5B528EE1" w14:textId="1B22DA10" w:rsidR="00850C4E" w:rsidRPr="00C078FB" w:rsidRDefault="00850C4E" w:rsidP="00C078FB">
      <w:pPr>
        <w:pStyle w:val="ListParagraph"/>
        <w:numPr>
          <w:ilvl w:val="0"/>
          <w:numId w:val="8"/>
        </w:numPr>
        <w:rPr>
          <w:sz w:val="18"/>
          <w:szCs w:val="20"/>
        </w:rPr>
      </w:pPr>
      <w:r w:rsidRPr="00C078FB">
        <w:rPr>
          <w:sz w:val="18"/>
          <w:szCs w:val="20"/>
        </w:rPr>
        <w:t>Accommodation Procedures</w:t>
      </w:r>
    </w:p>
    <w:p w14:paraId="23146B23" w14:textId="4C3814C8" w:rsidR="007C45F2" w:rsidRPr="00C078FB" w:rsidRDefault="007C45F2" w:rsidP="00C078FB">
      <w:pPr>
        <w:pStyle w:val="ListParagraph"/>
        <w:numPr>
          <w:ilvl w:val="0"/>
          <w:numId w:val="8"/>
        </w:numPr>
        <w:rPr>
          <w:sz w:val="18"/>
          <w:szCs w:val="20"/>
        </w:rPr>
      </w:pPr>
      <w:r w:rsidRPr="00C078FB">
        <w:rPr>
          <w:sz w:val="18"/>
          <w:szCs w:val="20"/>
        </w:rPr>
        <w:t>Religious Accommodation</w:t>
      </w:r>
    </w:p>
    <w:p w14:paraId="32F4DB0A" w14:textId="06235D6A" w:rsidR="00740417" w:rsidRPr="00C078FB" w:rsidRDefault="007C45F2" w:rsidP="00B6753C">
      <w:pPr>
        <w:pStyle w:val="ListParagraph"/>
        <w:numPr>
          <w:ilvl w:val="0"/>
          <w:numId w:val="8"/>
        </w:numPr>
      </w:pPr>
      <w:r w:rsidRPr="004E7ABB">
        <w:rPr>
          <w:sz w:val="18"/>
          <w:szCs w:val="20"/>
        </w:rPr>
        <w:t>Academic Accommodation for Students with Disabilities (Senate Policy)</w:t>
      </w:r>
    </w:p>
    <w:p w14:paraId="1AB914B7" w14:textId="43F6A1C3" w:rsidR="00CA0891" w:rsidRPr="00C078FB" w:rsidRDefault="007F04E6" w:rsidP="003211CC">
      <w:pPr>
        <w:rPr>
          <w:b/>
          <w:bCs/>
        </w:rPr>
      </w:pPr>
      <w:r w:rsidRPr="00C078FB">
        <w:t xml:space="preserve">Complete details can be found here: </w:t>
      </w:r>
      <w:hyperlink r:id="rId17" w:history="1">
        <w:r w:rsidRPr="00C078FB">
          <w:rPr>
            <w:rStyle w:val="Hyperlink"/>
            <w:sz w:val="22"/>
          </w:rPr>
          <w:t>http://sas.laps.yorku.ca/students/</w:t>
        </w:r>
      </w:hyperlink>
      <w:r w:rsidR="007B69B5" w:rsidRPr="00C078FB">
        <w:t xml:space="preserve">. </w:t>
      </w:r>
      <w:r w:rsidR="00CA0891" w:rsidRPr="00C078FB">
        <w:rPr>
          <w:b/>
          <w:bCs/>
        </w:rPr>
        <w:br w:type="page"/>
      </w:r>
    </w:p>
    <w:p w14:paraId="53644D13" w14:textId="1E4568EE" w:rsidR="00293B14" w:rsidRDefault="00293B14" w:rsidP="003211CC">
      <w:pPr>
        <w:pStyle w:val="Heading2"/>
      </w:pPr>
      <w:r w:rsidRPr="00874B59">
        <w:lastRenderedPageBreak/>
        <w:t>COURSE CALENDAR</w:t>
      </w:r>
      <w:r w:rsidR="00A8364F">
        <w:t xml:space="preserve"> </w:t>
      </w:r>
      <w:r w:rsidR="00260224">
        <w:t>&amp;</w:t>
      </w:r>
      <w:r w:rsidR="00A8364F">
        <w:t xml:space="preserve"> </w:t>
      </w:r>
      <w:r w:rsidR="00533DC6">
        <w:t>READINGS</w:t>
      </w:r>
    </w:p>
    <w:p w14:paraId="1A62440F" w14:textId="46D9A5BA" w:rsidR="00622693" w:rsidRDefault="00622693" w:rsidP="00622693">
      <w:pPr>
        <w:rPr>
          <w:rFonts w:eastAsia="MS Mincho"/>
          <w:b/>
          <w:bCs/>
          <w:szCs w:val="28"/>
          <w:lang w:val="en-CA" w:eastAsia="ja-JP"/>
          <w14:ligatures w14:val="standard"/>
        </w:rPr>
      </w:pPr>
    </w:p>
    <w:p w14:paraId="5781F5B6" w14:textId="021E235D" w:rsidR="00044070" w:rsidRPr="00044070" w:rsidRDefault="00104CFB" w:rsidP="00104CFB">
      <w:pPr>
        <w:rPr>
          <w:b/>
          <w:i/>
          <w:lang w:val="en-CA" w:eastAsia="ja-JP"/>
        </w:rPr>
      </w:pPr>
      <w:r>
        <w:rPr>
          <w:i/>
          <w:lang w:val="en-CA" w:eastAsia="ja-JP"/>
        </w:rPr>
        <w:t xml:space="preserve">Note: </w:t>
      </w:r>
      <w:r w:rsidR="00533DC6">
        <w:rPr>
          <w:i/>
          <w:lang w:val="en-CA" w:eastAsia="ja-JP"/>
        </w:rPr>
        <w:t xml:space="preserve">The detailed calendar/readings will be posted on eClass in the form of a ‘living document.’ </w:t>
      </w:r>
      <w:r w:rsidR="00044070" w:rsidRPr="00044070">
        <w:rPr>
          <w:i/>
          <w:lang w:val="en-CA" w:eastAsia="ja-JP"/>
        </w:rPr>
        <w:t>To maximize the applied and experiential aspects of the course, the schedule will be flexible to allow for in-depth explorations of emergent issues and/or to take advantage of timely opportunities for engaged and immersive learning. Specification of class content and assigned readings (etc</w:t>
      </w:r>
      <w:r w:rsidR="00356EC1" w:rsidRPr="00356EC1">
        <w:rPr>
          <w:i/>
          <w:lang w:val="en-CA" w:eastAsia="ja-JP"/>
        </w:rPr>
        <w:t>.</w:t>
      </w:r>
      <w:r w:rsidR="00044070" w:rsidRPr="00044070">
        <w:rPr>
          <w:i/>
          <w:lang w:val="en-CA" w:eastAsia="ja-JP"/>
        </w:rPr>
        <w:t xml:space="preserve">) will be provided </w:t>
      </w:r>
      <w:r w:rsidR="00356EC1" w:rsidRPr="00356EC1">
        <w:rPr>
          <w:i/>
          <w:lang w:val="en-CA" w:eastAsia="ja-JP"/>
        </w:rPr>
        <w:t>in an ongoing manner</w:t>
      </w:r>
      <w:r w:rsidR="00FA7664">
        <w:rPr>
          <w:i/>
          <w:lang w:val="en-CA" w:eastAsia="ja-JP"/>
        </w:rPr>
        <w:t xml:space="preserve"> throughout the term</w:t>
      </w:r>
      <w:r w:rsidR="00044070" w:rsidRPr="00044070">
        <w:rPr>
          <w:i/>
          <w:lang w:val="en-CA" w:eastAsia="ja-JP"/>
        </w:rPr>
        <w:t>. Changes, modifications, additions should be expected.</w:t>
      </w:r>
      <w:r w:rsidR="00044070" w:rsidRPr="00044070">
        <w:rPr>
          <w:b/>
          <w:i/>
          <w:lang w:val="en-CA" w:eastAsia="ja-JP"/>
        </w:rPr>
        <w:t xml:space="preserve"> </w:t>
      </w:r>
    </w:p>
    <w:p w14:paraId="0B643AC3" w14:textId="6F88DA7F" w:rsidR="00505AE6" w:rsidRDefault="00505AE6" w:rsidP="00622693">
      <w:pPr>
        <w:rPr>
          <w:lang w:val="en-CA" w:eastAsia="ja-JP"/>
        </w:rPr>
      </w:pPr>
    </w:p>
    <w:p w14:paraId="11D03502" w14:textId="7B8E49AA" w:rsidR="00337858" w:rsidRDefault="00337858" w:rsidP="00622693">
      <w:pPr>
        <w:rPr>
          <w:lang w:val="en-CA" w:eastAsia="ja-JP"/>
        </w:rPr>
      </w:pPr>
    </w:p>
    <w:p w14:paraId="013063B6" w14:textId="4C8CAEB3" w:rsidR="001A13A1" w:rsidRPr="00FF11EC" w:rsidRDefault="0087256E" w:rsidP="001A13A1">
      <w:pPr>
        <w:ind w:left="720" w:hanging="720"/>
        <w:rPr>
          <w:b/>
          <w:bCs/>
        </w:rPr>
      </w:pPr>
      <w:r w:rsidRPr="00FF11EC">
        <w:rPr>
          <w:b/>
          <w:bCs/>
          <w:u w:val="single"/>
        </w:rPr>
        <w:t>ACT I: PANORAMA (</w:t>
      </w:r>
      <w:r w:rsidR="0074184A" w:rsidRPr="00FF11EC">
        <w:rPr>
          <w:b/>
          <w:bCs/>
          <w:u w:val="single"/>
        </w:rPr>
        <w:t xml:space="preserve">Weeks </w:t>
      </w:r>
      <w:r w:rsidRPr="00FF11EC">
        <w:rPr>
          <w:b/>
          <w:bCs/>
          <w:u w:val="single"/>
        </w:rPr>
        <w:t>1-4)</w:t>
      </w:r>
      <w:r w:rsidR="00EF6784" w:rsidRPr="00FF11EC">
        <w:rPr>
          <w:b/>
          <w:bCs/>
          <w:u w:val="single"/>
        </w:rPr>
        <w:t>:</w:t>
      </w:r>
      <w:r w:rsidR="00EF6784" w:rsidRPr="00FF11EC">
        <w:rPr>
          <w:b/>
          <w:bCs/>
        </w:rPr>
        <w:t xml:space="preserve"> </w:t>
      </w:r>
    </w:p>
    <w:p w14:paraId="57669308" w14:textId="60249C53" w:rsidR="00EF6784" w:rsidRDefault="007E0AF8" w:rsidP="00A070B5">
      <w:r>
        <w:t>A high-level overview of the current context</w:t>
      </w:r>
      <w:r w:rsidR="00D0653A">
        <w:t xml:space="preserve"> and status</w:t>
      </w:r>
      <w:r>
        <w:t xml:space="preserve"> of sustainability management and introduction of key </w:t>
      </w:r>
      <w:r w:rsidR="001A13A1">
        <w:t>concepts</w:t>
      </w:r>
      <w:r w:rsidR="003F0368">
        <w:t xml:space="preserve">, themes, and </w:t>
      </w:r>
      <w:r w:rsidR="00E706C0">
        <w:t>tensions</w:t>
      </w:r>
      <w:r w:rsidR="00FA710C">
        <w:t xml:space="preserve">. The gap between </w:t>
      </w:r>
      <w:r w:rsidR="002E52F6">
        <w:t>mainstream</w:t>
      </w:r>
      <w:r w:rsidR="00FA710C">
        <w:t xml:space="preserve"> </w:t>
      </w:r>
      <w:r w:rsidR="002E52F6">
        <w:t>sustainability practice and a truly sustainable future will be highlighted</w:t>
      </w:r>
      <w:r w:rsidR="007E5B6C">
        <w:t>.</w:t>
      </w:r>
    </w:p>
    <w:p w14:paraId="227B0369" w14:textId="77777777" w:rsidR="004229BB" w:rsidRDefault="004229BB" w:rsidP="001A13A1">
      <w:pPr>
        <w:ind w:left="720" w:hanging="720"/>
      </w:pPr>
    </w:p>
    <w:p w14:paraId="4EDEC680" w14:textId="2B0B5072" w:rsidR="004229BB" w:rsidRPr="00FF11EC" w:rsidRDefault="0087256E" w:rsidP="001A13A1">
      <w:pPr>
        <w:ind w:left="720" w:hanging="720"/>
        <w:rPr>
          <w:b/>
          <w:bCs/>
          <w:u w:val="single"/>
        </w:rPr>
      </w:pPr>
      <w:r w:rsidRPr="00FF11EC">
        <w:rPr>
          <w:b/>
          <w:bCs/>
          <w:u w:val="single"/>
        </w:rPr>
        <w:t>ACT II: DIGGING IN (</w:t>
      </w:r>
      <w:r w:rsidR="0074184A" w:rsidRPr="00FF11EC">
        <w:rPr>
          <w:b/>
          <w:bCs/>
          <w:u w:val="single"/>
        </w:rPr>
        <w:t>Weeks</w:t>
      </w:r>
      <w:r w:rsidRPr="00FF11EC">
        <w:rPr>
          <w:b/>
          <w:bCs/>
          <w:u w:val="single"/>
        </w:rPr>
        <w:t xml:space="preserve"> 5-10)</w:t>
      </w:r>
      <w:r w:rsidR="007E0AF8" w:rsidRPr="00FF11EC">
        <w:rPr>
          <w:b/>
          <w:bCs/>
          <w:u w:val="single"/>
        </w:rPr>
        <w:t>:</w:t>
      </w:r>
    </w:p>
    <w:p w14:paraId="0CE35025" w14:textId="6EC0F185" w:rsidR="00010F54" w:rsidRPr="004240F3" w:rsidRDefault="00010F54" w:rsidP="000161B5">
      <w:r>
        <w:t xml:space="preserve">We will take a topical approach to </w:t>
      </w:r>
      <w:r w:rsidR="00D0653A">
        <w:t xml:space="preserve">explore </w:t>
      </w:r>
      <w:r w:rsidR="005F1921">
        <w:t>select sustainability management</w:t>
      </w:r>
      <w:r w:rsidR="00D0653A">
        <w:t xml:space="preserve"> </w:t>
      </w:r>
      <w:r w:rsidR="005F1921">
        <w:t>issues</w:t>
      </w:r>
      <w:r w:rsidR="007E5B6C">
        <w:t xml:space="preserve"> in </w:t>
      </w:r>
      <w:r w:rsidR="0086069E">
        <w:t>greater depth,</w:t>
      </w:r>
      <w:r w:rsidR="007E5B6C">
        <w:t xml:space="preserve"> including</w:t>
      </w:r>
      <w:r w:rsidR="000161B5">
        <w:t xml:space="preserve"> </w:t>
      </w:r>
      <w:r w:rsidR="007E5B6C">
        <w:t xml:space="preserve">environmental and social </w:t>
      </w:r>
      <w:r w:rsidR="00D03B99">
        <w:t>breakdown</w:t>
      </w:r>
      <w:r w:rsidR="00006F96">
        <w:t>,</w:t>
      </w:r>
      <w:r w:rsidR="005A25A0">
        <w:t xml:space="preserve"> sustainability</w:t>
      </w:r>
      <w:r w:rsidR="00006F96">
        <w:t xml:space="preserve"> </w:t>
      </w:r>
      <w:r w:rsidR="00463E77">
        <w:t xml:space="preserve">frameworks and metrics, </w:t>
      </w:r>
      <w:r w:rsidR="00D95204">
        <w:t xml:space="preserve">design and the circular economy, </w:t>
      </w:r>
      <w:r w:rsidR="00967573">
        <w:t>lead</w:t>
      </w:r>
      <w:r w:rsidR="00411D88">
        <w:t xml:space="preserve">ing exemplars in </w:t>
      </w:r>
      <w:r w:rsidR="000142DA">
        <w:t>corporate sustainability</w:t>
      </w:r>
      <w:r w:rsidR="0086069E">
        <w:t xml:space="preserve">, and alternative economic models. </w:t>
      </w:r>
      <w:r w:rsidR="00280841">
        <w:t xml:space="preserve">These topics will be paired with and facilitated by </w:t>
      </w:r>
      <w:r w:rsidR="004240F3" w:rsidRPr="004240F3">
        <w:t xml:space="preserve">book </w:t>
      </w:r>
      <w:r w:rsidR="001C4DAE">
        <w:t>review</w:t>
      </w:r>
      <w:r w:rsidR="004240F3" w:rsidRPr="004240F3">
        <w:t xml:space="preserve"> presentations and panels.</w:t>
      </w:r>
      <w:r w:rsidR="00F8717C" w:rsidRPr="004240F3">
        <w:t xml:space="preserve"> </w:t>
      </w:r>
    </w:p>
    <w:p w14:paraId="473A6819" w14:textId="77777777" w:rsidR="003F0368" w:rsidRDefault="003F0368" w:rsidP="001A13A1">
      <w:pPr>
        <w:ind w:left="720" w:hanging="720"/>
      </w:pPr>
    </w:p>
    <w:p w14:paraId="35B85AC7" w14:textId="5008A071" w:rsidR="00337858" w:rsidRPr="00F35ECA" w:rsidRDefault="0087256E" w:rsidP="001A13A1">
      <w:pPr>
        <w:ind w:left="720" w:hanging="720"/>
        <w:rPr>
          <w:b/>
          <w:bCs/>
          <w:u w:val="single"/>
        </w:rPr>
      </w:pPr>
      <w:r w:rsidRPr="00F35ECA">
        <w:rPr>
          <w:b/>
          <w:bCs/>
          <w:u w:val="single"/>
        </w:rPr>
        <w:t>ACT III: PATHS FORWARD (</w:t>
      </w:r>
      <w:r w:rsidR="0074184A" w:rsidRPr="00F35ECA">
        <w:rPr>
          <w:b/>
          <w:bCs/>
          <w:u w:val="single"/>
        </w:rPr>
        <w:t>Weeks</w:t>
      </w:r>
      <w:r w:rsidRPr="00F35ECA">
        <w:rPr>
          <w:b/>
          <w:bCs/>
          <w:u w:val="single"/>
        </w:rPr>
        <w:t xml:space="preserve"> 11-12)</w:t>
      </w:r>
      <w:r w:rsidR="007E0AF8" w:rsidRPr="00F35ECA">
        <w:rPr>
          <w:b/>
          <w:bCs/>
          <w:u w:val="single"/>
        </w:rPr>
        <w:t>:</w:t>
      </w:r>
    </w:p>
    <w:p w14:paraId="51A43CAA" w14:textId="077097FC" w:rsidR="00DC2E76" w:rsidRDefault="00DB219D" w:rsidP="00622693">
      <w:pPr>
        <w:rPr>
          <w:lang w:val="en-CA" w:eastAsia="ja-JP"/>
        </w:rPr>
      </w:pPr>
      <w:r>
        <w:rPr>
          <w:lang w:val="en-CA" w:eastAsia="ja-JP"/>
        </w:rPr>
        <w:t>In the</w:t>
      </w:r>
      <w:r w:rsidR="006E3709">
        <w:rPr>
          <w:lang w:val="en-CA" w:eastAsia="ja-JP"/>
        </w:rPr>
        <w:t xml:space="preserve"> final </w:t>
      </w:r>
      <w:r>
        <w:rPr>
          <w:lang w:val="en-CA" w:eastAsia="ja-JP"/>
        </w:rPr>
        <w:t xml:space="preserve">two </w:t>
      </w:r>
      <w:r w:rsidR="006E3709">
        <w:rPr>
          <w:lang w:val="en-CA" w:eastAsia="ja-JP"/>
        </w:rPr>
        <w:t>classes</w:t>
      </w:r>
      <w:r>
        <w:rPr>
          <w:lang w:val="en-CA" w:eastAsia="ja-JP"/>
        </w:rPr>
        <w:t xml:space="preserve"> group</w:t>
      </w:r>
      <w:r w:rsidR="0045148F">
        <w:rPr>
          <w:lang w:val="en-CA" w:eastAsia="ja-JP"/>
        </w:rPr>
        <w:t>s</w:t>
      </w:r>
      <w:r w:rsidR="006E3709">
        <w:rPr>
          <w:lang w:val="en-CA" w:eastAsia="ja-JP"/>
        </w:rPr>
        <w:t xml:space="preserve"> will </w:t>
      </w:r>
      <w:r>
        <w:rPr>
          <w:lang w:val="en-CA" w:eastAsia="ja-JP"/>
        </w:rPr>
        <w:t>present their</w:t>
      </w:r>
      <w:r w:rsidR="00D4233D">
        <w:rPr>
          <w:lang w:val="en-CA" w:eastAsia="ja-JP"/>
        </w:rPr>
        <w:t xml:space="preserve"> </w:t>
      </w:r>
      <w:proofErr w:type="spellStart"/>
      <w:r w:rsidR="00D4233D">
        <w:rPr>
          <w:lang w:val="en-CA" w:eastAsia="ja-JP"/>
        </w:rPr>
        <w:t>YUsip</w:t>
      </w:r>
      <w:proofErr w:type="spellEnd"/>
      <w:r w:rsidR="00D4233D">
        <w:rPr>
          <w:lang w:val="en-CA" w:eastAsia="ja-JP"/>
        </w:rPr>
        <w:t xml:space="preserve"> </w:t>
      </w:r>
      <w:r w:rsidR="00347249">
        <w:rPr>
          <w:lang w:val="en-CA" w:eastAsia="ja-JP"/>
        </w:rPr>
        <w:t>projects</w:t>
      </w:r>
      <w:r w:rsidR="004240F3">
        <w:rPr>
          <w:lang w:val="en-CA" w:eastAsia="ja-JP"/>
        </w:rPr>
        <w:t>.</w:t>
      </w:r>
    </w:p>
    <w:p w14:paraId="5EFB4358" w14:textId="68537C3B" w:rsidR="00D2791C" w:rsidRDefault="00D2791C" w:rsidP="00622693">
      <w:pPr>
        <w:rPr>
          <w:lang w:val="en-CA" w:eastAsia="ja-JP"/>
        </w:rPr>
      </w:pPr>
    </w:p>
    <w:p w14:paraId="65D1C789" w14:textId="3BE0C662" w:rsidR="00D2791C" w:rsidRDefault="00D2791C" w:rsidP="00622693">
      <w:pPr>
        <w:rPr>
          <w:lang w:val="en-CA" w:eastAsia="ja-JP"/>
        </w:rPr>
      </w:pPr>
    </w:p>
    <w:p w14:paraId="0062FEDD" w14:textId="0063C5C2" w:rsidR="00D2791C" w:rsidRPr="00533DC6" w:rsidRDefault="00533DC6" w:rsidP="00D2791C">
      <w:pPr>
        <w:rPr>
          <w:b/>
          <w:bCs/>
          <w:i/>
          <w:iCs/>
          <w:lang w:val="en-CA" w:eastAsia="ja-JP"/>
        </w:rPr>
      </w:pPr>
      <w:r w:rsidRPr="00533DC6">
        <w:rPr>
          <w:b/>
          <w:bCs/>
          <w:i/>
          <w:iCs/>
          <w:lang w:val="en-CA" w:eastAsia="ja-JP"/>
        </w:rPr>
        <w:t>Sample materials:</w:t>
      </w:r>
    </w:p>
    <w:p w14:paraId="4B07EB9B" w14:textId="2020DCD2" w:rsidR="00533DC6" w:rsidRDefault="009D497D" w:rsidP="009D497D">
      <w:pPr>
        <w:numPr>
          <w:ilvl w:val="0"/>
          <w:numId w:val="22"/>
        </w:numPr>
        <w:spacing w:before="120"/>
        <w:rPr>
          <w:lang w:val="en-CA" w:eastAsia="ja-JP"/>
        </w:rPr>
      </w:pPr>
      <w:r>
        <w:rPr>
          <w:lang w:val="en-CA" w:eastAsia="ja-JP"/>
        </w:rPr>
        <w:t xml:space="preserve">Video: </w:t>
      </w:r>
      <w:hyperlink r:id="rId18" w:history="1">
        <w:r w:rsidR="00533DC6" w:rsidRPr="00533DC6">
          <w:rPr>
            <w:rStyle w:val="Hyperlink"/>
            <w:lang w:val="en-CA" w:eastAsia="ja-JP"/>
          </w:rPr>
          <w:t>The Corporation – Feature, Documentary</w:t>
        </w:r>
      </w:hyperlink>
    </w:p>
    <w:p w14:paraId="27C43A02" w14:textId="6165504C" w:rsidR="009D497D" w:rsidRDefault="009D497D" w:rsidP="009D497D">
      <w:pPr>
        <w:numPr>
          <w:ilvl w:val="0"/>
          <w:numId w:val="22"/>
        </w:numPr>
        <w:spacing w:before="120"/>
        <w:rPr>
          <w:lang w:val="en-CA" w:eastAsia="ja-JP"/>
        </w:rPr>
      </w:pPr>
      <w:r w:rsidRPr="009D497D">
        <w:rPr>
          <w:lang w:val="en-CA" w:eastAsia="ja-JP"/>
        </w:rPr>
        <w:t>Marcus, Joel, Elizabeth C. Kurucz, and Barry A. Colbert. 2010. “Conceptions of the Business-Society-Nature Interface: Implications for Management Scholarship.” Business &amp; Society 49(3):402–38.</w:t>
      </w:r>
    </w:p>
    <w:p w14:paraId="464A2B69" w14:textId="10D0F89E" w:rsidR="00533DC6" w:rsidRDefault="00533DC6" w:rsidP="009D497D">
      <w:pPr>
        <w:numPr>
          <w:ilvl w:val="0"/>
          <w:numId w:val="22"/>
        </w:numPr>
        <w:spacing w:before="120"/>
        <w:rPr>
          <w:lang w:val="en-CA" w:eastAsia="ja-JP"/>
        </w:rPr>
      </w:pPr>
      <w:r w:rsidRPr="00533DC6">
        <w:rPr>
          <w:lang w:val="en-CA" w:eastAsia="ja-JP"/>
        </w:rPr>
        <w:t>2020. Corporate Knights Magazine 19(1)</w:t>
      </w:r>
    </w:p>
    <w:p w14:paraId="5F1B0EB4" w14:textId="77777777" w:rsidR="00533DC6" w:rsidRDefault="009E000F" w:rsidP="009D497D">
      <w:pPr>
        <w:numPr>
          <w:ilvl w:val="0"/>
          <w:numId w:val="22"/>
        </w:numPr>
        <w:spacing w:before="120"/>
      </w:pPr>
      <w:hyperlink r:id="rId19" w:history="1">
        <w:r w:rsidR="00533DC6" w:rsidRPr="00765C99">
          <w:rPr>
            <w:rStyle w:val="Hyperlink"/>
          </w:rPr>
          <w:t>Wu, Tim. 2020. “That Flour You Bought Could Be the Future of the U.S. Economy.” NYTimes.Com Feed, July 24.</w:t>
        </w:r>
      </w:hyperlink>
    </w:p>
    <w:p w14:paraId="3A8A3FD3" w14:textId="77777777" w:rsidR="009D497D" w:rsidRPr="009D497D" w:rsidRDefault="009D497D" w:rsidP="009D497D">
      <w:pPr>
        <w:numPr>
          <w:ilvl w:val="0"/>
          <w:numId w:val="22"/>
        </w:numPr>
        <w:spacing w:before="120"/>
        <w:rPr>
          <w:lang w:val="en-CA" w:eastAsia="ja-JP"/>
        </w:rPr>
      </w:pPr>
      <w:r>
        <w:rPr>
          <w:lang w:val="en-CA" w:eastAsia="ja-JP"/>
        </w:rPr>
        <w:t xml:space="preserve">Video: </w:t>
      </w:r>
      <w:hyperlink r:id="rId20" w:history="1">
        <w:r w:rsidRPr="009D497D">
          <w:rPr>
            <w:rStyle w:val="Hyperlink"/>
            <w:lang w:val="en-CA" w:eastAsia="ja-JP"/>
          </w:rPr>
          <w:t>The Ebony Project (Taylor Guitars)</w:t>
        </w:r>
      </w:hyperlink>
    </w:p>
    <w:p w14:paraId="59FA770E" w14:textId="77777777" w:rsidR="009D497D" w:rsidRDefault="009E000F" w:rsidP="009D497D">
      <w:pPr>
        <w:pStyle w:val="ListParagraph"/>
        <w:numPr>
          <w:ilvl w:val="0"/>
          <w:numId w:val="22"/>
        </w:numPr>
        <w:spacing w:before="120"/>
        <w:contextualSpacing w:val="0"/>
      </w:pPr>
      <w:hyperlink r:id="rId21" w:history="1">
        <w:r w:rsidR="009D497D" w:rsidRPr="00E77556">
          <w:rPr>
            <w:rStyle w:val="Hyperlink"/>
          </w:rPr>
          <w:t>Global Reporting Initiative</w:t>
        </w:r>
      </w:hyperlink>
    </w:p>
    <w:p w14:paraId="48AF8F17" w14:textId="559E976F" w:rsidR="009D497D" w:rsidRPr="009D497D" w:rsidRDefault="009E000F" w:rsidP="009D497D">
      <w:pPr>
        <w:numPr>
          <w:ilvl w:val="0"/>
          <w:numId w:val="22"/>
        </w:numPr>
        <w:spacing w:before="120"/>
        <w:rPr>
          <w:rStyle w:val="Hyperlink"/>
          <w:color w:val="auto"/>
          <w:u w:val="none"/>
        </w:rPr>
      </w:pPr>
      <w:hyperlink r:id="rId22" w:history="1">
        <w:r w:rsidR="009D497D" w:rsidRPr="00EC7DB0">
          <w:rPr>
            <w:rStyle w:val="Hyperlink"/>
          </w:rPr>
          <w:t>Sorensen, Chris. 2016. “</w:t>
        </w:r>
        <w:proofErr w:type="spellStart"/>
        <w:r w:rsidR="009D497D" w:rsidRPr="00EC7DB0">
          <w:rPr>
            <w:rStyle w:val="Hyperlink"/>
          </w:rPr>
          <w:t>Peåk</w:t>
        </w:r>
        <w:proofErr w:type="spellEnd"/>
        <w:r w:rsidR="009D497D" w:rsidRPr="00EC7DB0">
          <w:rPr>
            <w:rStyle w:val="Hyperlink"/>
          </w:rPr>
          <w:t xml:space="preserve"> </w:t>
        </w:r>
        <w:proofErr w:type="spellStart"/>
        <w:r w:rsidR="009D497D" w:rsidRPr="00EC7DB0">
          <w:rPr>
            <w:rStyle w:val="Hyperlink"/>
          </w:rPr>
          <w:t>Stüff</w:t>
        </w:r>
        <w:proofErr w:type="spellEnd"/>
        <w:r w:rsidR="009D497D" w:rsidRPr="00EC7DB0">
          <w:rPr>
            <w:rStyle w:val="Hyperlink"/>
          </w:rPr>
          <w:t>.” Maclean’s 129(5):36–38.</w:t>
        </w:r>
      </w:hyperlink>
    </w:p>
    <w:p w14:paraId="40244F12" w14:textId="6980CF9A" w:rsidR="009D497D" w:rsidRDefault="009E000F" w:rsidP="009D497D">
      <w:pPr>
        <w:numPr>
          <w:ilvl w:val="0"/>
          <w:numId w:val="22"/>
        </w:numPr>
        <w:spacing w:before="120"/>
      </w:pPr>
      <w:hyperlink r:id="rId23" w:history="1">
        <w:r w:rsidR="009D497D" w:rsidRPr="009D497D">
          <w:rPr>
            <w:rStyle w:val="Hyperlink"/>
            <w:lang w:val="en-CA"/>
          </w:rPr>
          <w:t>Sustainable Development Goals (United Nations)</w:t>
        </w:r>
      </w:hyperlink>
    </w:p>
    <w:p w14:paraId="5F948C52" w14:textId="77777777" w:rsidR="009D497D" w:rsidRDefault="009D497D" w:rsidP="009D497D">
      <w:pPr>
        <w:pStyle w:val="ListParagraph"/>
        <w:numPr>
          <w:ilvl w:val="0"/>
          <w:numId w:val="22"/>
        </w:numPr>
        <w:spacing w:before="120"/>
        <w:contextualSpacing w:val="0"/>
      </w:pPr>
      <w:r w:rsidRPr="00A81DE8">
        <w:t>Chouinard, Y., Ellison, J., &amp; Ridgeway, R. (2011). The Sustainable Economy. Harvard Business Review, 89(10), 52–62.</w:t>
      </w:r>
    </w:p>
    <w:p w14:paraId="18F393FC" w14:textId="77777777" w:rsidR="009D497D" w:rsidRDefault="009E000F" w:rsidP="009D497D">
      <w:pPr>
        <w:pStyle w:val="ListParagraph"/>
        <w:numPr>
          <w:ilvl w:val="0"/>
          <w:numId w:val="22"/>
        </w:numPr>
        <w:spacing w:before="120"/>
        <w:contextualSpacing w:val="0"/>
        <w:rPr>
          <w:rStyle w:val="Hyperlink"/>
        </w:rPr>
      </w:pPr>
      <w:hyperlink r:id="rId24" w:history="1">
        <w:r w:rsidR="009D497D" w:rsidRPr="000534B6">
          <w:rPr>
            <w:rStyle w:val="Hyperlink"/>
          </w:rPr>
          <w:t>IPCC website</w:t>
        </w:r>
      </w:hyperlink>
    </w:p>
    <w:p w14:paraId="0854C9B0" w14:textId="36ABDAF5" w:rsidR="00533DC6" w:rsidRPr="009D497D" w:rsidRDefault="009E000F" w:rsidP="009D497D">
      <w:pPr>
        <w:pStyle w:val="ListParagraph"/>
        <w:numPr>
          <w:ilvl w:val="0"/>
          <w:numId w:val="22"/>
        </w:numPr>
        <w:spacing w:before="120"/>
        <w:contextualSpacing w:val="0"/>
      </w:pPr>
      <w:hyperlink r:id="rId25" w:history="1">
        <w:r w:rsidR="009D497D" w:rsidRPr="00837F08">
          <w:rPr>
            <w:rStyle w:val="Hyperlink"/>
          </w:rPr>
          <w:t>Planetary Boundaries</w:t>
        </w:r>
      </w:hyperlink>
    </w:p>
    <w:p w14:paraId="3058E74D" w14:textId="77777777" w:rsidR="00533DC6" w:rsidRPr="00622693" w:rsidRDefault="00533DC6" w:rsidP="00D2791C">
      <w:pPr>
        <w:rPr>
          <w:lang w:val="en-CA" w:eastAsia="ja-JP"/>
        </w:rPr>
      </w:pPr>
    </w:p>
    <w:sectPr w:rsidR="00533DC6" w:rsidRPr="00622693" w:rsidSect="00D2336B">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53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3DA0" w14:textId="77777777" w:rsidR="007E691C" w:rsidRDefault="007E691C" w:rsidP="003211CC">
      <w:r>
        <w:separator/>
      </w:r>
    </w:p>
    <w:p w14:paraId="145BF8EC" w14:textId="77777777" w:rsidR="007E691C" w:rsidRDefault="007E691C" w:rsidP="003211CC"/>
  </w:endnote>
  <w:endnote w:type="continuationSeparator" w:id="0">
    <w:p w14:paraId="083F2FB7" w14:textId="77777777" w:rsidR="007E691C" w:rsidRDefault="007E691C" w:rsidP="003211CC">
      <w:r>
        <w:continuationSeparator/>
      </w:r>
    </w:p>
    <w:p w14:paraId="7B163979" w14:textId="77777777" w:rsidR="007E691C" w:rsidRDefault="007E691C" w:rsidP="00321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7A0F" w14:textId="77777777" w:rsidR="004B4FDB" w:rsidRDefault="004B4FDB" w:rsidP="003211C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9E3449" w14:textId="77777777" w:rsidR="004B4FDB" w:rsidRDefault="004B4FDB" w:rsidP="003211CC">
    <w:pPr>
      <w:pStyle w:val="Footer"/>
    </w:pPr>
  </w:p>
  <w:p w14:paraId="4F325BEB" w14:textId="77777777" w:rsidR="00BB77BD" w:rsidRDefault="00BB77BD" w:rsidP="003211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91369"/>
      <w:docPartObj>
        <w:docPartGallery w:val="Page Numbers (Bottom of Page)"/>
        <w:docPartUnique/>
      </w:docPartObj>
    </w:sdtPr>
    <w:sdtEndPr>
      <w:rPr>
        <w:noProof/>
      </w:rPr>
    </w:sdtEndPr>
    <w:sdtContent>
      <w:p w14:paraId="69D9F6A2" w14:textId="0DE17E6C" w:rsidR="00003FB1" w:rsidRDefault="00003F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67ECD" w14:textId="77777777" w:rsidR="00BB77BD" w:rsidRDefault="00BB77BD" w:rsidP="003211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4B42" w14:textId="71C94EFB" w:rsidR="001B5413" w:rsidRDefault="001B5413" w:rsidP="0032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CCA6" w14:textId="77777777" w:rsidR="007E691C" w:rsidRDefault="007E691C" w:rsidP="003211CC">
      <w:r>
        <w:separator/>
      </w:r>
    </w:p>
    <w:p w14:paraId="1698B5A1" w14:textId="77777777" w:rsidR="007E691C" w:rsidRDefault="007E691C" w:rsidP="003211CC"/>
  </w:footnote>
  <w:footnote w:type="continuationSeparator" w:id="0">
    <w:p w14:paraId="75297C60" w14:textId="77777777" w:rsidR="007E691C" w:rsidRDefault="007E691C" w:rsidP="003211CC">
      <w:r>
        <w:continuationSeparator/>
      </w:r>
    </w:p>
    <w:p w14:paraId="53955A65" w14:textId="77777777" w:rsidR="007E691C" w:rsidRDefault="007E691C" w:rsidP="00321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121" w14:textId="77777777" w:rsidR="00B755E3" w:rsidRDefault="00B75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3884" w14:textId="60CD3F5E" w:rsidR="00A0682D" w:rsidRPr="00A0682D" w:rsidRDefault="00A0682D" w:rsidP="00A0682D">
    <w:pPr>
      <w:pBdr>
        <w:bottom w:val="single" w:sz="18" w:space="5" w:color="E31837"/>
      </w:pBdr>
      <w:spacing w:line="240" w:lineRule="exact"/>
      <w:ind w:left="2880"/>
      <w:jc w:val="right"/>
      <w:rPr>
        <w:rFonts w:eastAsia="MS Mincho" w:cs="Times New Roman"/>
        <w:caps/>
        <w:color w:val="E31837"/>
        <w:szCs w:val="20"/>
        <w:lang w:val="en-CA" w:eastAsia="ja-JP"/>
        <w14:ligatures w14:val="standard"/>
      </w:rPr>
    </w:pPr>
    <w:r>
      <w:rPr>
        <w:rFonts w:eastAsia="MS Mincho" w:cs="Times New Roman"/>
        <w:caps/>
        <w:color w:val="E31837"/>
        <w:szCs w:val="20"/>
        <w:lang w:val="en-CA" w:eastAsia="ja-JP"/>
        <w14:ligatures w14:val="standard"/>
      </w:rPr>
      <w:t xml:space="preserve">ADMS </w:t>
    </w:r>
    <w:r w:rsidR="008D20E0">
      <w:rPr>
        <w:rFonts w:eastAsia="MS Mincho" w:cs="Times New Roman"/>
        <w:caps/>
        <w:color w:val="E31837"/>
        <w:szCs w:val="20"/>
        <w:lang w:val="en-CA" w:eastAsia="ja-JP"/>
        <w14:ligatures w14:val="standard"/>
      </w:rPr>
      <w:t>4970. Managing for sustainability</w:t>
    </w:r>
  </w:p>
  <w:p w14:paraId="624F3AE7" w14:textId="77777777" w:rsidR="00BB77BD" w:rsidRDefault="00BB77BD" w:rsidP="003211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166A" w14:textId="77777777" w:rsidR="00B755E3" w:rsidRDefault="00B75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C73"/>
    <w:multiLevelType w:val="hybridMultilevel"/>
    <w:tmpl w:val="5B9CFFF0"/>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 w15:restartNumberingAfterBreak="0">
    <w:nsid w:val="07BE448D"/>
    <w:multiLevelType w:val="hybridMultilevel"/>
    <w:tmpl w:val="27B0CF7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236428E"/>
    <w:multiLevelType w:val="hybridMultilevel"/>
    <w:tmpl w:val="FCDC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07A0F"/>
    <w:multiLevelType w:val="hybridMultilevel"/>
    <w:tmpl w:val="FD10EB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656031"/>
    <w:multiLevelType w:val="multilevel"/>
    <w:tmpl w:val="8C5ADEA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5" w15:restartNumberingAfterBreak="0">
    <w:nsid w:val="238F6856"/>
    <w:multiLevelType w:val="hybridMultilevel"/>
    <w:tmpl w:val="911ED2E0"/>
    <w:lvl w:ilvl="0" w:tplc="96D020FE">
      <w:start w:val="1"/>
      <w:numFmt w:val="bullet"/>
      <w:lvlText w:val="․"/>
      <w:lvlJc w:val="left"/>
      <w:pPr>
        <w:ind w:left="360" w:hanging="360"/>
      </w:pPr>
      <w:rPr>
        <w:rFonts w:ascii="Calibri" w:hAnsi="Calibri" w:hint="default"/>
      </w:rPr>
    </w:lvl>
    <w:lvl w:ilvl="1" w:tplc="96D020FE">
      <w:start w:val="1"/>
      <w:numFmt w:val="bullet"/>
      <w:lvlText w:val="․"/>
      <w:lvlJc w:val="left"/>
      <w:pPr>
        <w:ind w:left="1080" w:hanging="360"/>
      </w:pPr>
      <w:rPr>
        <w:rFonts w:ascii="Calibri" w:hAnsi="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4AC1CFE"/>
    <w:multiLevelType w:val="hybridMultilevel"/>
    <w:tmpl w:val="D8106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E6D8E"/>
    <w:multiLevelType w:val="hybridMultilevel"/>
    <w:tmpl w:val="46128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9507AC"/>
    <w:multiLevelType w:val="hybridMultilevel"/>
    <w:tmpl w:val="19367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58B435B"/>
    <w:multiLevelType w:val="hybridMultilevel"/>
    <w:tmpl w:val="972CF55E"/>
    <w:lvl w:ilvl="0" w:tplc="96D020FE">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C125C"/>
    <w:multiLevelType w:val="hybridMultilevel"/>
    <w:tmpl w:val="F73A3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AB13C3"/>
    <w:multiLevelType w:val="hybridMultilevel"/>
    <w:tmpl w:val="A1CA2E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A009A8"/>
    <w:multiLevelType w:val="hybridMultilevel"/>
    <w:tmpl w:val="364C6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5A65A0"/>
    <w:multiLevelType w:val="hybridMultilevel"/>
    <w:tmpl w:val="5D6A1C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66676C9"/>
    <w:multiLevelType w:val="hybridMultilevel"/>
    <w:tmpl w:val="B92C67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38B5001"/>
    <w:multiLevelType w:val="hybridMultilevel"/>
    <w:tmpl w:val="E934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1A88"/>
    <w:multiLevelType w:val="hybridMultilevel"/>
    <w:tmpl w:val="2D9C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A3775D"/>
    <w:multiLevelType w:val="hybridMultilevel"/>
    <w:tmpl w:val="FEC2F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FD26CF"/>
    <w:multiLevelType w:val="hybridMultilevel"/>
    <w:tmpl w:val="36142A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A166DC"/>
    <w:multiLevelType w:val="hybridMultilevel"/>
    <w:tmpl w:val="7C5C6AD8"/>
    <w:lvl w:ilvl="0" w:tplc="96D020FE">
      <w:start w:val="1"/>
      <w:numFmt w:val="bullet"/>
      <w:lvlText w:val="․"/>
      <w:lvlJc w:val="left"/>
      <w:pPr>
        <w:ind w:left="360" w:hanging="360"/>
      </w:pPr>
      <w:rPr>
        <w:rFonts w:ascii="Calibri" w:hAnsi="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21A23B5"/>
    <w:multiLevelType w:val="hybridMultilevel"/>
    <w:tmpl w:val="39640E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6796033"/>
    <w:multiLevelType w:val="hybridMultilevel"/>
    <w:tmpl w:val="8370BDD6"/>
    <w:lvl w:ilvl="0" w:tplc="10090001">
      <w:start w:val="1"/>
      <w:numFmt w:val="bullet"/>
      <w:lvlText w:val=""/>
      <w:lvlJc w:val="left"/>
      <w:pPr>
        <w:ind w:left="2520" w:hanging="360"/>
      </w:pPr>
      <w:rPr>
        <w:rFonts w:ascii="Symbol" w:hAnsi="Symbol"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15:restartNumberingAfterBreak="0">
    <w:nsid w:val="76B25D30"/>
    <w:multiLevelType w:val="hybridMultilevel"/>
    <w:tmpl w:val="77407552"/>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16cid:durableId="422607680">
    <w:abstractNumId w:val="16"/>
  </w:num>
  <w:num w:numId="2" w16cid:durableId="1604528508">
    <w:abstractNumId w:val="11"/>
  </w:num>
  <w:num w:numId="3" w16cid:durableId="260575001">
    <w:abstractNumId w:val="19"/>
  </w:num>
  <w:num w:numId="4" w16cid:durableId="1568609064">
    <w:abstractNumId w:val="17"/>
  </w:num>
  <w:num w:numId="5" w16cid:durableId="1349059008">
    <w:abstractNumId w:val="8"/>
  </w:num>
  <w:num w:numId="6" w16cid:durableId="2060088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614931">
    <w:abstractNumId w:val="7"/>
  </w:num>
  <w:num w:numId="8" w16cid:durableId="629088562">
    <w:abstractNumId w:val="18"/>
  </w:num>
  <w:num w:numId="9" w16cid:durableId="207842406">
    <w:abstractNumId w:val="15"/>
  </w:num>
  <w:num w:numId="10" w16cid:durableId="1110661551">
    <w:abstractNumId w:val="10"/>
  </w:num>
  <w:num w:numId="11" w16cid:durableId="1281062524">
    <w:abstractNumId w:val="23"/>
  </w:num>
  <w:num w:numId="12" w16cid:durableId="1511137943">
    <w:abstractNumId w:val="3"/>
  </w:num>
  <w:num w:numId="13" w16cid:durableId="1865358934">
    <w:abstractNumId w:val="6"/>
  </w:num>
  <w:num w:numId="14" w16cid:durableId="382674623">
    <w:abstractNumId w:val="21"/>
  </w:num>
  <w:num w:numId="15" w16cid:durableId="4334177">
    <w:abstractNumId w:val="14"/>
  </w:num>
  <w:num w:numId="16" w16cid:durableId="287712275">
    <w:abstractNumId w:val="22"/>
  </w:num>
  <w:num w:numId="17" w16cid:durableId="531917873">
    <w:abstractNumId w:val="0"/>
  </w:num>
  <w:num w:numId="18" w16cid:durableId="1612780952">
    <w:abstractNumId w:val="13"/>
  </w:num>
  <w:num w:numId="19" w16cid:durableId="477457087">
    <w:abstractNumId w:val="2"/>
  </w:num>
  <w:num w:numId="20" w16cid:durableId="865607042">
    <w:abstractNumId w:val="1"/>
  </w:num>
  <w:num w:numId="21" w16cid:durableId="2001080161">
    <w:abstractNumId w:val="12"/>
  </w:num>
  <w:num w:numId="22" w16cid:durableId="206839012">
    <w:abstractNumId w:val="5"/>
  </w:num>
  <w:num w:numId="23" w16cid:durableId="809252729">
    <w:abstractNumId w:val="20"/>
  </w:num>
  <w:num w:numId="24" w16cid:durableId="1015495197">
    <w:abstractNumId w:val="9"/>
  </w:num>
  <w:num w:numId="25" w16cid:durableId="907575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16"/>
    <w:rsid w:val="00003FB1"/>
    <w:rsid w:val="000056A6"/>
    <w:rsid w:val="00006B9C"/>
    <w:rsid w:val="00006F96"/>
    <w:rsid w:val="00007035"/>
    <w:rsid w:val="00010F54"/>
    <w:rsid w:val="00013247"/>
    <w:rsid w:val="000142DA"/>
    <w:rsid w:val="000161B5"/>
    <w:rsid w:val="00017F68"/>
    <w:rsid w:val="00025715"/>
    <w:rsid w:val="000308FF"/>
    <w:rsid w:val="000312A1"/>
    <w:rsid w:val="0003185C"/>
    <w:rsid w:val="00031B38"/>
    <w:rsid w:val="0004022A"/>
    <w:rsid w:val="00044070"/>
    <w:rsid w:val="00046172"/>
    <w:rsid w:val="00051470"/>
    <w:rsid w:val="00053672"/>
    <w:rsid w:val="00054CFA"/>
    <w:rsid w:val="00064360"/>
    <w:rsid w:val="000652F6"/>
    <w:rsid w:val="0007085E"/>
    <w:rsid w:val="00071CF0"/>
    <w:rsid w:val="00074862"/>
    <w:rsid w:val="00074BC6"/>
    <w:rsid w:val="0007534C"/>
    <w:rsid w:val="0007536C"/>
    <w:rsid w:val="000762BB"/>
    <w:rsid w:val="00077267"/>
    <w:rsid w:val="00080D65"/>
    <w:rsid w:val="0008369B"/>
    <w:rsid w:val="00083EA7"/>
    <w:rsid w:val="000842B0"/>
    <w:rsid w:val="0008435A"/>
    <w:rsid w:val="00090503"/>
    <w:rsid w:val="00092527"/>
    <w:rsid w:val="00093DA3"/>
    <w:rsid w:val="000943FF"/>
    <w:rsid w:val="00096927"/>
    <w:rsid w:val="0009772D"/>
    <w:rsid w:val="000978EC"/>
    <w:rsid w:val="000A1930"/>
    <w:rsid w:val="000A2E49"/>
    <w:rsid w:val="000A4C9D"/>
    <w:rsid w:val="000A537C"/>
    <w:rsid w:val="000A6536"/>
    <w:rsid w:val="000A6C9C"/>
    <w:rsid w:val="000A6E6A"/>
    <w:rsid w:val="000A7BF4"/>
    <w:rsid w:val="000B1B5F"/>
    <w:rsid w:val="000B71DC"/>
    <w:rsid w:val="000C47DF"/>
    <w:rsid w:val="000D11AB"/>
    <w:rsid w:val="000D47D9"/>
    <w:rsid w:val="000E100E"/>
    <w:rsid w:val="000E299D"/>
    <w:rsid w:val="000E6E6D"/>
    <w:rsid w:val="000E6EAA"/>
    <w:rsid w:val="000E7EF0"/>
    <w:rsid w:val="00102CDC"/>
    <w:rsid w:val="00104CFB"/>
    <w:rsid w:val="00105197"/>
    <w:rsid w:val="001076A7"/>
    <w:rsid w:val="00120C9B"/>
    <w:rsid w:val="001236C0"/>
    <w:rsid w:val="00123709"/>
    <w:rsid w:val="00126F59"/>
    <w:rsid w:val="0013415F"/>
    <w:rsid w:val="00135D64"/>
    <w:rsid w:val="00142265"/>
    <w:rsid w:val="001445DC"/>
    <w:rsid w:val="00145E8C"/>
    <w:rsid w:val="00150D89"/>
    <w:rsid w:val="001521FF"/>
    <w:rsid w:val="00153E2D"/>
    <w:rsid w:val="00154638"/>
    <w:rsid w:val="001700A7"/>
    <w:rsid w:val="001712E5"/>
    <w:rsid w:val="001726FB"/>
    <w:rsid w:val="0017706A"/>
    <w:rsid w:val="00183844"/>
    <w:rsid w:val="00184B35"/>
    <w:rsid w:val="00186A61"/>
    <w:rsid w:val="00186D23"/>
    <w:rsid w:val="001906CA"/>
    <w:rsid w:val="00195712"/>
    <w:rsid w:val="00195ACE"/>
    <w:rsid w:val="001A13A1"/>
    <w:rsid w:val="001A30F5"/>
    <w:rsid w:val="001A3944"/>
    <w:rsid w:val="001A4C5A"/>
    <w:rsid w:val="001A50A2"/>
    <w:rsid w:val="001B0642"/>
    <w:rsid w:val="001B37C7"/>
    <w:rsid w:val="001B5413"/>
    <w:rsid w:val="001B64DE"/>
    <w:rsid w:val="001B6951"/>
    <w:rsid w:val="001C3D9E"/>
    <w:rsid w:val="001C4129"/>
    <w:rsid w:val="001C4DAE"/>
    <w:rsid w:val="001C4F33"/>
    <w:rsid w:val="001C66F2"/>
    <w:rsid w:val="001D31F8"/>
    <w:rsid w:val="001D5722"/>
    <w:rsid w:val="001D78D8"/>
    <w:rsid w:val="001E1C97"/>
    <w:rsid w:val="001E29EC"/>
    <w:rsid w:val="001F0126"/>
    <w:rsid w:val="001F05C7"/>
    <w:rsid w:val="001F05FD"/>
    <w:rsid w:val="001F42FB"/>
    <w:rsid w:val="00200EF2"/>
    <w:rsid w:val="00201787"/>
    <w:rsid w:val="00203AA9"/>
    <w:rsid w:val="00213F7C"/>
    <w:rsid w:val="00214595"/>
    <w:rsid w:val="0021466B"/>
    <w:rsid w:val="002162D0"/>
    <w:rsid w:val="002166A3"/>
    <w:rsid w:val="0022258F"/>
    <w:rsid w:val="00222D6D"/>
    <w:rsid w:val="00242E01"/>
    <w:rsid w:val="0024589B"/>
    <w:rsid w:val="0024740A"/>
    <w:rsid w:val="00250C84"/>
    <w:rsid w:val="00252B35"/>
    <w:rsid w:val="00257F0F"/>
    <w:rsid w:val="00260224"/>
    <w:rsid w:val="00260F3B"/>
    <w:rsid w:val="00265F67"/>
    <w:rsid w:val="00267555"/>
    <w:rsid w:val="00270C00"/>
    <w:rsid w:val="00271316"/>
    <w:rsid w:val="00272A45"/>
    <w:rsid w:val="002764F3"/>
    <w:rsid w:val="00280841"/>
    <w:rsid w:val="00285D83"/>
    <w:rsid w:val="00287557"/>
    <w:rsid w:val="00290C68"/>
    <w:rsid w:val="002913A1"/>
    <w:rsid w:val="00293B14"/>
    <w:rsid w:val="00294526"/>
    <w:rsid w:val="002A64BA"/>
    <w:rsid w:val="002A6CB4"/>
    <w:rsid w:val="002B218E"/>
    <w:rsid w:val="002B22FE"/>
    <w:rsid w:val="002C3A9A"/>
    <w:rsid w:val="002C4E56"/>
    <w:rsid w:val="002C52C1"/>
    <w:rsid w:val="002C5C72"/>
    <w:rsid w:val="002D1E6A"/>
    <w:rsid w:val="002D6ACD"/>
    <w:rsid w:val="002D7D22"/>
    <w:rsid w:val="002E30EA"/>
    <w:rsid w:val="002E52F6"/>
    <w:rsid w:val="002E6E1E"/>
    <w:rsid w:val="002E7198"/>
    <w:rsid w:val="002F00EA"/>
    <w:rsid w:val="002F0510"/>
    <w:rsid w:val="002F4567"/>
    <w:rsid w:val="002F5598"/>
    <w:rsid w:val="003005F4"/>
    <w:rsid w:val="0030290D"/>
    <w:rsid w:val="00311104"/>
    <w:rsid w:val="00314132"/>
    <w:rsid w:val="00314C11"/>
    <w:rsid w:val="003211CC"/>
    <w:rsid w:val="00321CF2"/>
    <w:rsid w:val="0032422D"/>
    <w:rsid w:val="00325570"/>
    <w:rsid w:val="00325DBA"/>
    <w:rsid w:val="00327C8C"/>
    <w:rsid w:val="00333226"/>
    <w:rsid w:val="00336E72"/>
    <w:rsid w:val="00337858"/>
    <w:rsid w:val="00340CAD"/>
    <w:rsid w:val="00341079"/>
    <w:rsid w:val="003440EC"/>
    <w:rsid w:val="00345029"/>
    <w:rsid w:val="003464DD"/>
    <w:rsid w:val="00347249"/>
    <w:rsid w:val="00351211"/>
    <w:rsid w:val="00352264"/>
    <w:rsid w:val="003543FD"/>
    <w:rsid w:val="00354924"/>
    <w:rsid w:val="00355318"/>
    <w:rsid w:val="0035546F"/>
    <w:rsid w:val="00356EC1"/>
    <w:rsid w:val="00357796"/>
    <w:rsid w:val="00364E05"/>
    <w:rsid w:val="00364E4B"/>
    <w:rsid w:val="00364E57"/>
    <w:rsid w:val="003720D7"/>
    <w:rsid w:val="00373078"/>
    <w:rsid w:val="00381B0C"/>
    <w:rsid w:val="00382967"/>
    <w:rsid w:val="00386379"/>
    <w:rsid w:val="00386D00"/>
    <w:rsid w:val="003872C5"/>
    <w:rsid w:val="00391EEE"/>
    <w:rsid w:val="0039313E"/>
    <w:rsid w:val="003A1EDD"/>
    <w:rsid w:val="003A222A"/>
    <w:rsid w:val="003A46B8"/>
    <w:rsid w:val="003A5A2A"/>
    <w:rsid w:val="003A675C"/>
    <w:rsid w:val="003A768C"/>
    <w:rsid w:val="003B0F9A"/>
    <w:rsid w:val="003B56F8"/>
    <w:rsid w:val="003B7690"/>
    <w:rsid w:val="003C1253"/>
    <w:rsid w:val="003C1E89"/>
    <w:rsid w:val="003C34EB"/>
    <w:rsid w:val="003C4657"/>
    <w:rsid w:val="003C77A0"/>
    <w:rsid w:val="003C7D8F"/>
    <w:rsid w:val="003D1431"/>
    <w:rsid w:val="003E0CAD"/>
    <w:rsid w:val="003E1716"/>
    <w:rsid w:val="003E7CF6"/>
    <w:rsid w:val="003E7EB4"/>
    <w:rsid w:val="003F0368"/>
    <w:rsid w:val="003F03B3"/>
    <w:rsid w:val="003F0686"/>
    <w:rsid w:val="003F49BC"/>
    <w:rsid w:val="004014AA"/>
    <w:rsid w:val="00402ADE"/>
    <w:rsid w:val="0040638C"/>
    <w:rsid w:val="00406DE1"/>
    <w:rsid w:val="00407AA7"/>
    <w:rsid w:val="00411258"/>
    <w:rsid w:val="00411D88"/>
    <w:rsid w:val="00412631"/>
    <w:rsid w:val="004146BA"/>
    <w:rsid w:val="004229BB"/>
    <w:rsid w:val="00423392"/>
    <w:rsid w:val="00424065"/>
    <w:rsid w:val="004240F3"/>
    <w:rsid w:val="00424F77"/>
    <w:rsid w:val="00432218"/>
    <w:rsid w:val="004344F4"/>
    <w:rsid w:val="00440327"/>
    <w:rsid w:val="00440E94"/>
    <w:rsid w:val="00444204"/>
    <w:rsid w:val="00450427"/>
    <w:rsid w:val="0045148F"/>
    <w:rsid w:val="00453D1A"/>
    <w:rsid w:val="00454019"/>
    <w:rsid w:val="004563E4"/>
    <w:rsid w:val="004568DB"/>
    <w:rsid w:val="004571E1"/>
    <w:rsid w:val="00461CF9"/>
    <w:rsid w:val="00462598"/>
    <w:rsid w:val="00463E77"/>
    <w:rsid w:val="0046654B"/>
    <w:rsid w:val="004773EF"/>
    <w:rsid w:val="004814D2"/>
    <w:rsid w:val="0048681F"/>
    <w:rsid w:val="004877A3"/>
    <w:rsid w:val="00490F43"/>
    <w:rsid w:val="00493E5C"/>
    <w:rsid w:val="004A247C"/>
    <w:rsid w:val="004A533D"/>
    <w:rsid w:val="004A76C0"/>
    <w:rsid w:val="004B3F0F"/>
    <w:rsid w:val="004B3F65"/>
    <w:rsid w:val="004B42A5"/>
    <w:rsid w:val="004B4FDB"/>
    <w:rsid w:val="004B4FEF"/>
    <w:rsid w:val="004B54BF"/>
    <w:rsid w:val="004C7D33"/>
    <w:rsid w:val="004D40BE"/>
    <w:rsid w:val="004D4818"/>
    <w:rsid w:val="004D7D1D"/>
    <w:rsid w:val="004E111B"/>
    <w:rsid w:val="004E3278"/>
    <w:rsid w:val="004E3583"/>
    <w:rsid w:val="004E37B8"/>
    <w:rsid w:val="004E4271"/>
    <w:rsid w:val="004E4B17"/>
    <w:rsid w:val="004E7ABB"/>
    <w:rsid w:val="004F0896"/>
    <w:rsid w:val="004F0B94"/>
    <w:rsid w:val="004F26A4"/>
    <w:rsid w:val="004F296D"/>
    <w:rsid w:val="004F31CA"/>
    <w:rsid w:val="00504DF4"/>
    <w:rsid w:val="00505AE6"/>
    <w:rsid w:val="005073AC"/>
    <w:rsid w:val="00507DD5"/>
    <w:rsid w:val="0051034A"/>
    <w:rsid w:val="00511180"/>
    <w:rsid w:val="00511370"/>
    <w:rsid w:val="005137A7"/>
    <w:rsid w:val="00513A97"/>
    <w:rsid w:val="00517027"/>
    <w:rsid w:val="0052403F"/>
    <w:rsid w:val="005246CD"/>
    <w:rsid w:val="00524716"/>
    <w:rsid w:val="00524863"/>
    <w:rsid w:val="005262FB"/>
    <w:rsid w:val="00526554"/>
    <w:rsid w:val="00527A5A"/>
    <w:rsid w:val="00531A4A"/>
    <w:rsid w:val="00531BD7"/>
    <w:rsid w:val="00533C7F"/>
    <w:rsid w:val="00533DC6"/>
    <w:rsid w:val="00537608"/>
    <w:rsid w:val="00540BFE"/>
    <w:rsid w:val="00552E59"/>
    <w:rsid w:val="005574E4"/>
    <w:rsid w:val="00565E13"/>
    <w:rsid w:val="00571E75"/>
    <w:rsid w:val="0057361A"/>
    <w:rsid w:val="00574A95"/>
    <w:rsid w:val="005818EF"/>
    <w:rsid w:val="00583AEC"/>
    <w:rsid w:val="0058553D"/>
    <w:rsid w:val="005911AE"/>
    <w:rsid w:val="00591C3C"/>
    <w:rsid w:val="005973FB"/>
    <w:rsid w:val="005A0BCE"/>
    <w:rsid w:val="005A25A0"/>
    <w:rsid w:val="005A4C67"/>
    <w:rsid w:val="005A6085"/>
    <w:rsid w:val="005A7F8F"/>
    <w:rsid w:val="005B2B26"/>
    <w:rsid w:val="005B7994"/>
    <w:rsid w:val="005C117F"/>
    <w:rsid w:val="005C16A2"/>
    <w:rsid w:val="005D3507"/>
    <w:rsid w:val="005D4F64"/>
    <w:rsid w:val="005E30F7"/>
    <w:rsid w:val="005E4283"/>
    <w:rsid w:val="005E5DCA"/>
    <w:rsid w:val="005E6D4F"/>
    <w:rsid w:val="005F169B"/>
    <w:rsid w:val="005F1921"/>
    <w:rsid w:val="005F64C0"/>
    <w:rsid w:val="005F6873"/>
    <w:rsid w:val="0060210E"/>
    <w:rsid w:val="00607E54"/>
    <w:rsid w:val="00610DC2"/>
    <w:rsid w:val="00614924"/>
    <w:rsid w:val="00620726"/>
    <w:rsid w:val="00622693"/>
    <w:rsid w:val="006271D8"/>
    <w:rsid w:val="00627B53"/>
    <w:rsid w:val="00633378"/>
    <w:rsid w:val="00635012"/>
    <w:rsid w:val="00637D06"/>
    <w:rsid w:val="00637F26"/>
    <w:rsid w:val="00641BB3"/>
    <w:rsid w:val="006459F9"/>
    <w:rsid w:val="00646235"/>
    <w:rsid w:val="00651D87"/>
    <w:rsid w:val="006572A9"/>
    <w:rsid w:val="00657E79"/>
    <w:rsid w:val="00667367"/>
    <w:rsid w:val="00670BD3"/>
    <w:rsid w:val="00673C6D"/>
    <w:rsid w:val="006805AF"/>
    <w:rsid w:val="0068064C"/>
    <w:rsid w:val="00682A70"/>
    <w:rsid w:val="00682E97"/>
    <w:rsid w:val="006928AB"/>
    <w:rsid w:val="00693546"/>
    <w:rsid w:val="00695132"/>
    <w:rsid w:val="00696EA0"/>
    <w:rsid w:val="006A1375"/>
    <w:rsid w:val="006A45B7"/>
    <w:rsid w:val="006A58C7"/>
    <w:rsid w:val="006B0DAD"/>
    <w:rsid w:val="006B10E4"/>
    <w:rsid w:val="006B176F"/>
    <w:rsid w:val="006B5EA3"/>
    <w:rsid w:val="006C34BD"/>
    <w:rsid w:val="006C5638"/>
    <w:rsid w:val="006C6C6F"/>
    <w:rsid w:val="006C7C82"/>
    <w:rsid w:val="006D0B6D"/>
    <w:rsid w:val="006D1ED6"/>
    <w:rsid w:val="006D6086"/>
    <w:rsid w:val="006D7754"/>
    <w:rsid w:val="006E3709"/>
    <w:rsid w:val="006E4B41"/>
    <w:rsid w:val="006E6499"/>
    <w:rsid w:val="006F7102"/>
    <w:rsid w:val="007020F1"/>
    <w:rsid w:val="007030C8"/>
    <w:rsid w:val="00703F06"/>
    <w:rsid w:val="00707262"/>
    <w:rsid w:val="007112AF"/>
    <w:rsid w:val="0071220C"/>
    <w:rsid w:val="007145ED"/>
    <w:rsid w:val="00717ABB"/>
    <w:rsid w:val="007227D3"/>
    <w:rsid w:val="00723E48"/>
    <w:rsid w:val="00725F76"/>
    <w:rsid w:val="00726DA1"/>
    <w:rsid w:val="00727149"/>
    <w:rsid w:val="00730479"/>
    <w:rsid w:val="0073484E"/>
    <w:rsid w:val="00736A2A"/>
    <w:rsid w:val="00737ED1"/>
    <w:rsid w:val="00740417"/>
    <w:rsid w:val="00740E36"/>
    <w:rsid w:val="0074184A"/>
    <w:rsid w:val="007431CE"/>
    <w:rsid w:val="007441C0"/>
    <w:rsid w:val="007470D3"/>
    <w:rsid w:val="00747D7C"/>
    <w:rsid w:val="00751A91"/>
    <w:rsid w:val="00751E83"/>
    <w:rsid w:val="007536D7"/>
    <w:rsid w:val="0075646B"/>
    <w:rsid w:val="007606AB"/>
    <w:rsid w:val="007645E7"/>
    <w:rsid w:val="00772A20"/>
    <w:rsid w:val="0078143D"/>
    <w:rsid w:val="00781AF5"/>
    <w:rsid w:val="00782B06"/>
    <w:rsid w:val="007862CB"/>
    <w:rsid w:val="00786F77"/>
    <w:rsid w:val="00786FE8"/>
    <w:rsid w:val="00791F2A"/>
    <w:rsid w:val="007925FE"/>
    <w:rsid w:val="00792DC6"/>
    <w:rsid w:val="007B0F3D"/>
    <w:rsid w:val="007B6008"/>
    <w:rsid w:val="007B69B5"/>
    <w:rsid w:val="007C45F2"/>
    <w:rsid w:val="007C489B"/>
    <w:rsid w:val="007D47B3"/>
    <w:rsid w:val="007D7750"/>
    <w:rsid w:val="007E0AF8"/>
    <w:rsid w:val="007E0CCB"/>
    <w:rsid w:val="007E25CE"/>
    <w:rsid w:val="007E5B6C"/>
    <w:rsid w:val="007E691C"/>
    <w:rsid w:val="007F04E6"/>
    <w:rsid w:val="007F10B1"/>
    <w:rsid w:val="007F683A"/>
    <w:rsid w:val="007F737F"/>
    <w:rsid w:val="00802D9F"/>
    <w:rsid w:val="00803C3D"/>
    <w:rsid w:val="0080592B"/>
    <w:rsid w:val="00811089"/>
    <w:rsid w:val="008113E7"/>
    <w:rsid w:val="00811B52"/>
    <w:rsid w:val="00814834"/>
    <w:rsid w:val="00814CB7"/>
    <w:rsid w:val="00816904"/>
    <w:rsid w:val="00820C66"/>
    <w:rsid w:val="00821AAF"/>
    <w:rsid w:val="00825BBB"/>
    <w:rsid w:val="008317A9"/>
    <w:rsid w:val="00840D3F"/>
    <w:rsid w:val="00844F75"/>
    <w:rsid w:val="00847614"/>
    <w:rsid w:val="00850C4E"/>
    <w:rsid w:val="008514B4"/>
    <w:rsid w:val="00852D62"/>
    <w:rsid w:val="00853B9E"/>
    <w:rsid w:val="00856D9F"/>
    <w:rsid w:val="0086069E"/>
    <w:rsid w:val="00862447"/>
    <w:rsid w:val="00864FF3"/>
    <w:rsid w:val="00867D51"/>
    <w:rsid w:val="00871EFD"/>
    <w:rsid w:val="0087256E"/>
    <w:rsid w:val="0087423E"/>
    <w:rsid w:val="00874B59"/>
    <w:rsid w:val="00884EFF"/>
    <w:rsid w:val="00886220"/>
    <w:rsid w:val="00890C29"/>
    <w:rsid w:val="008937B4"/>
    <w:rsid w:val="008A0BEE"/>
    <w:rsid w:val="008B110B"/>
    <w:rsid w:val="008B1E48"/>
    <w:rsid w:val="008B3B26"/>
    <w:rsid w:val="008B4509"/>
    <w:rsid w:val="008C3D05"/>
    <w:rsid w:val="008C7766"/>
    <w:rsid w:val="008D0E14"/>
    <w:rsid w:val="008D20E0"/>
    <w:rsid w:val="008E09B0"/>
    <w:rsid w:val="008E1B00"/>
    <w:rsid w:val="008E2546"/>
    <w:rsid w:val="008E5AD6"/>
    <w:rsid w:val="008E7398"/>
    <w:rsid w:val="008E7415"/>
    <w:rsid w:val="008F1919"/>
    <w:rsid w:val="008F2368"/>
    <w:rsid w:val="008F27E0"/>
    <w:rsid w:val="00901F77"/>
    <w:rsid w:val="009023E4"/>
    <w:rsid w:val="009032DB"/>
    <w:rsid w:val="009056C5"/>
    <w:rsid w:val="009060FD"/>
    <w:rsid w:val="00910080"/>
    <w:rsid w:val="00911A5F"/>
    <w:rsid w:val="009125F0"/>
    <w:rsid w:val="009135A8"/>
    <w:rsid w:val="009162E7"/>
    <w:rsid w:val="00924958"/>
    <w:rsid w:val="0092588B"/>
    <w:rsid w:val="00934021"/>
    <w:rsid w:val="00934356"/>
    <w:rsid w:val="00935536"/>
    <w:rsid w:val="00947FE1"/>
    <w:rsid w:val="00952860"/>
    <w:rsid w:val="00956AB2"/>
    <w:rsid w:val="0095709A"/>
    <w:rsid w:val="009637B4"/>
    <w:rsid w:val="00964057"/>
    <w:rsid w:val="009645CB"/>
    <w:rsid w:val="00966826"/>
    <w:rsid w:val="00967573"/>
    <w:rsid w:val="00970808"/>
    <w:rsid w:val="00971907"/>
    <w:rsid w:val="00973F21"/>
    <w:rsid w:val="00976BB9"/>
    <w:rsid w:val="00977021"/>
    <w:rsid w:val="0098318D"/>
    <w:rsid w:val="00983512"/>
    <w:rsid w:val="0098382F"/>
    <w:rsid w:val="00985E71"/>
    <w:rsid w:val="00987513"/>
    <w:rsid w:val="009908C4"/>
    <w:rsid w:val="00996D39"/>
    <w:rsid w:val="009A0DB2"/>
    <w:rsid w:val="009A1F29"/>
    <w:rsid w:val="009A64FF"/>
    <w:rsid w:val="009C0374"/>
    <w:rsid w:val="009C2854"/>
    <w:rsid w:val="009C6AFB"/>
    <w:rsid w:val="009D35D8"/>
    <w:rsid w:val="009D497D"/>
    <w:rsid w:val="009E000F"/>
    <w:rsid w:val="009F5DA0"/>
    <w:rsid w:val="00A001C0"/>
    <w:rsid w:val="00A00A79"/>
    <w:rsid w:val="00A037B4"/>
    <w:rsid w:val="00A0682D"/>
    <w:rsid w:val="00A070B5"/>
    <w:rsid w:val="00A11092"/>
    <w:rsid w:val="00A11FB9"/>
    <w:rsid w:val="00A153CC"/>
    <w:rsid w:val="00A23DEA"/>
    <w:rsid w:val="00A26123"/>
    <w:rsid w:val="00A27E68"/>
    <w:rsid w:val="00A32DB2"/>
    <w:rsid w:val="00A33B78"/>
    <w:rsid w:val="00A35C72"/>
    <w:rsid w:val="00A35E12"/>
    <w:rsid w:val="00A36BBC"/>
    <w:rsid w:val="00A43A22"/>
    <w:rsid w:val="00A43D9A"/>
    <w:rsid w:val="00A44402"/>
    <w:rsid w:val="00A4447E"/>
    <w:rsid w:val="00A467EE"/>
    <w:rsid w:val="00A47C68"/>
    <w:rsid w:val="00A517B8"/>
    <w:rsid w:val="00A54021"/>
    <w:rsid w:val="00A578BF"/>
    <w:rsid w:val="00A62286"/>
    <w:rsid w:val="00A64FF4"/>
    <w:rsid w:val="00A65C22"/>
    <w:rsid w:val="00A77754"/>
    <w:rsid w:val="00A77D18"/>
    <w:rsid w:val="00A80EA9"/>
    <w:rsid w:val="00A81952"/>
    <w:rsid w:val="00A8364F"/>
    <w:rsid w:val="00A93FC7"/>
    <w:rsid w:val="00A94C92"/>
    <w:rsid w:val="00A978D3"/>
    <w:rsid w:val="00AA1CD1"/>
    <w:rsid w:val="00AB0647"/>
    <w:rsid w:val="00AB4225"/>
    <w:rsid w:val="00AB5147"/>
    <w:rsid w:val="00AB687D"/>
    <w:rsid w:val="00AC0C76"/>
    <w:rsid w:val="00AC0F22"/>
    <w:rsid w:val="00AC7510"/>
    <w:rsid w:val="00AE1970"/>
    <w:rsid w:val="00AE25C7"/>
    <w:rsid w:val="00AE3076"/>
    <w:rsid w:val="00AE35AE"/>
    <w:rsid w:val="00AE376F"/>
    <w:rsid w:val="00AE3DDE"/>
    <w:rsid w:val="00AE548C"/>
    <w:rsid w:val="00AE6358"/>
    <w:rsid w:val="00AE7F62"/>
    <w:rsid w:val="00AF52D4"/>
    <w:rsid w:val="00B00819"/>
    <w:rsid w:val="00B01BE2"/>
    <w:rsid w:val="00B07A07"/>
    <w:rsid w:val="00B13808"/>
    <w:rsid w:val="00B14028"/>
    <w:rsid w:val="00B15C2E"/>
    <w:rsid w:val="00B241E7"/>
    <w:rsid w:val="00B248D7"/>
    <w:rsid w:val="00B24E97"/>
    <w:rsid w:val="00B24FB9"/>
    <w:rsid w:val="00B251B2"/>
    <w:rsid w:val="00B25C50"/>
    <w:rsid w:val="00B26F8F"/>
    <w:rsid w:val="00B270A7"/>
    <w:rsid w:val="00B30A2F"/>
    <w:rsid w:val="00B30BCD"/>
    <w:rsid w:val="00B37CAB"/>
    <w:rsid w:val="00B41853"/>
    <w:rsid w:val="00B41A7A"/>
    <w:rsid w:val="00B41F02"/>
    <w:rsid w:val="00B44C45"/>
    <w:rsid w:val="00B45318"/>
    <w:rsid w:val="00B46035"/>
    <w:rsid w:val="00B46451"/>
    <w:rsid w:val="00B55C10"/>
    <w:rsid w:val="00B64B9D"/>
    <w:rsid w:val="00B6625E"/>
    <w:rsid w:val="00B70ECF"/>
    <w:rsid w:val="00B70EDA"/>
    <w:rsid w:val="00B74788"/>
    <w:rsid w:val="00B755E3"/>
    <w:rsid w:val="00B768E4"/>
    <w:rsid w:val="00B76F10"/>
    <w:rsid w:val="00B777C3"/>
    <w:rsid w:val="00B81EA8"/>
    <w:rsid w:val="00B90C3D"/>
    <w:rsid w:val="00B92B81"/>
    <w:rsid w:val="00B940C7"/>
    <w:rsid w:val="00B946BD"/>
    <w:rsid w:val="00B94B59"/>
    <w:rsid w:val="00B97C63"/>
    <w:rsid w:val="00BA0C4E"/>
    <w:rsid w:val="00BA5533"/>
    <w:rsid w:val="00BB21D2"/>
    <w:rsid w:val="00BB4740"/>
    <w:rsid w:val="00BB5651"/>
    <w:rsid w:val="00BB68E5"/>
    <w:rsid w:val="00BB77BD"/>
    <w:rsid w:val="00BC1F69"/>
    <w:rsid w:val="00BC6C88"/>
    <w:rsid w:val="00BD276D"/>
    <w:rsid w:val="00BD2998"/>
    <w:rsid w:val="00BD2E70"/>
    <w:rsid w:val="00BD4853"/>
    <w:rsid w:val="00BE15BF"/>
    <w:rsid w:val="00BE2F14"/>
    <w:rsid w:val="00BE4671"/>
    <w:rsid w:val="00BE4BED"/>
    <w:rsid w:val="00BF0452"/>
    <w:rsid w:val="00BF3793"/>
    <w:rsid w:val="00BF5F92"/>
    <w:rsid w:val="00BF7D72"/>
    <w:rsid w:val="00C00EFB"/>
    <w:rsid w:val="00C01CEC"/>
    <w:rsid w:val="00C06EDA"/>
    <w:rsid w:val="00C078FB"/>
    <w:rsid w:val="00C118F5"/>
    <w:rsid w:val="00C11BE5"/>
    <w:rsid w:val="00C11F91"/>
    <w:rsid w:val="00C1332A"/>
    <w:rsid w:val="00C14C3A"/>
    <w:rsid w:val="00C172FC"/>
    <w:rsid w:val="00C25099"/>
    <w:rsid w:val="00C311F6"/>
    <w:rsid w:val="00C33355"/>
    <w:rsid w:val="00C33FFC"/>
    <w:rsid w:val="00C3526C"/>
    <w:rsid w:val="00C4169E"/>
    <w:rsid w:val="00C4683F"/>
    <w:rsid w:val="00C54B32"/>
    <w:rsid w:val="00C56AA0"/>
    <w:rsid w:val="00C57F4F"/>
    <w:rsid w:val="00C60FCD"/>
    <w:rsid w:val="00C6546D"/>
    <w:rsid w:val="00C677C1"/>
    <w:rsid w:val="00C67C10"/>
    <w:rsid w:val="00C67D85"/>
    <w:rsid w:val="00C7053F"/>
    <w:rsid w:val="00C826FC"/>
    <w:rsid w:val="00C8299B"/>
    <w:rsid w:val="00C83E49"/>
    <w:rsid w:val="00C919B7"/>
    <w:rsid w:val="00C95118"/>
    <w:rsid w:val="00C9551E"/>
    <w:rsid w:val="00CA0891"/>
    <w:rsid w:val="00CA3B08"/>
    <w:rsid w:val="00CA68BE"/>
    <w:rsid w:val="00CB0A5C"/>
    <w:rsid w:val="00CB419B"/>
    <w:rsid w:val="00CB4B19"/>
    <w:rsid w:val="00CB5CEC"/>
    <w:rsid w:val="00CB7F4D"/>
    <w:rsid w:val="00CC16A2"/>
    <w:rsid w:val="00CC3FDD"/>
    <w:rsid w:val="00CC3FE7"/>
    <w:rsid w:val="00CD3463"/>
    <w:rsid w:val="00CD3CCF"/>
    <w:rsid w:val="00CD456F"/>
    <w:rsid w:val="00CD48EA"/>
    <w:rsid w:val="00CD7B88"/>
    <w:rsid w:val="00CE2340"/>
    <w:rsid w:val="00CE30B5"/>
    <w:rsid w:val="00CE49B1"/>
    <w:rsid w:val="00CE51D1"/>
    <w:rsid w:val="00CE7CCF"/>
    <w:rsid w:val="00CE7EB3"/>
    <w:rsid w:val="00CF1322"/>
    <w:rsid w:val="00CF21E7"/>
    <w:rsid w:val="00CF42F8"/>
    <w:rsid w:val="00CF75F6"/>
    <w:rsid w:val="00D03B99"/>
    <w:rsid w:val="00D0653A"/>
    <w:rsid w:val="00D10936"/>
    <w:rsid w:val="00D130B6"/>
    <w:rsid w:val="00D14098"/>
    <w:rsid w:val="00D15FA2"/>
    <w:rsid w:val="00D21374"/>
    <w:rsid w:val="00D228B7"/>
    <w:rsid w:val="00D2336B"/>
    <w:rsid w:val="00D26AA2"/>
    <w:rsid w:val="00D26C8C"/>
    <w:rsid w:val="00D2791C"/>
    <w:rsid w:val="00D30F59"/>
    <w:rsid w:val="00D3347A"/>
    <w:rsid w:val="00D34C17"/>
    <w:rsid w:val="00D376DB"/>
    <w:rsid w:val="00D4233D"/>
    <w:rsid w:val="00D4309B"/>
    <w:rsid w:val="00D4659C"/>
    <w:rsid w:val="00D47443"/>
    <w:rsid w:val="00D47FBC"/>
    <w:rsid w:val="00D53912"/>
    <w:rsid w:val="00D551A4"/>
    <w:rsid w:val="00D56CCD"/>
    <w:rsid w:val="00D602A6"/>
    <w:rsid w:val="00D622F0"/>
    <w:rsid w:val="00D63344"/>
    <w:rsid w:val="00D64AC2"/>
    <w:rsid w:val="00D73931"/>
    <w:rsid w:val="00D75736"/>
    <w:rsid w:val="00D76AA9"/>
    <w:rsid w:val="00D77857"/>
    <w:rsid w:val="00D84ED0"/>
    <w:rsid w:val="00D851DF"/>
    <w:rsid w:val="00D9286F"/>
    <w:rsid w:val="00D936C4"/>
    <w:rsid w:val="00D95204"/>
    <w:rsid w:val="00DA27CA"/>
    <w:rsid w:val="00DB0CF4"/>
    <w:rsid w:val="00DB219D"/>
    <w:rsid w:val="00DB7227"/>
    <w:rsid w:val="00DB723A"/>
    <w:rsid w:val="00DC01E6"/>
    <w:rsid w:val="00DC2E76"/>
    <w:rsid w:val="00DC4066"/>
    <w:rsid w:val="00DC7053"/>
    <w:rsid w:val="00DC7DCF"/>
    <w:rsid w:val="00DD1671"/>
    <w:rsid w:val="00DE32CC"/>
    <w:rsid w:val="00DE4F33"/>
    <w:rsid w:val="00DE4FDC"/>
    <w:rsid w:val="00DE6606"/>
    <w:rsid w:val="00DE7BD8"/>
    <w:rsid w:val="00DF1102"/>
    <w:rsid w:val="00DF19FB"/>
    <w:rsid w:val="00DF2EA1"/>
    <w:rsid w:val="00DF53F7"/>
    <w:rsid w:val="00E00F6C"/>
    <w:rsid w:val="00E10553"/>
    <w:rsid w:val="00E153FE"/>
    <w:rsid w:val="00E21439"/>
    <w:rsid w:val="00E21C94"/>
    <w:rsid w:val="00E2249F"/>
    <w:rsid w:val="00E30D6B"/>
    <w:rsid w:val="00E3115D"/>
    <w:rsid w:val="00E31839"/>
    <w:rsid w:val="00E32F90"/>
    <w:rsid w:val="00E3419E"/>
    <w:rsid w:val="00E426BA"/>
    <w:rsid w:val="00E50131"/>
    <w:rsid w:val="00E52E9C"/>
    <w:rsid w:val="00E54F99"/>
    <w:rsid w:val="00E64D1B"/>
    <w:rsid w:val="00E706C0"/>
    <w:rsid w:val="00E73654"/>
    <w:rsid w:val="00E7376F"/>
    <w:rsid w:val="00E77E32"/>
    <w:rsid w:val="00E822A2"/>
    <w:rsid w:val="00E84826"/>
    <w:rsid w:val="00E86BC0"/>
    <w:rsid w:val="00E90770"/>
    <w:rsid w:val="00E914F5"/>
    <w:rsid w:val="00E931A8"/>
    <w:rsid w:val="00E9602B"/>
    <w:rsid w:val="00EA168B"/>
    <w:rsid w:val="00EA1E1D"/>
    <w:rsid w:val="00EA7D91"/>
    <w:rsid w:val="00EB1A2E"/>
    <w:rsid w:val="00EB291D"/>
    <w:rsid w:val="00EB4CA9"/>
    <w:rsid w:val="00EB5350"/>
    <w:rsid w:val="00EC0F41"/>
    <w:rsid w:val="00ED0A25"/>
    <w:rsid w:val="00ED2DD9"/>
    <w:rsid w:val="00ED32E8"/>
    <w:rsid w:val="00EE2FA3"/>
    <w:rsid w:val="00EE42E0"/>
    <w:rsid w:val="00EF3DEA"/>
    <w:rsid w:val="00EF6784"/>
    <w:rsid w:val="00EF7F60"/>
    <w:rsid w:val="00F0655B"/>
    <w:rsid w:val="00F10B40"/>
    <w:rsid w:val="00F13756"/>
    <w:rsid w:val="00F150C3"/>
    <w:rsid w:val="00F1603D"/>
    <w:rsid w:val="00F17317"/>
    <w:rsid w:val="00F31AC0"/>
    <w:rsid w:val="00F35ECA"/>
    <w:rsid w:val="00F40DA6"/>
    <w:rsid w:val="00F4398D"/>
    <w:rsid w:val="00F46E61"/>
    <w:rsid w:val="00F5750C"/>
    <w:rsid w:val="00F57D91"/>
    <w:rsid w:val="00F6257D"/>
    <w:rsid w:val="00F64308"/>
    <w:rsid w:val="00F653F7"/>
    <w:rsid w:val="00F66FD1"/>
    <w:rsid w:val="00F728D6"/>
    <w:rsid w:val="00F72CA8"/>
    <w:rsid w:val="00F742C4"/>
    <w:rsid w:val="00F80004"/>
    <w:rsid w:val="00F80184"/>
    <w:rsid w:val="00F830B5"/>
    <w:rsid w:val="00F83A65"/>
    <w:rsid w:val="00F83DE2"/>
    <w:rsid w:val="00F84678"/>
    <w:rsid w:val="00F8717C"/>
    <w:rsid w:val="00F8780E"/>
    <w:rsid w:val="00F9294B"/>
    <w:rsid w:val="00F950D7"/>
    <w:rsid w:val="00F96546"/>
    <w:rsid w:val="00F965AB"/>
    <w:rsid w:val="00F9674B"/>
    <w:rsid w:val="00FA446C"/>
    <w:rsid w:val="00FA710C"/>
    <w:rsid w:val="00FA7664"/>
    <w:rsid w:val="00FB2B0D"/>
    <w:rsid w:val="00FB3840"/>
    <w:rsid w:val="00FB4AAB"/>
    <w:rsid w:val="00FB5C69"/>
    <w:rsid w:val="00FB5ED2"/>
    <w:rsid w:val="00FB6672"/>
    <w:rsid w:val="00FB67E1"/>
    <w:rsid w:val="00FC0130"/>
    <w:rsid w:val="00FC10CF"/>
    <w:rsid w:val="00FD2E0B"/>
    <w:rsid w:val="00FD5165"/>
    <w:rsid w:val="00FE21FE"/>
    <w:rsid w:val="00FE590A"/>
    <w:rsid w:val="00FE6C39"/>
    <w:rsid w:val="00FF08C5"/>
    <w:rsid w:val="00FF11EC"/>
    <w:rsid w:val="00FF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E86E88"/>
  <w14:defaultImageDpi w14:val="300"/>
  <w15:docId w15:val="{EEAC6DC9-95E2-4F63-A82E-7FE2E2AD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9C"/>
    <w:rPr>
      <w:rFonts w:ascii="Arial" w:hAnsi="Arial" w:cs="Arial"/>
      <w:sz w:val="20"/>
      <w:szCs w:val="22"/>
    </w:rPr>
  </w:style>
  <w:style w:type="paragraph" w:styleId="Heading1">
    <w:name w:val="heading 1"/>
    <w:basedOn w:val="Normal"/>
    <w:link w:val="Heading1Char"/>
    <w:uiPriority w:val="9"/>
    <w:qFormat/>
    <w:rsid w:val="00FB5C69"/>
    <w:pPr>
      <w:tabs>
        <w:tab w:val="left" w:pos="536"/>
        <w:tab w:val="center" w:pos="4320"/>
        <w:tab w:val="left" w:pos="5040"/>
        <w:tab w:val="left" w:pos="6195"/>
      </w:tabs>
      <w:jc w:val="both"/>
      <w:outlineLvl w:val="0"/>
    </w:pPr>
    <w:rPr>
      <w:rFonts w:eastAsiaTheme="majorEastAsia"/>
      <w:b/>
      <w:bCs/>
      <w:caps/>
      <w:color w:val="404040" w:themeColor="text1" w:themeTint="BF"/>
      <w:sz w:val="38"/>
      <w:szCs w:val="38"/>
      <w:lang w:val="en-CA" w:eastAsia="ja-JP"/>
      <w14:ligatures w14:val="standard"/>
    </w:rPr>
  </w:style>
  <w:style w:type="paragraph" w:styleId="Heading2">
    <w:name w:val="heading 2"/>
    <w:basedOn w:val="Normal"/>
    <w:next w:val="Normal"/>
    <w:link w:val="Heading2Char"/>
    <w:uiPriority w:val="9"/>
    <w:unhideWhenUsed/>
    <w:qFormat/>
    <w:rsid w:val="0060210E"/>
    <w:pPr>
      <w:pBdr>
        <w:top w:val="single" w:sz="4" w:space="1" w:color="auto"/>
        <w:left w:val="single" w:sz="4" w:space="4" w:color="auto"/>
        <w:bottom w:val="single" w:sz="4" w:space="1" w:color="auto"/>
        <w:right w:val="single" w:sz="4" w:space="4" w:color="auto"/>
      </w:pBdr>
      <w:shd w:val="clear" w:color="auto" w:fill="F3F3F3"/>
      <w:tabs>
        <w:tab w:val="left" w:pos="360"/>
      </w:tabs>
      <w:spacing w:after="140" w:line="240" w:lineRule="exact"/>
      <w:outlineLvl w:val="1"/>
    </w:pPr>
    <w:rPr>
      <w:rFonts w:eastAsia="MS Mincho"/>
      <w:b/>
      <w:bCs/>
      <w:szCs w:val="28"/>
      <w:lang w:val="en-CA" w:eastAsia="ja-JP"/>
      <w14:ligatures w14:val="standard"/>
    </w:rPr>
  </w:style>
  <w:style w:type="paragraph" w:styleId="Heading3">
    <w:name w:val="heading 3"/>
    <w:basedOn w:val="Normal"/>
    <w:next w:val="Normal"/>
    <w:link w:val="Heading3Char"/>
    <w:uiPriority w:val="9"/>
    <w:unhideWhenUsed/>
    <w:qFormat/>
    <w:rsid w:val="00A47C68"/>
    <w:pPr>
      <w:pBdr>
        <w:bottom w:val="dotted" w:sz="4" w:space="1"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A65"/>
    <w:rPr>
      <w:color w:val="0000FF" w:themeColor="hyperlink"/>
      <w:u w:val="single"/>
    </w:rPr>
  </w:style>
  <w:style w:type="paragraph" w:styleId="ListParagraph">
    <w:name w:val="List Paragraph"/>
    <w:basedOn w:val="Normal"/>
    <w:uiPriority w:val="34"/>
    <w:qFormat/>
    <w:rsid w:val="00FB6672"/>
    <w:pPr>
      <w:ind w:left="720"/>
      <w:contextualSpacing/>
    </w:pPr>
  </w:style>
  <w:style w:type="table" w:styleId="TableGrid">
    <w:name w:val="Table Grid"/>
    <w:basedOn w:val="TableNormal"/>
    <w:uiPriority w:val="59"/>
    <w:rsid w:val="00450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23E4"/>
    <w:rPr>
      <w:color w:val="800080" w:themeColor="followedHyperlink"/>
      <w:u w:val="single"/>
    </w:rPr>
  </w:style>
  <w:style w:type="paragraph" w:styleId="Bibliography">
    <w:name w:val="Bibliography"/>
    <w:basedOn w:val="Normal"/>
    <w:next w:val="Normal"/>
    <w:uiPriority w:val="37"/>
    <w:semiHidden/>
    <w:unhideWhenUsed/>
    <w:rsid w:val="00CD3CCF"/>
  </w:style>
  <w:style w:type="paragraph" w:styleId="Footer">
    <w:name w:val="footer"/>
    <w:basedOn w:val="Normal"/>
    <w:link w:val="FooterChar"/>
    <w:uiPriority w:val="99"/>
    <w:unhideWhenUsed/>
    <w:rsid w:val="00DB0CF4"/>
    <w:pPr>
      <w:tabs>
        <w:tab w:val="center" w:pos="4320"/>
        <w:tab w:val="right" w:pos="8640"/>
      </w:tabs>
    </w:pPr>
  </w:style>
  <w:style w:type="character" w:customStyle="1" w:styleId="FooterChar">
    <w:name w:val="Footer Char"/>
    <w:basedOn w:val="DefaultParagraphFont"/>
    <w:link w:val="Footer"/>
    <w:uiPriority w:val="99"/>
    <w:rsid w:val="00DB0CF4"/>
  </w:style>
  <w:style w:type="character" w:styleId="PageNumber">
    <w:name w:val="page number"/>
    <w:basedOn w:val="DefaultParagraphFont"/>
    <w:uiPriority w:val="99"/>
    <w:semiHidden/>
    <w:unhideWhenUsed/>
    <w:rsid w:val="00DB0CF4"/>
  </w:style>
  <w:style w:type="paragraph" w:styleId="Header">
    <w:name w:val="header"/>
    <w:basedOn w:val="Normal"/>
    <w:link w:val="HeaderChar"/>
    <w:uiPriority w:val="99"/>
    <w:unhideWhenUsed/>
    <w:rsid w:val="00DB0CF4"/>
    <w:pPr>
      <w:tabs>
        <w:tab w:val="center" w:pos="4320"/>
        <w:tab w:val="right" w:pos="8640"/>
      </w:tabs>
    </w:pPr>
  </w:style>
  <w:style w:type="character" w:customStyle="1" w:styleId="HeaderChar">
    <w:name w:val="Header Char"/>
    <w:basedOn w:val="DefaultParagraphFont"/>
    <w:link w:val="Header"/>
    <w:uiPriority w:val="99"/>
    <w:rsid w:val="00DB0CF4"/>
  </w:style>
  <w:style w:type="paragraph" w:styleId="BalloonText">
    <w:name w:val="Balloon Text"/>
    <w:basedOn w:val="Normal"/>
    <w:link w:val="BalloonTextChar"/>
    <w:uiPriority w:val="99"/>
    <w:semiHidden/>
    <w:unhideWhenUsed/>
    <w:rsid w:val="004A533D"/>
    <w:rPr>
      <w:rFonts w:ascii="Lucida Grande" w:hAnsi="Lucida Grande"/>
      <w:sz w:val="18"/>
      <w:szCs w:val="18"/>
    </w:rPr>
  </w:style>
  <w:style w:type="character" w:customStyle="1" w:styleId="BalloonTextChar">
    <w:name w:val="Balloon Text Char"/>
    <w:basedOn w:val="DefaultParagraphFont"/>
    <w:link w:val="BalloonText"/>
    <w:uiPriority w:val="99"/>
    <w:semiHidden/>
    <w:rsid w:val="004A533D"/>
    <w:rPr>
      <w:rFonts w:ascii="Lucida Grande" w:hAnsi="Lucida Grande"/>
      <w:sz w:val="18"/>
      <w:szCs w:val="18"/>
    </w:rPr>
  </w:style>
  <w:style w:type="character" w:styleId="Mention">
    <w:name w:val="Mention"/>
    <w:basedOn w:val="DefaultParagraphFont"/>
    <w:uiPriority w:val="99"/>
    <w:semiHidden/>
    <w:unhideWhenUsed/>
    <w:rsid w:val="00CC3FE7"/>
    <w:rPr>
      <w:color w:val="2B579A"/>
      <w:shd w:val="clear" w:color="auto" w:fill="E6E6E6"/>
    </w:rPr>
  </w:style>
  <w:style w:type="character" w:styleId="UnresolvedMention">
    <w:name w:val="Unresolved Mention"/>
    <w:basedOn w:val="DefaultParagraphFont"/>
    <w:uiPriority w:val="99"/>
    <w:semiHidden/>
    <w:unhideWhenUsed/>
    <w:rsid w:val="00667367"/>
    <w:rPr>
      <w:color w:val="605E5C"/>
      <w:shd w:val="clear" w:color="auto" w:fill="E1DFDD"/>
    </w:rPr>
  </w:style>
  <w:style w:type="character" w:customStyle="1" w:styleId="Heading1Char">
    <w:name w:val="Heading 1 Char"/>
    <w:basedOn w:val="DefaultParagraphFont"/>
    <w:link w:val="Heading1"/>
    <w:uiPriority w:val="9"/>
    <w:rsid w:val="00FB5C69"/>
    <w:rPr>
      <w:rFonts w:ascii="Arial" w:eastAsiaTheme="majorEastAsia" w:hAnsi="Arial" w:cs="Arial"/>
      <w:b/>
      <w:bCs/>
      <w:caps/>
      <w:color w:val="404040" w:themeColor="text1" w:themeTint="BF"/>
      <w:sz w:val="38"/>
      <w:szCs w:val="38"/>
      <w:lang w:val="en-CA" w:eastAsia="ja-JP"/>
      <w14:ligatures w14:val="standard"/>
    </w:rPr>
  </w:style>
  <w:style w:type="character" w:customStyle="1" w:styleId="Heading2Char">
    <w:name w:val="Heading 2 Char"/>
    <w:basedOn w:val="DefaultParagraphFont"/>
    <w:link w:val="Heading2"/>
    <w:uiPriority w:val="9"/>
    <w:rsid w:val="0060210E"/>
    <w:rPr>
      <w:rFonts w:ascii="Arial" w:eastAsia="MS Mincho" w:hAnsi="Arial" w:cs="Arial"/>
      <w:b/>
      <w:bCs/>
      <w:sz w:val="20"/>
      <w:szCs w:val="28"/>
      <w:shd w:val="clear" w:color="auto" w:fill="F3F3F3"/>
      <w:lang w:val="en-CA" w:eastAsia="ja-JP"/>
      <w14:ligatures w14:val="standard"/>
    </w:rPr>
  </w:style>
  <w:style w:type="character" w:customStyle="1" w:styleId="Heading3Char">
    <w:name w:val="Heading 3 Char"/>
    <w:basedOn w:val="DefaultParagraphFont"/>
    <w:link w:val="Heading3"/>
    <w:uiPriority w:val="9"/>
    <w:rsid w:val="00A47C68"/>
    <w:rPr>
      <w:rFonts w:ascii="Arial" w:hAnsi="Arial" w:cs="Arial"/>
      <w:b/>
      <w:sz w:val="20"/>
      <w:szCs w:val="22"/>
    </w:rPr>
  </w:style>
  <w:style w:type="paragraph" w:styleId="NoSpacing">
    <w:name w:val="No Spacing"/>
    <w:link w:val="NoSpacingChar"/>
    <w:uiPriority w:val="1"/>
    <w:qFormat/>
    <w:rsid w:val="000E299D"/>
    <w:rPr>
      <w:rFonts w:ascii="Arial" w:hAnsi="Arial" w:cs="Arial"/>
      <w:sz w:val="20"/>
      <w:szCs w:val="22"/>
    </w:rPr>
  </w:style>
  <w:style w:type="paragraph" w:customStyle="1" w:styleId="Indent">
    <w:name w:val="Indent"/>
    <w:basedOn w:val="Normal"/>
    <w:link w:val="IndentChar"/>
    <w:qFormat/>
    <w:rsid w:val="00090503"/>
    <w:pPr>
      <w:ind w:left="1008" w:hanging="720"/>
    </w:pPr>
    <w:rPr>
      <w:lang w:val="en-CA"/>
    </w:rPr>
  </w:style>
  <w:style w:type="character" w:customStyle="1" w:styleId="NoSpacingChar">
    <w:name w:val="No Spacing Char"/>
    <w:basedOn w:val="DefaultParagraphFont"/>
    <w:link w:val="NoSpacing"/>
    <w:uiPriority w:val="1"/>
    <w:rsid w:val="003A1EDD"/>
    <w:rPr>
      <w:rFonts w:ascii="Arial" w:hAnsi="Arial" w:cs="Arial"/>
      <w:sz w:val="20"/>
      <w:szCs w:val="22"/>
    </w:rPr>
  </w:style>
  <w:style w:type="character" w:customStyle="1" w:styleId="IndentChar">
    <w:name w:val="Indent Char"/>
    <w:basedOn w:val="NoSpacingChar"/>
    <w:link w:val="Indent"/>
    <w:rsid w:val="00090503"/>
    <w:rPr>
      <w:rFonts w:ascii="Arial" w:hAnsi="Arial" w:cs="Arial"/>
      <w:sz w:val="20"/>
      <w:szCs w:val="22"/>
      <w:lang w:val="en-CA"/>
    </w:rPr>
  </w:style>
  <w:style w:type="character" w:styleId="CommentReference">
    <w:name w:val="annotation reference"/>
    <w:basedOn w:val="DefaultParagraphFont"/>
    <w:uiPriority w:val="99"/>
    <w:semiHidden/>
    <w:unhideWhenUsed/>
    <w:rsid w:val="004B3F0F"/>
    <w:rPr>
      <w:sz w:val="16"/>
      <w:szCs w:val="16"/>
    </w:rPr>
  </w:style>
  <w:style w:type="paragraph" w:styleId="CommentText">
    <w:name w:val="annotation text"/>
    <w:basedOn w:val="Normal"/>
    <w:link w:val="CommentTextChar"/>
    <w:uiPriority w:val="99"/>
    <w:semiHidden/>
    <w:unhideWhenUsed/>
    <w:rsid w:val="004B3F0F"/>
    <w:rPr>
      <w:szCs w:val="20"/>
    </w:rPr>
  </w:style>
  <w:style w:type="character" w:customStyle="1" w:styleId="CommentTextChar">
    <w:name w:val="Comment Text Char"/>
    <w:basedOn w:val="DefaultParagraphFont"/>
    <w:link w:val="CommentText"/>
    <w:uiPriority w:val="99"/>
    <w:semiHidden/>
    <w:rsid w:val="004B3F0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B3F0F"/>
    <w:rPr>
      <w:b/>
      <w:bCs/>
    </w:rPr>
  </w:style>
  <w:style w:type="character" w:customStyle="1" w:styleId="CommentSubjectChar">
    <w:name w:val="Comment Subject Char"/>
    <w:basedOn w:val="CommentTextChar"/>
    <w:link w:val="CommentSubject"/>
    <w:uiPriority w:val="99"/>
    <w:semiHidden/>
    <w:rsid w:val="004B3F0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501">
      <w:bodyDiv w:val="1"/>
      <w:marLeft w:val="0"/>
      <w:marRight w:val="0"/>
      <w:marTop w:val="0"/>
      <w:marBottom w:val="0"/>
      <w:divBdr>
        <w:top w:val="none" w:sz="0" w:space="0" w:color="auto"/>
        <w:left w:val="none" w:sz="0" w:space="0" w:color="auto"/>
        <w:bottom w:val="none" w:sz="0" w:space="0" w:color="auto"/>
        <w:right w:val="none" w:sz="0" w:space="0" w:color="auto"/>
      </w:divBdr>
      <w:divsChild>
        <w:div w:id="939489248">
          <w:marLeft w:val="0"/>
          <w:marRight w:val="0"/>
          <w:marTop w:val="0"/>
          <w:marBottom w:val="0"/>
          <w:divBdr>
            <w:top w:val="none" w:sz="0" w:space="0" w:color="auto"/>
            <w:left w:val="none" w:sz="0" w:space="0" w:color="auto"/>
            <w:bottom w:val="none" w:sz="0" w:space="0" w:color="auto"/>
            <w:right w:val="none" w:sz="0" w:space="0" w:color="auto"/>
          </w:divBdr>
          <w:divsChild>
            <w:div w:id="9317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096">
      <w:bodyDiv w:val="1"/>
      <w:marLeft w:val="0"/>
      <w:marRight w:val="0"/>
      <w:marTop w:val="0"/>
      <w:marBottom w:val="0"/>
      <w:divBdr>
        <w:top w:val="none" w:sz="0" w:space="0" w:color="auto"/>
        <w:left w:val="none" w:sz="0" w:space="0" w:color="auto"/>
        <w:bottom w:val="none" w:sz="0" w:space="0" w:color="auto"/>
        <w:right w:val="none" w:sz="0" w:space="0" w:color="auto"/>
      </w:divBdr>
    </w:div>
    <w:div w:id="292905494">
      <w:bodyDiv w:val="1"/>
      <w:marLeft w:val="0"/>
      <w:marRight w:val="0"/>
      <w:marTop w:val="0"/>
      <w:marBottom w:val="0"/>
      <w:divBdr>
        <w:top w:val="none" w:sz="0" w:space="0" w:color="auto"/>
        <w:left w:val="none" w:sz="0" w:space="0" w:color="auto"/>
        <w:bottom w:val="none" w:sz="0" w:space="0" w:color="auto"/>
        <w:right w:val="none" w:sz="0" w:space="0" w:color="auto"/>
      </w:divBdr>
      <w:divsChild>
        <w:div w:id="675041967">
          <w:marLeft w:val="480"/>
          <w:marRight w:val="0"/>
          <w:marTop w:val="0"/>
          <w:marBottom w:val="0"/>
          <w:divBdr>
            <w:top w:val="none" w:sz="0" w:space="0" w:color="auto"/>
            <w:left w:val="none" w:sz="0" w:space="0" w:color="auto"/>
            <w:bottom w:val="none" w:sz="0" w:space="0" w:color="auto"/>
            <w:right w:val="none" w:sz="0" w:space="0" w:color="auto"/>
          </w:divBdr>
          <w:divsChild>
            <w:div w:id="776489618">
              <w:marLeft w:val="0"/>
              <w:marRight w:val="0"/>
              <w:marTop w:val="0"/>
              <w:marBottom w:val="0"/>
              <w:divBdr>
                <w:top w:val="none" w:sz="0" w:space="0" w:color="auto"/>
                <w:left w:val="none" w:sz="0" w:space="0" w:color="auto"/>
                <w:bottom w:val="none" w:sz="0" w:space="0" w:color="auto"/>
                <w:right w:val="none" w:sz="0" w:space="0" w:color="auto"/>
              </w:divBdr>
            </w:div>
            <w:div w:id="15322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3468">
      <w:bodyDiv w:val="1"/>
      <w:marLeft w:val="0"/>
      <w:marRight w:val="0"/>
      <w:marTop w:val="0"/>
      <w:marBottom w:val="0"/>
      <w:divBdr>
        <w:top w:val="none" w:sz="0" w:space="0" w:color="auto"/>
        <w:left w:val="none" w:sz="0" w:space="0" w:color="auto"/>
        <w:bottom w:val="none" w:sz="0" w:space="0" w:color="auto"/>
        <w:right w:val="none" w:sz="0" w:space="0" w:color="auto"/>
      </w:divBdr>
      <w:divsChild>
        <w:div w:id="1227760827">
          <w:marLeft w:val="480"/>
          <w:marRight w:val="0"/>
          <w:marTop w:val="0"/>
          <w:marBottom w:val="0"/>
          <w:divBdr>
            <w:top w:val="none" w:sz="0" w:space="0" w:color="auto"/>
            <w:left w:val="none" w:sz="0" w:space="0" w:color="auto"/>
            <w:bottom w:val="none" w:sz="0" w:space="0" w:color="auto"/>
            <w:right w:val="none" w:sz="0" w:space="0" w:color="auto"/>
          </w:divBdr>
          <w:divsChild>
            <w:div w:id="1204634347">
              <w:marLeft w:val="0"/>
              <w:marRight w:val="0"/>
              <w:marTop w:val="0"/>
              <w:marBottom w:val="0"/>
              <w:divBdr>
                <w:top w:val="none" w:sz="0" w:space="0" w:color="auto"/>
                <w:left w:val="none" w:sz="0" w:space="0" w:color="auto"/>
                <w:bottom w:val="none" w:sz="0" w:space="0" w:color="auto"/>
                <w:right w:val="none" w:sz="0" w:space="0" w:color="auto"/>
              </w:divBdr>
            </w:div>
            <w:div w:id="1352730614">
              <w:marLeft w:val="0"/>
              <w:marRight w:val="0"/>
              <w:marTop w:val="0"/>
              <w:marBottom w:val="0"/>
              <w:divBdr>
                <w:top w:val="none" w:sz="0" w:space="0" w:color="auto"/>
                <w:left w:val="none" w:sz="0" w:space="0" w:color="auto"/>
                <w:bottom w:val="none" w:sz="0" w:space="0" w:color="auto"/>
                <w:right w:val="none" w:sz="0" w:space="0" w:color="auto"/>
              </w:divBdr>
            </w:div>
            <w:div w:id="2122719581">
              <w:marLeft w:val="0"/>
              <w:marRight w:val="0"/>
              <w:marTop w:val="0"/>
              <w:marBottom w:val="0"/>
              <w:divBdr>
                <w:top w:val="none" w:sz="0" w:space="0" w:color="auto"/>
                <w:left w:val="none" w:sz="0" w:space="0" w:color="auto"/>
                <w:bottom w:val="none" w:sz="0" w:space="0" w:color="auto"/>
                <w:right w:val="none" w:sz="0" w:space="0" w:color="auto"/>
              </w:divBdr>
            </w:div>
            <w:div w:id="97331165">
              <w:marLeft w:val="0"/>
              <w:marRight w:val="0"/>
              <w:marTop w:val="0"/>
              <w:marBottom w:val="0"/>
              <w:divBdr>
                <w:top w:val="none" w:sz="0" w:space="0" w:color="auto"/>
                <w:left w:val="none" w:sz="0" w:space="0" w:color="auto"/>
                <w:bottom w:val="none" w:sz="0" w:space="0" w:color="auto"/>
                <w:right w:val="none" w:sz="0" w:space="0" w:color="auto"/>
              </w:divBdr>
            </w:div>
            <w:div w:id="1655135193">
              <w:marLeft w:val="0"/>
              <w:marRight w:val="0"/>
              <w:marTop w:val="0"/>
              <w:marBottom w:val="0"/>
              <w:divBdr>
                <w:top w:val="none" w:sz="0" w:space="0" w:color="auto"/>
                <w:left w:val="none" w:sz="0" w:space="0" w:color="auto"/>
                <w:bottom w:val="none" w:sz="0" w:space="0" w:color="auto"/>
                <w:right w:val="none" w:sz="0" w:space="0" w:color="auto"/>
              </w:divBdr>
            </w:div>
            <w:div w:id="832451652">
              <w:marLeft w:val="0"/>
              <w:marRight w:val="0"/>
              <w:marTop w:val="0"/>
              <w:marBottom w:val="0"/>
              <w:divBdr>
                <w:top w:val="none" w:sz="0" w:space="0" w:color="auto"/>
                <w:left w:val="none" w:sz="0" w:space="0" w:color="auto"/>
                <w:bottom w:val="none" w:sz="0" w:space="0" w:color="auto"/>
                <w:right w:val="none" w:sz="0" w:space="0" w:color="auto"/>
              </w:divBdr>
            </w:div>
            <w:div w:id="659387914">
              <w:marLeft w:val="0"/>
              <w:marRight w:val="0"/>
              <w:marTop w:val="0"/>
              <w:marBottom w:val="0"/>
              <w:divBdr>
                <w:top w:val="none" w:sz="0" w:space="0" w:color="auto"/>
                <w:left w:val="none" w:sz="0" w:space="0" w:color="auto"/>
                <w:bottom w:val="none" w:sz="0" w:space="0" w:color="auto"/>
                <w:right w:val="none" w:sz="0" w:space="0" w:color="auto"/>
              </w:divBdr>
            </w:div>
            <w:div w:id="170918943">
              <w:marLeft w:val="0"/>
              <w:marRight w:val="0"/>
              <w:marTop w:val="0"/>
              <w:marBottom w:val="0"/>
              <w:divBdr>
                <w:top w:val="none" w:sz="0" w:space="0" w:color="auto"/>
                <w:left w:val="none" w:sz="0" w:space="0" w:color="auto"/>
                <w:bottom w:val="none" w:sz="0" w:space="0" w:color="auto"/>
                <w:right w:val="none" w:sz="0" w:space="0" w:color="auto"/>
              </w:divBdr>
            </w:div>
            <w:div w:id="687685432">
              <w:marLeft w:val="0"/>
              <w:marRight w:val="0"/>
              <w:marTop w:val="0"/>
              <w:marBottom w:val="0"/>
              <w:divBdr>
                <w:top w:val="none" w:sz="0" w:space="0" w:color="auto"/>
                <w:left w:val="none" w:sz="0" w:space="0" w:color="auto"/>
                <w:bottom w:val="none" w:sz="0" w:space="0" w:color="auto"/>
                <w:right w:val="none" w:sz="0" w:space="0" w:color="auto"/>
              </w:divBdr>
            </w:div>
            <w:div w:id="1899827416">
              <w:marLeft w:val="0"/>
              <w:marRight w:val="0"/>
              <w:marTop w:val="0"/>
              <w:marBottom w:val="0"/>
              <w:divBdr>
                <w:top w:val="none" w:sz="0" w:space="0" w:color="auto"/>
                <w:left w:val="none" w:sz="0" w:space="0" w:color="auto"/>
                <w:bottom w:val="none" w:sz="0" w:space="0" w:color="auto"/>
                <w:right w:val="none" w:sz="0" w:space="0" w:color="auto"/>
              </w:divBdr>
            </w:div>
            <w:div w:id="1148328036">
              <w:marLeft w:val="0"/>
              <w:marRight w:val="0"/>
              <w:marTop w:val="0"/>
              <w:marBottom w:val="0"/>
              <w:divBdr>
                <w:top w:val="none" w:sz="0" w:space="0" w:color="auto"/>
                <w:left w:val="none" w:sz="0" w:space="0" w:color="auto"/>
                <w:bottom w:val="none" w:sz="0" w:space="0" w:color="auto"/>
                <w:right w:val="none" w:sz="0" w:space="0" w:color="auto"/>
              </w:divBdr>
            </w:div>
            <w:div w:id="1392579906">
              <w:marLeft w:val="0"/>
              <w:marRight w:val="0"/>
              <w:marTop w:val="0"/>
              <w:marBottom w:val="0"/>
              <w:divBdr>
                <w:top w:val="none" w:sz="0" w:space="0" w:color="auto"/>
                <w:left w:val="none" w:sz="0" w:space="0" w:color="auto"/>
                <w:bottom w:val="none" w:sz="0" w:space="0" w:color="auto"/>
                <w:right w:val="none" w:sz="0" w:space="0" w:color="auto"/>
              </w:divBdr>
            </w:div>
            <w:div w:id="132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7545">
      <w:bodyDiv w:val="1"/>
      <w:marLeft w:val="0"/>
      <w:marRight w:val="0"/>
      <w:marTop w:val="0"/>
      <w:marBottom w:val="0"/>
      <w:divBdr>
        <w:top w:val="none" w:sz="0" w:space="0" w:color="auto"/>
        <w:left w:val="none" w:sz="0" w:space="0" w:color="auto"/>
        <w:bottom w:val="none" w:sz="0" w:space="0" w:color="auto"/>
        <w:right w:val="none" w:sz="0" w:space="0" w:color="auto"/>
      </w:divBdr>
    </w:div>
    <w:div w:id="684671668">
      <w:bodyDiv w:val="1"/>
      <w:marLeft w:val="0"/>
      <w:marRight w:val="0"/>
      <w:marTop w:val="0"/>
      <w:marBottom w:val="0"/>
      <w:divBdr>
        <w:top w:val="none" w:sz="0" w:space="0" w:color="auto"/>
        <w:left w:val="none" w:sz="0" w:space="0" w:color="auto"/>
        <w:bottom w:val="none" w:sz="0" w:space="0" w:color="auto"/>
        <w:right w:val="none" w:sz="0" w:space="0" w:color="auto"/>
      </w:divBdr>
      <w:divsChild>
        <w:div w:id="144854329">
          <w:marLeft w:val="480"/>
          <w:marRight w:val="0"/>
          <w:marTop w:val="0"/>
          <w:marBottom w:val="0"/>
          <w:divBdr>
            <w:top w:val="none" w:sz="0" w:space="0" w:color="auto"/>
            <w:left w:val="none" w:sz="0" w:space="0" w:color="auto"/>
            <w:bottom w:val="none" w:sz="0" w:space="0" w:color="auto"/>
            <w:right w:val="none" w:sz="0" w:space="0" w:color="auto"/>
          </w:divBdr>
          <w:divsChild>
            <w:div w:id="17372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726">
      <w:bodyDiv w:val="1"/>
      <w:marLeft w:val="0"/>
      <w:marRight w:val="0"/>
      <w:marTop w:val="0"/>
      <w:marBottom w:val="0"/>
      <w:divBdr>
        <w:top w:val="none" w:sz="0" w:space="0" w:color="auto"/>
        <w:left w:val="none" w:sz="0" w:space="0" w:color="auto"/>
        <w:bottom w:val="none" w:sz="0" w:space="0" w:color="auto"/>
        <w:right w:val="none" w:sz="0" w:space="0" w:color="auto"/>
      </w:divBdr>
      <w:divsChild>
        <w:div w:id="1229028203">
          <w:marLeft w:val="480"/>
          <w:marRight w:val="0"/>
          <w:marTop w:val="0"/>
          <w:marBottom w:val="0"/>
          <w:divBdr>
            <w:top w:val="none" w:sz="0" w:space="0" w:color="auto"/>
            <w:left w:val="none" w:sz="0" w:space="0" w:color="auto"/>
            <w:bottom w:val="none" w:sz="0" w:space="0" w:color="auto"/>
            <w:right w:val="none" w:sz="0" w:space="0" w:color="auto"/>
          </w:divBdr>
          <w:divsChild>
            <w:div w:id="1027174697">
              <w:marLeft w:val="0"/>
              <w:marRight w:val="0"/>
              <w:marTop w:val="0"/>
              <w:marBottom w:val="0"/>
              <w:divBdr>
                <w:top w:val="none" w:sz="0" w:space="0" w:color="auto"/>
                <w:left w:val="none" w:sz="0" w:space="0" w:color="auto"/>
                <w:bottom w:val="none" w:sz="0" w:space="0" w:color="auto"/>
                <w:right w:val="none" w:sz="0" w:space="0" w:color="auto"/>
              </w:divBdr>
            </w:div>
            <w:div w:id="1412656294">
              <w:marLeft w:val="0"/>
              <w:marRight w:val="0"/>
              <w:marTop w:val="0"/>
              <w:marBottom w:val="0"/>
              <w:divBdr>
                <w:top w:val="none" w:sz="0" w:space="0" w:color="auto"/>
                <w:left w:val="none" w:sz="0" w:space="0" w:color="auto"/>
                <w:bottom w:val="none" w:sz="0" w:space="0" w:color="auto"/>
                <w:right w:val="none" w:sz="0" w:space="0" w:color="auto"/>
              </w:divBdr>
            </w:div>
            <w:div w:id="1148788077">
              <w:marLeft w:val="0"/>
              <w:marRight w:val="0"/>
              <w:marTop w:val="0"/>
              <w:marBottom w:val="0"/>
              <w:divBdr>
                <w:top w:val="none" w:sz="0" w:space="0" w:color="auto"/>
                <w:left w:val="none" w:sz="0" w:space="0" w:color="auto"/>
                <w:bottom w:val="none" w:sz="0" w:space="0" w:color="auto"/>
                <w:right w:val="none" w:sz="0" w:space="0" w:color="auto"/>
              </w:divBdr>
            </w:div>
            <w:div w:id="1781678634">
              <w:marLeft w:val="0"/>
              <w:marRight w:val="0"/>
              <w:marTop w:val="0"/>
              <w:marBottom w:val="0"/>
              <w:divBdr>
                <w:top w:val="none" w:sz="0" w:space="0" w:color="auto"/>
                <w:left w:val="none" w:sz="0" w:space="0" w:color="auto"/>
                <w:bottom w:val="none" w:sz="0" w:space="0" w:color="auto"/>
                <w:right w:val="none" w:sz="0" w:space="0" w:color="auto"/>
              </w:divBdr>
            </w:div>
            <w:div w:id="1308782372">
              <w:marLeft w:val="0"/>
              <w:marRight w:val="0"/>
              <w:marTop w:val="0"/>
              <w:marBottom w:val="0"/>
              <w:divBdr>
                <w:top w:val="none" w:sz="0" w:space="0" w:color="auto"/>
                <w:left w:val="none" w:sz="0" w:space="0" w:color="auto"/>
                <w:bottom w:val="none" w:sz="0" w:space="0" w:color="auto"/>
                <w:right w:val="none" w:sz="0" w:space="0" w:color="auto"/>
              </w:divBdr>
            </w:div>
            <w:div w:id="1430009807">
              <w:marLeft w:val="0"/>
              <w:marRight w:val="0"/>
              <w:marTop w:val="0"/>
              <w:marBottom w:val="0"/>
              <w:divBdr>
                <w:top w:val="none" w:sz="0" w:space="0" w:color="auto"/>
                <w:left w:val="none" w:sz="0" w:space="0" w:color="auto"/>
                <w:bottom w:val="none" w:sz="0" w:space="0" w:color="auto"/>
                <w:right w:val="none" w:sz="0" w:space="0" w:color="auto"/>
              </w:divBdr>
            </w:div>
            <w:div w:id="225069478">
              <w:marLeft w:val="0"/>
              <w:marRight w:val="0"/>
              <w:marTop w:val="0"/>
              <w:marBottom w:val="0"/>
              <w:divBdr>
                <w:top w:val="none" w:sz="0" w:space="0" w:color="auto"/>
                <w:left w:val="none" w:sz="0" w:space="0" w:color="auto"/>
                <w:bottom w:val="none" w:sz="0" w:space="0" w:color="auto"/>
                <w:right w:val="none" w:sz="0" w:space="0" w:color="auto"/>
              </w:divBdr>
            </w:div>
            <w:div w:id="2059668611">
              <w:marLeft w:val="0"/>
              <w:marRight w:val="0"/>
              <w:marTop w:val="0"/>
              <w:marBottom w:val="0"/>
              <w:divBdr>
                <w:top w:val="none" w:sz="0" w:space="0" w:color="auto"/>
                <w:left w:val="none" w:sz="0" w:space="0" w:color="auto"/>
                <w:bottom w:val="none" w:sz="0" w:space="0" w:color="auto"/>
                <w:right w:val="none" w:sz="0" w:space="0" w:color="auto"/>
              </w:divBdr>
            </w:div>
            <w:div w:id="410929122">
              <w:marLeft w:val="0"/>
              <w:marRight w:val="0"/>
              <w:marTop w:val="0"/>
              <w:marBottom w:val="0"/>
              <w:divBdr>
                <w:top w:val="none" w:sz="0" w:space="0" w:color="auto"/>
                <w:left w:val="none" w:sz="0" w:space="0" w:color="auto"/>
                <w:bottom w:val="none" w:sz="0" w:space="0" w:color="auto"/>
                <w:right w:val="none" w:sz="0" w:space="0" w:color="auto"/>
              </w:divBdr>
            </w:div>
            <w:div w:id="1364213558">
              <w:marLeft w:val="0"/>
              <w:marRight w:val="0"/>
              <w:marTop w:val="0"/>
              <w:marBottom w:val="0"/>
              <w:divBdr>
                <w:top w:val="none" w:sz="0" w:space="0" w:color="auto"/>
                <w:left w:val="none" w:sz="0" w:space="0" w:color="auto"/>
                <w:bottom w:val="none" w:sz="0" w:space="0" w:color="auto"/>
                <w:right w:val="none" w:sz="0" w:space="0" w:color="auto"/>
              </w:divBdr>
            </w:div>
            <w:div w:id="280380334">
              <w:marLeft w:val="0"/>
              <w:marRight w:val="0"/>
              <w:marTop w:val="0"/>
              <w:marBottom w:val="0"/>
              <w:divBdr>
                <w:top w:val="none" w:sz="0" w:space="0" w:color="auto"/>
                <w:left w:val="none" w:sz="0" w:space="0" w:color="auto"/>
                <w:bottom w:val="none" w:sz="0" w:space="0" w:color="auto"/>
                <w:right w:val="none" w:sz="0" w:space="0" w:color="auto"/>
              </w:divBdr>
            </w:div>
            <w:div w:id="19577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7008">
      <w:bodyDiv w:val="1"/>
      <w:marLeft w:val="0"/>
      <w:marRight w:val="0"/>
      <w:marTop w:val="0"/>
      <w:marBottom w:val="0"/>
      <w:divBdr>
        <w:top w:val="none" w:sz="0" w:space="0" w:color="auto"/>
        <w:left w:val="none" w:sz="0" w:space="0" w:color="auto"/>
        <w:bottom w:val="none" w:sz="0" w:space="0" w:color="auto"/>
        <w:right w:val="none" w:sz="0" w:space="0" w:color="auto"/>
      </w:divBdr>
      <w:divsChild>
        <w:div w:id="1172406266">
          <w:marLeft w:val="0"/>
          <w:marRight w:val="0"/>
          <w:marTop w:val="0"/>
          <w:marBottom w:val="0"/>
          <w:divBdr>
            <w:top w:val="none" w:sz="0" w:space="0" w:color="auto"/>
            <w:left w:val="none" w:sz="0" w:space="0" w:color="auto"/>
            <w:bottom w:val="none" w:sz="0" w:space="0" w:color="auto"/>
            <w:right w:val="none" w:sz="0" w:space="0" w:color="auto"/>
          </w:divBdr>
          <w:divsChild>
            <w:div w:id="2238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483">
      <w:bodyDiv w:val="1"/>
      <w:marLeft w:val="0"/>
      <w:marRight w:val="0"/>
      <w:marTop w:val="0"/>
      <w:marBottom w:val="0"/>
      <w:divBdr>
        <w:top w:val="none" w:sz="0" w:space="0" w:color="auto"/>
        <w:left w:val="none" w:sz="0" w:space="0" w:color="auto"/>
        <w:bottom w:val="none" w:sz="0" w:space="0" w:color="auto"/>
        <w:right w:val="none" w:sz="0" w:space="0" w:color="auto"/>
      </w:divBdr>
    </w:div>
    <w:div w:id="165433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computing.yorku.ca/" TargetMode="External"/><Relationship Id="rId18" Type="http://schemas.openxmlformats.org/officeDocument/2006/relationships/hyperlink" Target="https://www.youtube.com/watch?v=zpQYsk-8dW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lobalreporting.org/" TargetMode="External"/><Relationship Id="rId7" Type="http://schemas.openxmlformats.org/officeDocument/2006/relationships/settings" Target="settings.xml"/><Relationship Id="rId12" Type="http://schemas.openxmlformats.org/officeDocument/2006/relationships/hyperlink" Target="https://lthelp.yorku.ca/student-guide-to-moodle" TargetMode="External"/><Relationship Id="rId17" Type="http://schemas.openxmlformats.org/officeDocument/2006/relationships/hyperlink" Target="http://sas.laps.yorku.ca/students/" TargetMode="External"/><Relationship Id="rId25" Type="http://schemas.openxmlformats.org/officeDocument/2006/relationships/hyperlink" Target="http://www.anthropocene.info/planetary-boundaries.ph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thelp.yorku.ca/assignments-students/submit-turnitin-assignment?from_search=58566697" TargetMode="External"/><Relationship Id="rId20" Type="http://schemas.openxmlformats.org/officeDocument/2006/relationships/hyperlink" Target="https://www.taylorguitars.com/ebonyprojec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lass.yorku.ca" TargetMode="External"/><Relationship Id="rId24" Type="http://schemas.openxmlformats.org/officeDocument/2006/relationships/hyperlink" Target="https://www.ipcc.c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alendars.registrar.yorku.ca/2014-2015/policies/petitions/index.htm" TargetMode="External"/><Relationship Id="rId23" Type="http://schemas.openxmlformats.org/officeDocument/2006/relationships/hyperlink" Target="https://sdgs.un.org/goal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zproxy.library.yorku.ca/login?url=https://global.factiva.com/redir/default.aspx?P=sa&amp;NS=16&amp;AID=9YOR000300&amp;f=g&amp;AN=NYTFEED020200724eg7o001mi&amp;xsid=S004XJh3WvyMTZyMTAtN9AuMpEmNXmm5DFHY96oYqZlNFFBQUFBQUFBQUFBQUFBQUFBQUFBQUFBQUFBQUFBQUFBQUFB"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learning-guide.apps01.yorku.ca/" TargetMode="External"/><Relationship Id="rId22" Type="http://schemas.openxmlformats.org/officeDocument/2006/relationships/hyperlink" Target="https://ocul-yor.primo.exlibrisgroup.com/permalink/01OCUL_YOR/sqt9v/cdi_gale_infotraccpiq_44278018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84343E72F61F46A89C6FB7F6DE702F" ma:contentTypeVersion="13" ma:contentTypeDescription="Create a new document." ma:contentTypeScope="" ma:versionID="acd887208ffe26c8b2f3d1ae740cdb52">
  <xsd:schema xmlns:xsd="http://www.w3.org/2001/XMLSchema" xmlns:xs="http://www.w3.org/2001/XMLSchema" xmlns:p="http://schemas.microsoft.com/office/2006/metadata/properties" xmlns:ns3="6a6139a2-05e0-46ad-baa9-ff0e9f6634e0" xmlns:ns4="af0e92c4-3a0f-46a8-9696-319a62a2f67a" targetNamespace="http://schemas.microsoft.com/office/2006/metadata/properties" ma:root="true" ma:fieldsID="e4940d56c560621d79269069d265f2f4" ns3:_="" ns4:_="">
    <xsd:import namespace="6a6139a2-05e0-46ad-baa9-ff0e9f6634e0"/>
    <xsd:import namespace="af0e92c4-3a0f-46a8-9696-319a62a2f6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39a2-05e0-46ad-baa9-ff0e9f663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e92c4-3a0f-46a8-9696-319a62a2f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77D99-D8DE-44B1-BDB8-35D5A30086A8}">
  <ds:schemaRefs>
    <ds:schemaRef ds:uri="http://schemas.microsoft.com/sharepoint/v3/contenttype/forms"/>
  </ds:schemaRefs>
</ds:datastoreItem>
</file>

<file path=customXml/itemProps2.xml><?xml version="1.0" encoding="utf-8"?>
<ds:datastoreItem xmlns:ds="http://schemas.openxmlformats.org/officeDocument/2006/customXml" ds:itemID="{B446B934-5385-4D4E-AD1A-1222430B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39a2-05e0-46ad-baa9-ff0e9f6634e0"/>
    <ds:schemaRef ds:uri="af0e92c4-3a0f-46a8-9696-319a62a2f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B4551-7C9D-4EA2-9145-72E61CEFE6DA}">
  <ds:schemaRefs>
    <ds:schemaRef ds:uri="http://schemas.openxmlformats.org/officeDocument/2006/bibliography"/>
  </ds:schemaRefs>
</ds:datastoreItem>
</file>

<file path=customXml/itemProps4.xml><?xml version="1.0" encoding="utf-8"?>
<ds:datastoreItem xmlns:ds="http://schemas.openxmlformats.org/officeDocument/2006/customXml" ds:itemID="{7227792A-4435-4DCB-B3D4-4DCF7E2B8F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4</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Marcus</dc:creator>
  <cp:keywords/>
  <dc:description/>
  <cp:lastModifiedBy>Joel Marcus</cp:lastModifiedBy>
  <cp:revision>151</cp:revision>
  <cp:lastPrinted>2015-12-16T20:57:00Z</cp:lastPrinted>
  <dcterms:created xsi:type="dcterms:W3CDTF">2020-09-09T18:17:00Z</dcterms:created>
  <dcterms:modified xsi:type="dcterms:W3CDTF">2023-12-08T15:50:00Z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0x010100ED84343E72F61F46A89C6FB7F6DE702F</vt:lpwstr>
  </property>
</Properties>
</file>