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5557" w14:textId="1E04785B" w:rsidR="0023502C" w:rsidRPr="00CD3303" w:rsidRDefault="0023502C" w:rsidP="008B163B">
      <w:pPr>
        <w:ind w:left="305" w:right="977"/>
        <w:jc w:val="center"/>
        <w:rPr>
          <w:b/>
          <w:szCs w:val="24"/>
        </w:rPr>
      </w:pPr>
      <w:r w:rsidRPr="00CD3303">
        <w:rPr>
          <w:b/>
          <w:szCs w:val="24"/>
        </w:rPr>
        <w:t>York University</w:t>
      </w:r>
    </w:p>
    <w:p w14:paraId="3B23B70F" w14:textId="4280278E" w:rsidR="008B163B" w:rsidRPr="00CD3303" w:rsidRDefault="00983781" w:rsidP="008B163B">
      <w:pPr>
        <w:ind w:left="305" w:right="977"/>
        <w:jc w:val="center"/>
        <w:rPr>
          <w:b/>
          <w:szCs w:val="24"/>
        </w:rPr>
      </w:pPr>
      <w:r w:rsidRPr="00CD3303">
        <w:rPr>
          <w:b/>
          <w:szCs w:val="24"/>
        </w:rPr>
        <w:t>Faculty of Liberal Arts &amp; Professional Studies</w:t>
      </w:r>
    </w:p>
    <w:p w14:paraId="3ADEBF6D" w14:textId="4C7583CB" w:rsidR="0023502C" w:rsidRPr="00CD3303" w:rsidRDefault="0023502C" w:rsidP="008B163B">
      <w:pPr>
        <w:ind w:left="305" w:right="977"/>
        <w:jc w:val="center"/>
        <w:rPr>
          <w:b/>
          <w:szCs w:val="24"/>
        </w:rPr>
      </w:pPr>
      <w:r w:rsidRPr="00CD3303">
        <w:rPr>
          <w:b/>
          <w:szCs w:val="24"/>
        </w:rPr>
        <w:t>School of Administrative Studies</w:t>
      </w:r>
    </w:p>
    <w:p w14:paraId="3EE2A3F2" w14:textId="77777777" w:rsidR="008B163B" w:rsidRPr="00CD3303" w:rsidRDefault="00983781" w:rsidP="008B163B">
      <w:pPr>
        <w:ind w:left="305" w:right="977"/>
        <w:jc w:val="center"/>
        <w:rPr>
          <w:b/>
          <w:color w:val="70AD47" w:themeColor="accent6"/>
          <w:sz w:val="48"/>
          <w:szCs w:val="48"/>
        </w:rPr>
      </w:pPr>
      <w:r w:rsidRPr="00CD3303">
        <w:rPr>
          <w:b/>
          <w:color w:val="70AD47" w:themeColor="accent6"/>
          <w:sz w:val="48"/>
          <w:szCs w:val="48"/>
        </w:rPr>
        <w:t>Management of Electronic Commerce</w:t>
      </w:r>
    </w:p>
    <w:p w14:paraId="1A8A2F09" w14:textId="7678849E" w:rsidR="00777A6F" w:rsidRPr="00CD3303" w:rsidRDefault="00983781" w:rsidP="008B163B">
      <w:pPr>
        <w:ind w:left="305" w:right="977"/>
        <w:jc w:val="center"/>
        <w:rPr>
          <w:szCs w:val="24"/>
        </w:rPr>
      </w:pPr>
      <w:r w:rsidRPr="00CD3303">
        <w:rPr>
          <w:b/>
          <w:szCs w:val="24"/>
        </w:rPr>
        <w:t xml:space="preserve">AP/ADMS 3521 3.0 Section </w:t>
      </w:r>
      <w:r w:rsidR="00E57EDA" w:rsidRPr="00CD3303">
        <w:rPr>
          <w:b/>
          <w:szCs w:val="24"/>
        </w:rPr>
        <w:t>M</w:t>
      </w:r>
      <w:r w:rsidR="0023502C" w:rsidRPr="00CD3303">
        <w:rPr>
          <w:b/>
          <w:szCs w:val="24"/>
        </w:rPr>
        <w:t xml:space="preserve">, </w:t>
      </w:r>
      <w:r w:rsidR="00663968" w:rsidRPr="00CD3303">
        <w:rPr>
          <w:b/>
          <w:szCs w:val="24"/>
        </w:rPr>
        <w:t>Winter</w:t>
      </w:r>
      <w:r w:rsidR="00E57EDA" w:rsidRPr="00CD3303">
        <w:rPr>
          <w:b/>
          <w:szCs w:val="24"/>
        </w:rPr>
        <w:t xml:space="preserve"> </w:t>
      </w:r>
      <w:r w:rsidRPr="00CD3303">
        <w:rPr>
          <w:b/>
          <w:szCs w:val="24"/>
        </w:rPr>
        <w:t>202</w:t>
      </w:r>
      <w:r w:rsidR="00CC00C4" w:rsidRPr="00CD3303">
        <w:rPr>
          <w:b/>
          <w:szCs w:val="24"/>
        </w:rPr>
        <w:t>6</w:t>
      </w:r>
    </w:p>
    <w:p w14:paraId="72126A7C" w14:textId="3CF208B4" w:rsidR="00777A6F" w:rsidRPr="00CD3303" w:rsidRDefault="008B163B" w:rsidP="008B163B">
      <w:pPr>
        <w:ind w:left="305" w:right="971"/>
        <w:jc w:val="center"/>
        <w:rPr>
          <w:szCs w:val="24"/>
        </w:rPr>
      </w:pPr>
      <w:r w:rsidRPr="00CD3303">
        <w:rPr>
          <w:b/>
          <w:szCs w:val="24"/>
        </w:rPr>
        <w:t>COURSE OUTLINE</w:t>
      </w:r>
    </w:p>
    <w:p w14:paraId="478C18BF" w14:textId="77777777" w:rsidR="00777A6F" w:rsidRPr="00CD3303" w:rsidRDefault="00983781">
      <w:pPr>
        <w:spacing w:after="0" w:line="259" w:lineRule="auto"/>
        <w:ind w:left="5" w:right="0" w:firstLine="0"/>
        <w:rPr>
          <w:szCs w:val="24"/>
        </w:rPr>
      </w:pPr>
      <w:r w:rsidRPr="00CD3303">
        <w:rPr>
          <w:b/>
          <w:szCs w:val="24"/>
        </w:rPr>
        <w:t xml:space="preserve"> </w:t>
      </w:r>
    </w:p>
    <w:p w14:paraId="264033CF" w14:textId="095D8349" w:rsidR="00777A6F" w:rsidRPr="00CD3303" w:rsidRDefault="00777A6F">
      <w:pPr>
        <w:spacing w:after="0" w:line="259" w:lineRule="auto"/>
        <w:ind w:left="365" w:right="0" w:firstLine="0"/>
        <w:rPr>
          <w:szCs w:val="24"/>
        </w:rPr>
      </w:pPr>
    </w:p>
    <w:p w14:paraId="2760B4BB" w14:textId="7D0ED41E" w:rsidR="001925BD" w:rsidRPr="00CD3303" w:rsidRDefault="001925BD" w:rsidP="001925BD">
      <w:pPr>
        <w:spacing w:after="0" w:line="259" w:lineRule="auto"/>
        <w:ind w:left="0" w:right="0" w:firstLine="0"/>
        <w:rPr>
          <w:szCs w:val="24"/>
        </w:rPr>
      </w:pPr>
      <w:r w:rsidRPr="00CD3303">
        <w:rPr>
          <w:b/>
          <w:color w:val="008000"/>
          <w:szCs w:val="24"/>
          <w:u w:val="single" w:color="008000"/>
        </w:rPr>
        <w:t>COURSE INFORMATION</w:t>
      </w:r>
      <w:r w:rsidRPr="00CD3303">
        <w:rPr>
          <w:b/>
          <w:color w:val="008000"/>
          <w:szCs w:val="24"/>
        </w:rPr>
        <w:t xml:space="preserve"> </w:t>
      </w:r>
    </w:p>
    <w:p w14:paraId="17EA059F" w14:textId="07E65099" w:rsidR="001925BD" w:rsidRPr="00CD3303" w:rsidRDefault="001925BD">
      <w:pPr>
        <w:ind w:left="0" w:right="520"/>
        <w:rPr>
          <w:b/>
          <w:szCs w:val="24"/>
        </w:rPr>
      </w:pPr>
    </w:p>
    <w:p w14:paraId="60415C8E" w14:textId="499AD604" w:rsidR="0023502C" w:rsidRPr="00CD3303" w:rsidRDefault="001925BD" w:rsidP="001925BD">
      <w:pPr>
        <w:ind w:left="0" w:right="520"/>
        <w:rPr>
          <w:bCs/>
          <w:szCs w:val="24"/>
        </w:rPr>
      </w:pPr>
      <w:r w:rsidRPr="00CD3303">
        <w:rPr>
          <w:b/>
          <w:szCs w:val="24"/>
        </w:rPr>
        <w:t xml:space="preserve">Course </w:t>
      </w:r>
      <w:r w:rsidR="0023502C" w:rsidRPr="00CD3303">
        <w:rPr>
          <w:b/>
          <w:szCs w:val="24"/>
        </w:rPr>
        <w:t>Instructor</w:t>
      </w:r>
      <w:r w:rsidRPr="00CD3303">
        <w:rPr>
          <w:b/>
          <w:szCs w:val="24"/>
        </w:rPr>
        <w:t xml:space="preserve">: </w:t>
      </w:r>
      <w:r w:rsidR="00C83630" w:rsidRPr="00CD3303">
        <w:rPr>
          <w:bCs/>
          <w:szCs w:val="24"/>
        </w:rPr>
        <w:t xml:space="preserve">Supinder Babra </w:t>
      </w:r>
    </w:p>
    <w:p w14:paraId="7AED13DC" w14:textId="417D0845" w:rsidR="001925BD" w:rsidRPr="00CD3303" w:rsidRDefault="001925BD" w:rsidP="001925BD">
      <w:pPr>
        <w:ind w:left="0" w:right="520"/>
        <w:rPr>
          <w:bCs/>
          <w:szCs w:val="24"/>
        </w:rPr>
      </w:pPr>
      <w:r w:rsidRPr="00CD3303">
        <w:rPr>
          <w:b/>
          <w:szCs w:val="24"/>
        </w:rPr>
        <w:t>Email</w:t>
      </w:r>
      <w:r w:rsidRPr="00CD3303">
        <w:rPr>
          <w:bCs/>
          <w:szCs w:val="24"/>
        </w:rPr>
        <w:t xml:space="preserve">: </w:t>
      </w:r>
      <w:hyperlink r:id="rId8" w:history="1">
        <w:r w:rsidR="00C83630" w:rsidRPr="00CD3303">
          <w:rPr>
            <w:rStyle w:val="Hyperlink"/>
            <w:bCs/>
            <w:szCs w:val="24"/>
          </w:rPr>
          <w:t>supinder@yorku.ca</w:t>
        </w:r>
      </w:hyperlink>
      <w:r w:rsidRPr="00CD3303">
        <w:rPr>
          <w:bCs/>
          <w:szCs w:val="24"/>
        </w:rPr>
        <w:t xml:space="preserve"> </w:t>
      </w:r>
      <w:r w:rsidR="00AE16C5" w:rsidRPr="00CD3303">
        <w:rPr>
          <w:bCs/>
          <w:szCs w:val="24"/>
        </w:rPr>
        <w:t>(email policy posted on eClass)</w:t>
      </w:r>
    </w:p>
    <w:p w14:paraId="1E88AA29" w14:textId="5BE716F2" w:rsidR="00777A6F" w:rsidRPr="00CD3303" w:rsidRDefault="00983781" w:rsidP="00EC7291">
      <w:pPr>
        <w:spacing w:after="0" w:line="259" w:lineRule="auto"/>
        <w:ind w:left="5" w:right="0" w:firstLine="0"/>
        <w:rPr>
          <w:szCs w:val="24"/>
        </w:rPr>
      </w:pPr>
      <w:r w:rsidRPr="00CD3303">
        <w:rPr>
          <w:b/>
          <w:szCs w:val="24"/>
        </w:rPr>
        <w:t>Course</w:t>
      </w:r>
      <w:r w:rsidRPr="00CD3303">
        <w:rPr>
          <w:szCs w:val="24"/>
        </w:rPr>
        <w:t xml:space="preserve"> </w:t>
      </w:r>
      <w:r w:rsidRPr="00CD3303">
        <w:rPr>
          <w:b/>
          <w:szCs w:val="24"/>
        </w:rPr>
        <w:t>webpage</w:t>
      </w:r>
      <w:r w:rsidRPr="00CD3303">
        <w:rPr>
          <w:szCs w:val="24"/>
        </w:rPr>
        <w:t xml:space="preserve">: </w:t>
      </w:r>
      <w:r w:rsidR="0023502C" w:rsidRPr="00CD3303">
        <w:rPr>
          <w:szCs w:val="24"/>
        </w:rPr>
        <w:t xml:space="preserve"> </w:t>
      </w:r>
      <w:r w:rsidR="00B62F88" w:rsidRPr="00CD3303">
        <w:rPr>
          <w:szCs w:val="24"/>
        </w:rPr>
        <w:t>York University eClass</w:t>
      </w:r>
      <w:r w:rsidRPr="00CD3303">
        <w:rPr>
          <w:szCs w:val="24"/>
        </w:rPr>
        <w:t xml:space="preserve"> </w:t>
      </w:r>
      <w:r w:rsidR="00B62F88" w:rsidRPr="00CD3303">
        <w:rPr>
          <w:szCs w:val="24"/>
        </w:rPr>
        <w:t xml:space="preserve">site for ADMS3521 </w:t>
      </w:r>
      <w:r w:rsidR="00E57EDA" w:rsidRPr="00CD3303">
        <w:rPr>
          <w:szCs w:val="24"/>
        </w:rPr>
        <w:t>M</w:t>
      </w:r>
    </w:p>
    <w:p w14:paraId="7081200B" w14:textId="54B657FD" w:rsidR="00590E01" w:rsidRPr="00CD3303" w:rsidRDefault="0023502C">
      <w:pPr>
        <w:ind w:left="0" w:right="520"/>
        <w:rPr>
          <w:szCs w:val="24"/>
        </w:rPr>
      </w:pPr>
      <w:r w:rsidRPr="00CD3303">
        <w:rPr>
          <w:szCs w:val="24"/>
        </w:rPr>
        <w:t xml:space="preserve">Office hours and location: </w:t>
      </w:r>
      <w:r w:rsidR="007C3B78" w:rsidRPr="00CD3303">
        <w:rPr>
          <w:szCs w:val="24"/>
        </w:rPr>
        <w:t>After class, or by appointment via Zoom</w:t>
      </w:r>
    </w:p>
    <w:p w14:paraId="062308E6" w14:textId="77777777" w:rsidR="007C3B78" w:rsidRPr="00CD3303" w:rsidRDefault="007C3B78" w:rsidP="00590E01">
      <w:pPr>
        <w:ind w:left="0" w:right="520"/>
        <w:rPr>
          <w:szCs w:val="24"/>
        </w:rPr>
      </w:pPr>
      <w:r w:rsidRPr="00CD3303">
        <w:rPr>
          <w:szCs w:val="24"/>
        </w:rPr>
        <w:t xml:space="preserve">Course time and days: Wednesdays 4:00 to 7:00 p.m., </w:t>
      </w:r>
    </w:p>
    <w:p w14:paraId="3F4D45E8" w14:textId="6A065DA4" w:rsidR="007C3B78" w:rsidRPr="00CD3303" w:rsidRDefault="007C3B78" w:rsidP="00590E01">
      <w:pPr>
        <w:ind w:left="0" w:right="520"/>
        <w:rPr>
          <w:szCs w:val="24"/>
        </w:rPr>
      </w:pPr>
      <w:r w:rsidRPr="00CD3303">
        <w:rPr>
          <w:szCs w:val="24"/>
        </w:rPr>
        <w:tab/>
      </w:r>
      <w:r w:rsidRPr="00CD3303">
        <w:rPr>
          <w:szCs w:val="24"/>
        </w:rPr>
        <w:tab/>
        <w:t>First class: January 7</w:t>
      </w:r>
    </w:p>
    <w:p w14:paraId="427F9875" w14:textId="798B0CFD" w:rsidR="0023502C" w:rsidRPr="00CD3303" w:rsidRDefault="007C3B78" w:rsidP="00590E01">
      <w:pPr>
        <w:ind w:left="0" w:right="520"/>
        <w:rPr>
          <w:szCs w:val="24"/>
        </w:rPr>
      </w:pPr>
      <w:r w:rsidRPr="00CD3303">
        <w:rPr>
          <w:szCs w:val="24"/>
        </w:rPr>
        <w:t xml:space="preserve">Class location: </w:t>
      </w:r>
      <w:r w:rsidR="00525D89">
        <w:rPr>
          <w:szCs w:val="24"/>
        </w:rPr>
        <w:t>CLH J</w:t>
      </w:r>
      <w:r w:rsidR="00525D89" w:rsidRPr="00CD3303">
        <w:rPr>
          <w:szCs w:val="24"/>
        </w:rPr>
        <w:t xml:space="preserve"> </w:t>
      </w:r>
      <w:r w:rsidRPr="00CD3303">
        <w:rPr>
          <w:szCs w:val="24"/>
        </w:rPr>
        <w:t>(</w:t>
      </w:r>
      <w:r w:rsidR="00525D89">
        <w:rPr>
          <w:szCs w:val="24"/>
        </w:rPr>
        <w:t>Curtis</w:t>
      </w:r>
      <w:r w:rsidR="00525D89" w:rsidRPr="00CD3303">
        <w:rPr>
          <w:szCs w:val="24"/>
        </w:rPr>
        <w:t xml:space="preserve"> </w:t>
      </w:r>
      <w:r w:rsidRPr="00CD3303">
        <w:rPr>
          <w:szCs w:val="24"/>
        </w:rPr>
        <w:t>Lecture Hall)</w:t>
      </w:r>
    </w:p>
    <w:p w14:paraId="5E29A8C3" w14:textId="35C07022" w:rsidR="007C3B78" w:rsidRPr="00CD3303" w:rsidRDefault="00A715AF" w:rsidP="007C3B78">
      <w:pPr>
        <w:pStyle w:val="Heading1"/>
        <w:rPr>
          <w:rFonts w:ascii="Arial" w:eastAsia="Arial" w:hAnsi="Arial" w:cs="Arial"/>
          <w:b/>
          <w:bCs/>
          <w:color w:val="008000"/>
          <w:sz w:val="24"/>
          <w:szCs w:val="24"/>
          <w:lang w:eastAsia="en-CA"/>
        </w:rPr>
      </w:pPr>
      <w:r w:rsidRPr="00CD3303">
        <w:rPr>
          <w:rFonts w:ascii="Arial" w:eastAsia="Arial" w:hAnsi="Arial" w:cs="Arial"/>
          <w:b/>
          <w:bCs/>
          <w:color w:val="008000"/>
          <w:sz w:val="24"/>
          <w:szCs w:val="24"/>
          <w:lang w:eastAsia="en-CA"/>
        </w:rPr>
        <w:t>LAND ACKNOWLEDGEMENT</w:t>
      </w:r>
    </w:p>
    <w:p w14:paraId="2A42B31E" w14:textId="7F3C1FFF" w:rsidR="0023502C" w:rsidRPr="00CD3303" w:rsidRDefault="007C3B78" w:rsidP="007C3B78">
      <w:pPr>
        <w:ind w:left="0" w:right="520"/>
        <w:rPr>
          <w:szCs w:val="24"/>
        </w:rPr>
      </w:pPr>
      <w:r w:rsidRPr="00CD3303">
        <w:rPr>
          <w:szCs w:val="24"/>
        </w:rPr>
        <w:t xml:space="preserve">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w:t>
      </w:r>
      <w:proofErr w:type="spellStart"/>
      <w:r w:rsidRPr="00CD3303">
        <w:rPr>
          <w:szCs w:val="24"/>
        </w:rPr>
        <w:t>Tkaronto</w:t>
      </w:r>
      <w:proofErr w:type="spellEnd"/>
      <w:r w:rsidRPr="00CD3303">
        <w:rPr>
          <w:szCs w:val="24"/>
        </w:rPr>
        <w:t xml:space="preserve"> has been care taken by the Anishinabek Nation, the Haudenosaunee Confederacy, and the Huron-Wendat. It is now home to many First Nation, Inuit, and Métis communities. We acknowledge the current treaty holders, the </w:t>
      </w:r>
      <w:proofErr w:type="spellStart"/>
      <w:r w:rsidRPr="00CD3303">
        <w:rPr>
          <w:szCs w:val="24"/>
        </w:rPr>
        <w:t>Mississaugas</w:t>
      </w:r>
      <w:proofErr w:type="spellEnd"/>
      <w:r w:rsidRPr="00CD3303">
        <w:rPr>
          <w:szCs w:val="24"/>
        </w:rPr>
        <w:t xml:space="preserve"> of the Credit First Nation. This territory is subject of the Dish with One Spoon Wampum Belt Covenant, an agreement to peaceably share and care for the Great Lakes region</w:t>
      </w:r>
    </w:p>
    <w:p w14:paraId="39A5947D" w14:textId="77777777" w:rsidR="007C3B78" w:rsidRPr="00CD3303" w:rsidRDefault="007C3B78" w:rsidP="007C3B78">
      <w:pPr>
        <w:ind w:left="0" w:right="520"/>
        <w:rPr>
          <w:szCs w:val="24"/>
        </w:rPr>
      </w:pPr>
    </w:p>
    <w:p w14:paraId="2BA030C3" w14:textId="77777777" w:rsidR="007C3B78" w:rsidRPr="00CD3303" w:rsidRDefault="007C3B78" w:rsidP="007C3B78">
      <w:pPr>
        <w:spacing w:after="14" w:line="259" w:lineRule="auto"/>
        <w:ind w:left="0" w:firstLine="0"/>
        <w:rPr>
          <w:b/>
          <w:bCs/>
          <w:color w:val="008000"/>
          <w:szCs w:val="24"/>
        </w:rPr>
      </w:pPr>
      <w:r w:rsidRPr="00CD3303">
        <w:rPr>
          <w:b/>
          <w:bCs/>
          <w:color w:val="008000"/>
          <w:szCs w:val="24"/>
        </w:rPr>
        <w:t>COURSE OVERVIEW:</w:t>
      </w:r>
    </w:p>
    <w:p w14:paraId="3B7B854D" w14:textId="77777777" w:rsidR="007C3B78" w:rsidRPr="00CD3303" w:rsidRDefault="007C3B78" w:rsidP="007C3B78">
      <w:pPr>
        <w:spacing w:after="14" w:line="259" w:lineRule="auto"/>
        <w:ind w:left="0" w:firstLine="0"/>
        <w:rPr>
          <w:b/>
          <w:bCs/>
          <w:color w:val="008000"/>
          <w:szCs w:val="24"/>
        </w:rPr>
      </w:pPr>
    </w:p>
    <w:p w14:paraId="0CB5BA5C" w14:textId="77777777" w:rsidR="007C3B78" w:rsidRPr="00CD3303" w:rsidRDefault="007C3B78" w:rsidP="007C3B78">
      <w:pPr>
        <w:spacing w:after="14" w:line="259" w:lineRule="auto"/>
        <w:ind w:left="0" w:firstLine="0"/>
        <w:rPr>
          <w:b/>
          <w:bCs/>
          <w:color w:val="008000"/>
          <w:szCs w:val="24"/>
        </w:rPr>
      </w:pPr>
      <w:r w:rsidRPr="00CD3303">
        <w:rPr>
          <w:b/>
          <w:bCs/>
          <w:color w:val="008000"/>
          <w:szCs w:val="24"/>
        </w:rPr>
        <w:t xml:space="preserve">Course description and prerequisites: </w:t>
      </w:r>
    </w:p>
    <w:p w14:paraId="1ABA352A" w14:textId="22838A98" w:rsidR="007C3B78" w:rsidRPr="00CD3303" w:rsidRDefault="007C3B78" w:rsidP="007C3B78">
      <w:pPr>
        <w:ind w:left="0" w:right="520"/>
        <w:rPr>
          <w:szCs w:val="24"/>
        </w:rPr>
      </w:pPr>
      <w:r w:rsidRPr="00CD3303">
        <w:rPr>
          <w:szCs w:val="24"/>
        </w:rPr>
        <w:t>Provides students with a solid foundation about the realities and potential involved in applying electronic commerce. Particularly, we examine successful and unsuccessful strategic information systems in e-commerce, and look at how such systems are developed, managed, controlled and implemented. Prerequisites: AP/ADMS 2511 3.00 or AP/ITEC 1010 3.00.</w:t>
      </w:r>
    </w:p>
    <w:p w14:paraId="66495D26" w14:textId="77777777" w:rsidR="007C3B78" w:rsidRPr="00CD3303" w:rsidRDefault="007C3B78" w:rsidP="007C3B78">
      <w:pPr>
        <w:ind w:left="0" w:right="520"/>
        <w:rPr>
          <w:szCs w:val="24"/>
        </w:rPr>
      </w:pPr>
    </w:p>
    <w:p w14:paraId="5A1CE4EF" w14:textId="77777777" w:rsidR="007C3B78" w:rsidRPr="00CD3303" w:rsidRDefault="007C3B78" w:rsidP="007C3B78">
      <w:pPr>
        <w:spacing w:after="14" w:line="259" w:lineRule="auto"/>
        <w:ind w:left="0" w:firstLine="0"/>
        <w:rPr>
          <w:szCs w:val="24"/>
        </w:rPr>
      </w:pPr>
      <w:r w:rsidRPr="00CD3303">
        <w:rPr>
          <w:szCs w:val="24"/>
        </w:rPr>
        <w:t xml:space="preserve">Students are personally responsible for ensuring that they have the required prerequisites as stated in the course outline or in the course calendar. Students who do not have the prerequisites are at risk of being dropped from the course at any time during the course. </w:t>
      </w:r>
      <w:r w:rsidRPr="00CD3303">
        <w:rPr>
          <w:szCs w:val="24"/>
        </w:rPr>
        <w:lastRenderedPageBreak/>
        <w:t xml:space="preserve">The department will not be responsible for refunds resulting from students being dropped from a course due to a lack of the appropriate prerequisites. </w:t>
      </w:r>
    </w:p>
    <w:p w14:paraId="0D485B3E" w14:textId="77777777" w:rsidR="007C3B78" w:rsidRPr="00CD3303" w:rsidRDefault="007C3B78" w:rsidP="007C3B78">
      <w:pPr>
        <w:ind w:left="0" w:right="520"/>
        <w:rPr>
          <w:b/>
          <w:szCs w:val="24"/>
        </w:rPr>
      </w:pPr>
    </w:p>
    <w:p w14:paraId="28E1EB16" w14:textId="77777777" w:rsidR="00AE16C5" w:rsidRPr="00CD3303" w:rsidRDefault="00AE16C5" w:rsidP="00AE16C5">
      <w:pPr>
        <w:ind w:left="0" w:right="520"/>
        <w:rPr>
          <w:b/>
          <w:szCs w:val="24"/>
        </w:rPr>
      </w:pPr>
      <w:r w:rsidRPr="00CD3303">
        <w:rPr>
          <w:b/>
          <w:color w:val="008000"/>
          <w:szCs w:val="24"/>
          <w:u w:val="single" w:color="008000"/>
        </w:rPr>
        <w:t>COURSE LEARNING OBJECTIVES</w:t>
      </w:r>
    </w:p>
    <w:p w14:paraId="7E047312" w14:textId="77777777" w:rsidR="00AE16C5" w:rsidRPr="00CD3303" w:rsidRDefault="00AE16C5" w:rsidP="00AE16C5">
      <w:pPr>
        <w:spacing w:after="0" w:line="259" w:lineRule="auto"/>
        <w:ind w:left="365" w:right="0" w:firstLine="0"/>
        <w:rPr>
          <w:szCs w:val="24"/>
        </w:rPr>
      </w:pPr>
    </w:p>
    <w:p w14:paraId="0BBF6FB4" w14:textId="74B7A98A" w:rsidR="00AE16C5" w:rsidRPr="00CD3303" w:rsidRDefault="00AE16C5" w:rsidP="00AE16C5">
      <w:pPr>
        <w:ind w:left="10" w:right="628"/>
        <w:rPr>
          <w:szCs w:val="24"/>
        </w:rPr>
      </w:pPr>
      <w:r w:rsidRPr="00CD3303">
        <w:rPr>
          <w:szCs w:val="24"/>
        </w:rPr>
        <w:t>Provide students with an in-depth introduction to the field of e-commerce. The focus is on key concepts</w:t>
      </w:r>
      <w:r w:rsidR="00D550BB">
        <w:rPr>
          <w:szCs w:val="24"/>
        </w:rPr>
        <w:t xml:space="preserve"> and the latest empirical and financial data</w:t>
      </w:r>
      <w:r w:rsidRPr="00CD3303">
        <w:rPr>
          <w:szCs w:val="24"/>
        </w:rPr>
        <w:t xml:space="preserve"> that will help them </w:t>
      </w:r>
      <w:r w:rsidR="00D253B6">
        <w:rPr>
          <w:szCs w:val="24"/>
        </w:rPr>
        <w:t>Interpret</w:t>
      </w:r>
      <w:r w:rsidRPr="00CD3303">
        <w:rPr>
          <w:szCs w:val="24"/>
        </w:rPr>
        <w:t xml:space="preserve"> and take advantage of the evolving world of opportunity offered by e-commerce, which is dramatically altering the way business is conducted and driving major shifts in the global economy. Specifically, upon completing this course</w:t>
      </w:r>
      <w:r w:rsidR="00D550BB">
        <w:rPr>
          <w:szCs w:val="24"/>
        </w:rPr>
        <w:t>,</w:t>
      </w:r>
      <w:r w:rsidRPr="00CD3303">
        <w:rPr>
          <w:szCs w:val="24"/>
        </w:rPr>
        <w:t xml:space="preserve"> you should be able to:  </w:t>
      </w:r>
    </w:p>
    <w:p w14:paraId="4A2D1119" w14:textId="77777777" w:rsidR="00AE16C5" w:rsidRPr="00CD3303" w:rsidRDefault="00AE16C5" w:rsidP="00AE16C5">
      <w:pPr>
        <w:spacing w:after="0" w:line="259" w:lineRule="auto"/>
        <w:ind w:left="0" w:right="0" w:firstLine="0"/>
        <w:rPr>
          <w:szCs w:val="24"/>
        </w:rPr>
      </w:pPr>
      <w:r w:rsidRPr="00CD3303">
        <w:rPr>
          <w:szCs w:val="24"/>
        </w:rPr>
        <w:t xml:space="preserve"> </w:t>
      </w:r>
    </w:p>
    <w:p w14:paraId="3DF5DB93" w14:textId="77777777" w:rsidR="00AE16C5" w:rsidRPr="00CD3303" w:rsidRDefault="00AE16C5" w:rsidP="00AE16C5">
      <w:pPr>
        <w:numPr>
          <w:ilvl w:val="0"/>
          <w:numId w:val="3"/>
        </w:numPr>
        <w:ind w:left="360" w:right="628" w:hanging="360"/>
        <w:rPr>
          <w:szCs w:val="24"/>
        </w:rPr>
      </w:pPr>
      <w:r w:rsidRPr="00CD3303">
        <w:rPr>
          <w:szCs w:val="24"/>
        </w:rPr>
        <w:t xml:space="preserve">Discuss the main E-commerce business models and applications used by companies today as well as future trends </w:t>
      </w:r>
    </w:p>
    <w:p w14:paraId="1BF57B09" w14:textId="77777777" w:rsidR="00AE16C5" w:rsidRPr="00CD3303" w:rsidRDefault="00AE16C5" w:rsidP="00AE16C5">
      <w:pPr>
        <w:numPr>
          <w:ilvl w:val="0"/>
          <w:numId w:val="3"/>
        </w:numPr>
        <w:ind w:left="360" w:right="628" w:hanging="360"/>
        <w:rPr>
          <w:szCs w:val="24"/>
        </w:rPr>
      </w:pPr>
      <w:r w:rsidRPr="00CD3303">
        <w:rPr>
          <w:szCs w:val="24"/>
        </w:rPr>
        <w:t xml:space="preserve">Discuss the main technology infrastructure involved in the development and maintenance of E-commerce. </w:t>
      </w:r>
    </w:p>
    <w:p w14:paraId="337DB993" w14:textId="77777777" w:rsidR="00AE16C5" w:rsidRPr="00CD3303" w:rsidRDefault="00AE16C5" w:rsidP="00AE16C5">
      <w:pPr>
        <w:numPr>
          <w:ilvl w:val="0"/>
          <w:numId w:val="3"/>
        </w:numPr>
        <w:ind w:left="360" w:right="628" w:hanging="360"/>
        <w:rPr>
          <w:szCs w:val="24"/>
        </w:rPr>
      </w:pPr>
      <w:r w:rsidRPr="00CD3303">
        <w:rPr>
          <w:szCs w:val="24"/>
        </w:rPr>
        <w:t xml:space="preserve">Explain the main steps involved in developing an E-commerce presence.  </w:t>
      </w:r>
    </w:p>
    <w:p w14:paraId="794503CE" w14:textId="77777777" w:rsidR="00AE16C5" w:rsidRPr="00CD3303" w:rsidRDefault="00AE16C5" w:rsidP="00AE16C5">
      <w:pPr>
        <w:numPr>
          <w:ilvl w:val="0"/>
          <w:numId w:val="3"/>
        </w:numPr>
        <w:ind w:left="360" w:right="628" w:hanging="360"/>
        <w:rPr>
          <w:szCs w:val="24"/>
        </w:rPr>
      </w:pPr>
      <w:r w:rsidRPr="00CD3303">
        <w:rPr>
          <w:szCs w:val="24"/>
        </w:rPr>
        <w:t xml:space="preserve">Analyze and discuss the security risks as well as the ethical and privacy issues faced by E-commerce.  </w:t>
      </w:r>
    </w:p>
    <w:p w14:paraId="67AFFA02" w14:textId="77777777" w:rsidR="00AE16C5" w:rsidRPr="00CD3303" w:rsidRDefault="00AE16C5" w:rsidP="00AE16C5">
      <w:pPr>
        <w:numPr>
          <w:ilvl w:val="0"/>
          <w:numId w:val="3"/>
        </w:numPr>
        <w:ind w:left="360" w:right="628" w:hanging="360"/>
        <w:rPr>
          <w:szCs w:val="24"/>
        </w:rPr>
      </w:pPr>
      <w:r w:rsidRPr="00CD3303">
        <w:rPr>
          <w:szCs w:val="24"/>
        </w:rPr>
        <w:t xml:space="preserve">Perform a critical analysis of an existing or potential E-commerce website  </w:t>
      </w:r>
    </w:p>
    <w:p w14:paraId="65170873" w14:textId="77777777" w:rsidR="00AE16C5" w:rsidRPr="00CD3303" w:rsidRDefault="00AE16C5" w:rsidP="00AE16C5">
      <w:pPr>
        <w:numPr>
          <w:ilvl w:val="0"/>
          <w:numId w:val="3"/>
        </w:numPr>
        <w:ind w:left="360" w:right="628" w:hanging="360"/>
        <w:rPr>
          <w:szCs w:val="24"/>
        </w:rPr>
      </w:pPr>
      <w:r w:rsidRPr="00CD3303">
        <w:rPr>
          <w:szCs w:val="24"/>
        </w:rPr>
        <w:t xml:space="preserve">Practice and effectively use E-commerce terminology in oral and written business management communication </w:t>
      </w:r>
    </w:p>
    <w:p w14:paraId="3FAC08EE" w14:textId="681B9B20" w:rsidR="00AE16C5" w:rsidRPr="00CD3303" w:rsidRDefault="00AF09B5" w:rsidP="00AE16C5">
      <w:pPr>
        <w:numPr>
          <w:ilvl w:val="0"/>
          <w:numId w:val="3"/>
        </w:numPr>
        <w:ind w:left="360" w:right="628" w:hanging="360"/>
        <w:rPr>
          <w:szCs w:val="24"/>
        </w:rPr>
      </w:pPr>
      <w:r w:rsidRPr="00CD3303">
        <w:rPr>
          <w:szCs w:val="24"/>
        </w:rPr>
        <w:t>Apply e-commerce theory</w:t>
      </w:r>
      <w:r w:rsidR="00AE16C5" w:rsidRPr="00CD3303">
        <w:rPr>
          <w:szCs w:val="24"/>
        </w:rPr>
        <w:t xml:space="preserve"> using cases. </w:t>
      </w:r>
      <w:r w:rsidRPr="00CD3303">
        <w:rPr>
          <w:szCs w:val="24"/>
        </w:rPr>
        <w:t xml:space="preserve">Develop the ability to </w:t>
      </w:r>
      <w:r w:rsidR="00AE16C5" w:rsidRPr="00CD3303">
        <w:rPr>
          <w:szCs w:val="24"/>
        </w:rPr>
        <w:t xml:space="preserve">individually and in teams </w:t>
      </w:r>
      <w:r w:rsidRPr="00CD3303">
        <w:rPr>
          <w:szCs w:val="24"/>
        </w:rPr>
        <w:t>use</w:t>
      </w:r>
      <w:r w:rsidR="00AE16C5" w:rsidRPr="00CD3303">
        <w:rPr>
          <w:szCs w:val="24"/>
        </w:rPr>
        <w:t xml:space="preserve"> E-commerce terminology and </w:t>
      </w:r>
      <w:r w:rsidRPr="00CD3303">
        <w:rPr>
          <w:szCs w:val="24"/>
        </w:rPr>
        <w:t>assess organizational use of e-commerce.</w:t>
      </w:r>
    </w:p>
    <w:p w14:paraId="45DF748B" w14:textId="77777777" w:rsidR="00AE16C5" w:rsidRPr="00CD3303" w:rsidRDefault="00AE16C5" w:rsidP="00AE16C5">
      <w:pPr>
        <w:spacing w:after="0" w:line="259" w:lineRule="auto"/>
        <w:ind w:left="0" w:right="0" w:firstLine="0"/>
        <w:rPr>
          <w:szCs w:val="24"/>
        </w:rPr>
      </w:pPr>
    </w:p>
    <w:p w14:paraId="62D99419" w14:textId="77777777" w:rsidR="00AE16C5" w:rsidRPr="00CD3303" w:rsidRDefault="00AE16C5" w:rsidP="00AE16C5">
      <w:pPr>
        <w:spacing w:after="14" w:line="259" w:lineRule="auto"/>
        <w:ind w:left="0" w:firstLine="0"/>
        <w:rPr>
          <w:color w:val="008000"/>
          <w:szCs w:val="24"/>
        </w:rPr>
      </w:pPr>
      <w:r w:rsidRPr="00CD3303">
        <w:rPr>
          <w:b/>
          <w:bCs/>
          <w:color w:val="008000"/>
          <w:szCs w:val="24"/>
        </w:rPr>
        <w:t>Course format and organization:</w:t>
      </w:r>
    </w:p>
    <w:p w14:paraId="57A08C3E" w14:textId="77777777" w:rsidR="007C3B78" w:rsidRPr="00CD3303" w:rsidRDefault="007C3B78" w:rsidP="00590E01">
      <w:pPr>
        <w:ind w:left="0" w:right="520"/>
        <w:rPr>
          <w:b/>
          <w:szCs w:val="24"/>
        </w:rPr>
      </w:pPr>
    </w:p>
    <w:p w14:paraId="7F44E73F" w14:textId="5A2A982B" w:rsidR="00AE16C5" w:rsidRPr="00CD3303" w:rsidRDefault="00AE16C5" w:rsidP="00590E01">
      <w:pPr>
        <w:ind w:left="0" w:right="520"/>
        <w:rPr>
          <w:szCs w:val="24"/>
        </w:rPr>
      </w:pPr>
      <w:r w:rsidRPr="00CD3303">
        <w:rPr>
          <w:b/>
          <w:szCs w:val="24"/>
        </w:rPr>
        <w:t xml:space="preserve">This is an in-person course with in-person examinations. </w:t>
      </w:r>
      <w:r w:rsidRPr="00CD3303">
        <w:rPr>
          <w:szCs w:val="24"/>
        </w:rPr>
        <w:t>Weekly lectures are conducted in class and materials are posted as Sessions in eClass, stating work to be completed that week on a synchronous or asynchronous basis, with links for submissions of assignments and completion of quizzes. This outline describes each of the submission requirements briefly. For more detail go to the eClass website.</w:t>
      </w:r>
    </w:p>
    <w:p w14:paraId="189F2B86" w14:textId="77777777" w:rsidR="00AE16C5" w:rsidRPr="00CD3303" w:rsidRDefault="00AE16C5" w:rsidP="00590E01">
      <w:pPr>
        <w:ind w:left="0" w:right="520"/>
        <w:rPr>
          <w:szCs w:val="24"/>
        </w:rPr>
      </w:pPr>
    </w:p>
    <w:p w14:paraId="241A9B50" w14:textId="77777777" w:rsidR="00A715AF" w:rsidRPr="00CD3303" w:rsidRDefault="00A715AF" w:rsidP="00A715AF">
      <w:pPr>
        <w:spacing w:after="110" w:line="259" w:lineRule="auto"/>
        <w:ind w:left="0" w:firstLine="0"/>
        <w:rPr>
          <w:b/>
          <w:bCs/>
          <w:color w:val="528135"/>
          <w:szCs w:val="24"/>
        </w:rPr>
      </w:pPr>
      <w:r w:rsidRPr="00CD3303">
        <w:rPr>
          <w:b/>
          <w:bCs/>
          <w:color w:val="528135"/>
          <w:szCs w:val="24"/>
        </w:rPr>
        <w:t xml:space="preserve">Technical requirements: </w:t>
      </w:r>
    </w:p>
    <w:p w14:paraId="2BC50FB9" w14:textId="77777777" w:rsidR="00A715AF" w:rsidRPr="00CD3303" w:rsidRDefault="00A715AF" w:rsidP="00A715AF">
      <w:pPr>
        <w:spacing w:after="110" w:line="259" w:lineRule="auto"/>
        <w:ind w:left="0" w:firstLine="0"/>
        <w:rPr>
          <w:szCs w:val="24"/>
        </w:rPr>
      </w:pPr>
      <w:r w:rsidRPr="00CD3303">
        <w:rPr>
          <w:szCs w:val="24"/>
        </w:rPr>
        <w:t xml:space="preserve">Several platforms or software will be used in this course (e.g., eClass (previously known as Moodle), Salesforce, PowerPoint, Adobe Acrobat, Word, Zoom) through which students will interact with the course materials and the course director/TA, as well as with one another.   </w:t>
      </w:r>
    </w:p>
    <w:p w14:paraId="41F906DF" w14:textId="77777777" w:rsidR="00A715AF" w:rsidRPr="00CD3303" w:rsidRDefault="00A715AF" w:rsidP="00A715AF">
      <w:pPr>
        <w:spacing w:after="0" w:line="259" w:lineRule="auto"/>
        <w:ind w:left="360" w:right="79" w:firstLine="0"/>
        <w:rPr>
          <w:szCs w:val="24"/>
        </w:rPr>
      </w:pPr>
    </w:p>
    <w:p w14:paraId="0A4AAF5A" w14:textId="77777777" w:rsidR="00D064F0" w:rsidRPr="00CD3303" w:rsidRDefault="00D064F0" w:rsidP="00D064F0">
      <w:pPr>
        <w:spacing w:after="0" w:line="259" w:lineRule="auto"/>
        <w:ind w:left="360" w:right="79" w:firstLine="0"/>
        <w:rPr>
          <w:szCs w:val="24"/>
        </w:rPr>
      </w:pPr>
      <w:r w:rsidRPr="00CD3303">
        <w:rPr>
          <w:szCs w:val="24"/>
        </w:rPr>
        <w:t>Here are some useful links for computing information, resources, and help:</w:t>
      </w:r>
    </w:p>
    <w:p w14:paraId="6E35C305" w14:textId="77777777" w:rsidR="00D064F0" w:rsidRPr="00CD3303" w:rsidRDefault="00D064F0" w:rsidP="00D064F0">
      <w:pPr>
        <w:numPr>
          <w:ilvl w:val="0"/>
          <w:numId w:val="34"/>
        </w:numPr>
        <w:spacing w:after="0" w:line="259" w:lineRule="auto"/>
        <w:ind w:right="79"/>
        <w:rPr>
          <w:szCs w:val="24"/>
        </w:rPr>
      </w:pPr>
      <w:hyperlink r:id="rId9" w:history="1">
        <w:r w:rsidRPr="00CD3303">
          <w:rPr>
            <w:rStyle w:val="Hyperlink"/>
            <w:szCs w:val="24"/>
          </w:rPr>
          <w:t>Student Guide to eClass</w:t>
        </w:r>
      </w:hyperlink>
    </w:p>
    <w:p w14:paraId="1F8780EB" w14:textId="77777777" w:rsidR="00D064F0" w:rsidRPr="00CD3303" w:rsidRDefault="00D064F0" w:rsidP="00D064F0">
      <w:pPr>
        <w:numPr>
          <w:ilvl w:val="0"/>
          <w:numId w:val="34"/>
        </w:numPr>
        <w:spacing w:after="0" w:line="259" w:lineRule="auto"/>
        <w:ind w:right="79"/>
        <w:rPr>
          <w:szCs w:val="24"/>
          <w:u w:val="single"/>
        </w:rPr>
      </w:pPr>
      <w:hyperlink r:id="rId10" w:history="1">
        <w:proofErr w:type="spellStart"/>
        <w:r w:rsidRPr="00CD3303">
          <w:rPr>
            <w:rStyle w:val="Hyperlink"/>
            <w:szCs w:val="24"/>
          </w:rPr>
          <w:t>Zoom@YorkU</w:t>
        </w:r>
        <w:proofErr w:type="spellEnd"/>
        <w:r w:rsidRPr="00CD3303">
          <w:rPr>
            <w:rStyle w:val="Hyperlink"/>
            <w:szCs w:val="24"/>
          </w:rPr>
          <w:t xml:space="preserve"> Best Practices</w:t>
        </w:r>
      </w:hyperlink>
    </w:p>
    <w:p w14:paraId="2C6972A4" w14:textId="77777777" w:rsidR="00D064F0" w:rsidRPr="00CD3303" w:rsidRDefault="00D064F0" w:rsidP="00D064F0">
      <w:pPr>
        <w:numPr>
          <w:ilvl w:val="0"/>
          <w:numId w:val="34"/>
        </w:numPr>
        <w:spacing w:after="0" w:line="259" w:lineRule="auto"/>
        <w:ind w:right="79"/>
        <w:rPr>
          <w:szCs w:val="24"/>
          <w:u w:val="single"/>
        </w:rPr>
      </w:pPr>
      <w:hyperlink r:id="rId11" w:history="1">
        <w:proofErr w:type="spellStart"/>
        <w:r w:rsidRPr="00CD3303">
          <w:rPr>
            <w:rStyle w:val="Hyperlink"/>
            <w:szCs w:val="24"/>
          </w:rPr>
          <w:t>Zoom@YorkU</w:t>
        </w:r>
        <w:proofErr w:type="spellEnd"/>
        <w:r w:rsidRPr="00CD3303">
          <w:rPr>
            <w:rStyle w:val="Hyperlink"/>
            <w:szCs w:val="24"/>
          </w:rPr>
          <w:t xml:space="preserve"> User Reference Guide</w:t>
        </w:r>
      </w:hyperlink>
    </w:p>
    <w:p w14:paraId="645FCB0D" w14:textId="77777777" w:rsidR="00D064F0" w:rsidRPr="00CD3303" w:rsidRDefault="00D064F0" w:rsidP="00D064F0">
      <w:pPr>
        <w:numPr>
          <w:ilvl w:val="0"/>
          <w:numId w:val="34"/>
        </w:numPr>
        <w:spacing w:after="0" w:line="259" w:lineRule="auto"/>
        <w:ind w:right="79"/>
        <w:rPr>
          <w:szCs w:val="24"/>
        </w:rPr>
      </w:pPr>
      <w:hyperlink r:id="rId12" w:history="1">
        <w:r w:rsidRPr="00CD3303">
          <w:rPr>
            <w:rStyle w:val="Hyperlink"/>
            <w:szCs w:val="24"/>
          </w:rPr>
          <w:t xml:space="preserve">eLearning Getting Started (LA&amp;PS </w:t>
        </w:r>
        <w:proofErr w:type="spellStart"/>
        <w:r w:rsidRPr="00CD3303">
          <w:rPr>
            <w:rStyle w:val="Hyperlink"/>
            <w:szCs w:val="24"/>
          </w:rPr>
          <w:t>eServices</w:t>
        </w:r>
        <w:proofErr w:type="spellEnd"/>
        <w:r w:rsidRPr="00CD3303">
          <w:rPr>
            <w:rStyle w:val="Hyperlink"/>
            <w:szCs w:val="24"/>
          </w:rPr>
          <w:t>)</w:t>
        </w:r>
      </w:hyperlink>
    </w:p>
    <w:p w14:paraId="49FDAAE2" w14:textId="77777777" w:rsidR="00D064F0" w:rsidRPr="00CD3303" w:rsidRDefault="00D064F0" w:rsidP="00D064F0">
      <w:pPr>
        <w:numPr>
          <w:ilvl w:val="0"/>
          <w:numId w:val="34"/>
        </w:numPr>
        <w:spacing w:after="0" w:line="259" w:lineRule="auto"/>
        <w:ind w:right="79"/>
        <w:rPr>
          <w:szCs w:val="24"/>
        </w:rPr>
      </w:pPr>
      <w:hyperlink r:id="rId13" w:history="1">
        <w:r w:rsidRPr="00CD3303">
          <w:rPr>
            <w:rStyle w:val="Hyperlink"/>
            <w:szCs w:val="24"/>
          </w:rPr>
          <w:t>Student Guide to Remote and Online Learning</w:t>
        </w:r>
      </w:hyperlink>
    </w:p>
    <w:p w14:paraId="23916EEE" w14:textId="77777777" w:rsidR="00D064F0" w:rsidRPr="00CD3303" w:rsidRDefault="00D064F0" w:rsidP="00D064F0">
      <w:pPr>
        <w:numPr>
          <w:ilvl w:val="0"/>
          <w:numId w:val="34"/>
        </w:numPr>
        <w:spacing w:after="0" w:line="259" w:lineRule="auto"/>
        <w:ind w:right="79"/>
        <w:rPr>
          <w:szCs w:val="24"/>
        </w:rPr>
      </w:pPr>
      <w:hyperlink r:id="rId14" w:history="1">
        <w:r w:rsidRPr="00CD3303">
          <w:rPr>
            <w:rStyle w:val="Hyperlink"/>
            <w:szCs w:val="24"/>
          </w:rPr>
          <w:t>Student eLearning</w:t>
        </w:r>
      </w:hyperlink>
    </w:p>
    <w:p w14:paraId="1D59573C" w14:textId="77777777" w:rsidR="00D064F0" w:rsidRPr="00CD3303" w:rsidRDefault="00D064F0" w:rsidP="00D064F0">
      <w:pPr>
        <w:spacing w:after="0" w:line="259" w:lineRule="auto"/>
        <w:ind w:left="360" w:right="79" w:firstLine="0"/>
        <w:rPr>
          <w:szCs w:val="24"/>
        </w:rPr>
      </w:pPr>
    </w:p>
    <w:p w14:paraId="07746A2C" w14:textId="77777777" w:rsidR="00D064F0" w:rsidRPr="00CD3303" w:rsidRDefault="00D064F0" w:rsidP="00D064F0">
      <w:pPr>
        <w:spacing w:after="0" w:line="259" w:lineRule="auto"/>
        <w:ind w:left="360" w:right="79" w:firstLine="0"/>
        <w:rPr>
          <w:szCs w:val="24"/>
        </w:rPr>
      </w:pPr>
      <w:r w:rsidRPr="00CD3303">
        <w:rPr>
          <w:szCs w:val="24"/>
        </w:rPr>
        <w:t>You will need a stable, higher-speed Internet connection to work with the class website and online quizzes. To determine Internet connection and speed, there are online tests, such as</w:t>
      </w:r>
      <w:r w:rsidRPr="00CD3303">
        <w:rPr>
          <w:szCs w:val="24"/>
          <w:lang w:val="en-GB"/>
        </w:rPr>
        <w:t xml:space="preserve"> </w:t>
      </w:r>
      <w:hyperlink r:id="rId15" w:tgtFrame="_blank" w:history="1">
        <w:r w:rsidRPr="00CD3303">
          <w:rPr>
            <w:rStyle w:val="Hyperlink"/>
            <w:szCs w:val="24"/>
          </w:rPr>
          <w:t>Speedtest</w:t>
        </w:r>
      </w:hyperlink>
      <w:r w:rsidRPr="00CD3303">
        <w:rPr>
          <w:szCs w:val="24"/>
        </w:rPr>
        <w:t xml:space="preserve">, that can be run. If you need technical assistance, please consult the </w:t>
      </w:r>
      <w:hyperlink r:id="rId16">
        <w:r w:rsidRPr="00CD3303">
          <w:rPr>
            <w:rStyle w:val="Hyperlink"/>
            <w:szCs w:val="24"/>
          </w:rPr>
          <w:t>University Information Technology (UIT) Student Services</w:t>
        </w:r>
      </w:hyperlink>
      <w:r w:rsidRPr="00CD3303">
        <w:rPr>
          <w:szCs w:val="24"/>
        </w:rPr>
        <w:t xml:space="preserve"> web page or write to </w:t>
      </w:r>
      <w:hyperlink r:id="rId17" w:history="1">
        <w:r w:rsidRPr="00CD3303">
          <w:rPr>
            <w:rStyle w:val="Hyperlink"/>
            <w:szCs w:val="24"/>
          </w:rPr>
          <w:t>askit@yorku.ca</w:t>
        </w:r>
      </w:hyperlink>
      <w:r w:rsidRPr="00CD3303">
        <w:rPr>
          <w:szCs w:val="24"/>
        </w:rPr>
        <w:t xml:space="preserve"> </w:t>
      </w:r>
    </w:p>
    <w:p w14:paraId="1819D781" w14:textId="77777777" w:rsidR="00D064F0" w:rsidRPr="00CD3303" w:rsidRDefault="00D064F0" w:rsidP="00D064F0">
      <w:pPr>
        <w:spacing w:after="0" w:line="259" w:lineRule="auto"/>
        <w:ind w:left="360" w:right="79" w:firstLine="0"/>
        <w:rPr>
          <w:bCs/>
          <w:szCs w:val="24"/>
        </w:rPr>
      </w:pPr>
      <w:r w:rsidRPr="00CD3303">
        <w:rPr>
          <w:bCs/>
          <w:szCs w:val="24"/>
        </w:rPr>
        <w:t xml:space="preserve">Using Zoom </w:t>
      </w:r>
    </w:p>
    <w:p w14:paraId="326D2836" w14:textId="77777777" w:rsidR="00D064F0" w:rsidRPr="00CD3303" w:rsidRDefault="00D064F0" w:rsidP="00D064F0">
      <w:pPr>
        <w:spacing w:after="0" w:line="259" w:lineRule="auto"/>
        <w:ind w:left="360" w:right="79" w:firstLine="0"/>
        <w:rPr>
          <w:szCs w:val="24"/>
        </w:rPr>
      </w:pPr>
      <w:r w:rsidRPr="00CD3303">
        <w:rPr>
          <w:szCs w:val="24"/>
        </w:rPr>
        <w:t xml:space="preserve">Students shall note the following: </w:t>
      </w:r>
    </w:p>
    <w:p w14:paraId="20AC69E0" w14:textId="77777777" w:rsidR="00D064F0" w:rsidRPr="00CD3303" w:rsidRDefault="00D064F0" w:rsidP="00D064F0">
      <w:pPr>
        <w:numPr>
          <w:ilvl w:val="0"/>
          <w:numId w:val="30"/>
        </w:numPr>
        <w:spacing w:after="0" w:line="259" w:lineRule="auto"/>
        <w:ind w:right="79"/>
        <w:rPr>
          <w:szCs w:val="24"/>
        </w:rPr>
      </w:pPr>
      <w:r w:rsidRPr="00CD3303">
        <w:rPr>
          <w:szCs w:val="24"/>
        </w:rPr>
        <w:t xml:space="preserve">Zoom is hosted on servers in the United States and Canada. Recordings done since May 4, </w:t>
      </w:r>
      <w:proofErr w:type="gramStart"/>
      <w:r w:rsidRPr="00CD3303">
        <w:rPr>
          <w:szCs w:val="24"/>
        </w:rPr>
        <w:t>2022</w:t>
      </w:r>
      <w:proofErr w:type="gramEnd"/>
      <w:r w:rsidRPr="00CD3303">
        <w:rPr>
          <w:szCs w:val="24"/>
        </w:rPr>
        <w:t xml:space="preserve"> are stored in Canada. For more information, please refer to the notes on </w:t>
      </w:r>
      <w:hyperlink r:id="rId18" w:history="1">
        <w:r w:rsidRPr="00CD3303">
          <w:rPr>
            <w:rStyle w:val="Hyperlink"/>
            <w:szCs w:val="24"/>
          </w:rPr>
          <w:t>Zoom Privacy and Security</w:t>
        </w:r>
      </w:hyperlink>
      <w:r w:rsidRPr="00CD3303">
        <w:rPr>
          <w:szCs w:val="24"/>
        </w:rPr>
        <w:t xml:space="preserve"> provided by Information Security at York.  </w:t>
      </w:r>
    </w:p>
    <w:p w14:paraId="11666A14" w14:textId="77777777" w:rsidR="00D064F0" w:rsidRPr="00CD3303" w:rsidRDefault="00D064F0" w:rsidP="00D064F0">
      <w:pPr>
        <w:numPr>
          <w:ilvl w:val="0"/>
          <w:numId w:val="30"/>
        </w:numPr>
        <w:spacing w:after="0" w:line="259" w:lineRule="auto"/>
        <w:ind w:right="79"/>
        <w:rPr>
          <w:szCs w:val="24"/>
        </w:rPr>
      </w:pPr>
      <w:r w:rsidRPr="00CD3303">
        <w:rPr>
          <w:szCs w:val="24"/>
        </w:rPr>
        <w:t xml:space="preserve">If you have privacy concerns about your data, provide only your first name or a nickname when you join a session. </w:t>
      </w:r>
    </w:p>
    <w:p w14:paraId="2100417B" w14:textId="77777777" w:rsidR="00D064F0" w:rsidRPr="00CD3303" w:rsidRDefault="00D064F0" w:rsidP="00D064F0">
      <w:pPr>
        <w:numPr>
          <w:ilvl w:val="0"/>
          <w:numId w:val="30"/>
        </w:numPr>
        <w:spacing w:after="0" w:line="259" w:lineRule="auto"/>
        <w:ind w:right="79"/>
        <w:rPr>
          <w:szCs w:val="24"/>
        </w:rPr>
      </w:pPr>
      <w:r w:rsidRPr="00CD3303">
        <w:rPr>
          <w:szCs w:val="24"/>
        </w:rPr>
        <w:t xml:space="preserve">The system is configured in a way that all participants are automatically notified when a session is being recorded. In other words, a session cannot be recorded without you knowing about it. </w:t>
      </w:r>
    </w:p>
    <w:p w14:paraId="58D07F61" w14:textId="77777777" w:rsidR="00AE16C5" w:rsidRPr="00CD3303" w:rsidRDefault="00AE16C5" w:rsidP="00590E01">
      <w:pPr>
        <w:ind w:left="0" w:right="520"/>
        <w:rPr>
          <w:szCs w:val="24"/>
        </w:rPr>
      </w:pPr>
    </w:p>
    <w:p w14:paraId="0406291E" w14:textId="0E2E64BF" w:rsidR="001B67D2" w:rsidRPr="00CD3303" w:rsidRDefault="00AE16C5" w:rsidP="00590E01">
      <w:pPr>
        <w:ind w:left="0" w:right="520"/>
        <w:rPr>
          <w:szCs w:val="24"/>
        </w:rPr>
      </w:pPr>
      <w:r w:rsidRPr="00CD3303">
        <w:rPr>
          <w:b/>
          <w:szCs w:val="24"/>
        </w:rPr>
        <w:t xml:space="preserve">Required </w:t>
      </w:r>
      <w:r w:rsidR="00590E01" w:rsidRPr="00CD3303">
        <w:rPr>
          <w:b/>
          <w:szCs w:val="24"/>
        </w:rPr>
        <w:t>Course Textbook:</w:t>
      </w:r>
      <w:r w:rsidR="00590E01" w:rsidRPr="00CD3303">
        <w:rPr>
          <w:color w:val="585858"/>
          <w:szCs w:val="24"/>
        </w:rPr>
        <w:t xml:space="preserve"> </w:t>
      </w:r>
      <w:r w:rsidR="00590E01" w:rsidRPr="00CD3303">
        <w:rPr>
          <w:szCs w:val="24"/>
        </w:rPr>
        <w:t xml:space="preserve"> </w:t>
      </w:r>
    </w:p>
    <w:p w14:paraId="1D698B35" w14:textId="350352E6" w:rsidR="00590E01" w:rsidRPr="00CD3303" w:rsidRDefault="001B67D2" w:rsidP="003F43B6">
      <w:pPr>
        <w:ind w:left="0" w:right="520"/>
        <w:rPr>
          <w:szCs w:val="24"/>
        </w:rPr>
      </w:pPr>
      <w:r w:rsidRPr="001B67D2">
        <w:rPr>
          <w:szCs w:val="24"/>
        </w:rPr>
        <w:t>Kenneth C. Laudon; Carol Guercio Traver</w:t>
      </w:r>
      <w:r>
        <w:rPr>
          <w:szCs w:val="24"/>
        </w:rPr>
        <w:t xml:space="preserve">, 2023, </w:t>
      </w:r>
      <w:r w:rsidRPr="00CD3303">
        <w:rPr>
          <w:szCs w:val="24"/>
        </w:rPr>
        <w:t>E-Commerce</w:t>
      </w:r>
      <w:r w:rsidR="003F43B6">
        <w:rPr>
          <w:szCs w:val="24"/>
        </w:rPr>
        <w:t xml:space="preserve"> </w:t>
      </w:r>
      <w:r w:rsidR="003F43B6" w:rsidRPr="00CD3303">
        <w:rPr>
          <w:szCs w:val="24"/>
        </w:rPr>
        <w:t>- Business, Technology and Society</w:t>
      </w:r>
      <w:r w:rsidR="003F43B6">
        <w:rPr>
          <w:szCs w:val="24"/>
        </w:rPr>
        <w:t>, 1</w:t>
      </w:r>
      <w:r w:rsidR="00E57EDA" w:rsidRPr="00CD3303">
        <w:rPr>
          <w:szCs w:val="24"/>
        </w:rPr>
        <w:t>7</w:t>
      </w:r>
      <w:r w:rsidR="00590E01" w:rsidRPr="00CD3303">
        <w:rPr>
          <w:szCs w:val="24"/>
          <w:vertAlign w:val="superscript"/>
        </w:rPr>
        <w:t>th</w:t>
      </w:r>
      <w:r w:rsidR="00590E01" w:rsidRPr="00CD3303">
        <w:rPr>
          <w:szCs w:val="24"/>
        </w:rPr>
        <w:t xml:space="preserve"> </w:t>
      </w:r>
      <w:proofErr w:type="gramStart"/>
      <w:r w:rsidR="00590E01" w:rsidRPr="00CD3303">
        <w:rPr>
          <w:szCs w:val="24"/>
        </w:rPr>
        <w:t xml:space="preserve">edition </w:t>
      </w:r>
      <w:r w:rsidR="005964EE">
        <w:rPr>
          <w:szCs w:val="24"/>
        </w:rPr>
        <w:t>,</w:t>
      </w:r>
      <w:proofErr w:type="gramEnd"/>
      <w:r w:rsidR="005964EE">
        <w:rPr>
          <w:szCs w:val="24"/>
        </w:rPr>
        <w:t xml:space="preserve"> Pearson</w:t>
      </w:r>
    </w:p>
    <w:p w14:paraId="2DE3EB06" w14:textId="77777777" w:rsidR="007F5E85" w:rsidRPr="00CD3303" w:rsidRDefault="007F5E85" w:rsidP="00E57EDA">
      <w:pPr>
        <w:spacing w:after="0" w:line="259" w:lineRule="auto"/>
        <w:ind w:left="5" w:right="0" w:firstLine="0"/>
        <w:rPr>
          <w:szCs w:val="24"/>
        </w:rPr>
      </w:pPr>
    </w:p>
    <w:p w14:paraId="5B84E7BF" w14:textId="77777777" w:rsidR="00DD77B6" w:rsidRPr="00CD3303" w:rsidRDefault="00DD77B6" w:rsidP="00DD77B6">
      <w:pPr>
        <w:ind w:left="355" w:right="79"/>
        <w:rPr>
          <w:szCs w:val="24"/>
        </w:rPr>
      </w:pPr>
      <w:r w:rsidRPr="00CD3303">
        <w:rPr>
          <w:szCs w:val="24"/>
        </w:rPr>
        <w:t xml:space="preserve">Any additional required reading materials will be posted on the course web site.  </w:t>
      </w:r>
    </w:p>
    <w:p w14:paraId="14BB67FA" w14:textId="77777777" w:rsidR="00DD77B6" w:rsidRPr="00CD3303" w:rsidRDefault="00DD77B6" w:rsidP="00DD77B6">
      <w:pPr>
        <w:spacing w:after="0" w:line="259" w:lineRule="auto"/>
        <w:ind w:left="720" w:firstLine="0"/>
        <w:rPr>
          <w:szCs w:val="24"/>
        </w:rPr>
      </w:pPr>
      <w:r w:rsidRPr="00CD3303">
        <w:rPr>
          <w:szCs w:val="24"/>
        </w:rPr>
        <w:t xml:space="preserve"> </w:t>
      </w:r>
    </w:p>
    <w:p w14:paraId="74909046" w14:textId="77777777" w:rsidR="00DD77B6" w:rsidRPr="00CD3303" w:rsidRDefault="00DD77B6" w:rsidP="00DD77B6">
      <w:pPr>
        <w:ind w:left="355" w:right="79"/>
        <w:rPr>
          <w:szCs w:val="24"/>
        </w:rPr>
      </w:pPr>
      <w:r w:rsidRPr="00CD3303">
        <w:rPr>
          <w:szCs w:val="24"/>
        </w:rPr>
        <w:t xml:space="preserve">Warning:  </w:t>
      </w:r>
    </w:p>
    <w:p w14:paraId="68FBBEF2" w14:textId="77777777" w:rsidR="00DD77B6" w:rsidRPr="00CD3303" w:rsidRDefault="00DD77B6" w:rsidP="00DD77B6">
      <w:pPr>
        <w:numPr>
          <w:ilvl w:val="0"/>
          <w:numId w:val="32"/>
        </w:numPr>
        <w:spacing w:line="249" w:lineRule="auto"/>
        <w:ind w:right="79"/>
        <w:rPr>
          <w:szCs w:val="24"/>
        </w:rPr>
      </w:pPr>
      <w:r w:rsidRPr="00CD3303">
        <w:rPr>
          <w:szCs w:val="24"/>
        </w:rPr>
        <w:t xml:space="preserve">Photocopying more than 10% of a textbook is illegal and may involve penalties. Do not duplicate textbooks or obtain these photocopies.  </w:t>
      </w:r>
    </w:p>
    <w:p w14:paraId="1CD92AF3" w14:textId="77777777" w:rsidR="00DD77B6" w:rsidRPr="00CD3303" w:rsidRDefault="00DD77B6" w:rsidP="00DD77B6">
      <w:pPr>
        <w:numPr>
          <w:ilvl w:val="0"/>
          <w:numId w:val="32"/>
        </w:numPr>
        <w:spacing w:line="249" w:lineRule="auto"/>
        <w:ind w:right="79"/>
        <w:rPr>
          <w:szCs w:val="24"/>
        </w:rPr>
      </w:pPr>
      <w:r w:rsidRPr="00CD3303">
        <w:rPr>
          <w:szCs w:val="24"/>
        </w:rPr>
        <w:t xml:space="preserve">Students are reminded of York University's policy regarding academic dishonesty as outlined in the York student calendars and are expected to comply with those policies in the completion of their work.  </w:t>
      </w:r>
    </w:p>
    <w:p w14:paraId="5251685E" w14:textId="77777777" w:rsidR="00DD77B6" w:rsidRPr="00CD3303" w:rsidRDefault="00DD77B6" w:rsidP="00DD77B6">
      <w:pPr>
        <w:ind w:right="79"/>
        <w:rPr>
          <w:szCs w:val="24"/>
        </w:rPr>
      </w:pPr>
    </w:p>
    <w:p w14:paraId="181DD1EA" w14:textId="77777777" w:rsidR="00DD77B6" w:rsidRPr="00342B88" w:rsidRDefault="00DD77B6" w:rsidP="00342B88">
      <w:pPr>
        <w:spacing w:after="160" w:line="259" w:lineRule="auto"/>
        <w:ind w:left="0" w:right="0" w:firstLine="0"/>
        <w:rPr>
          <w:b/>
          <w:color w:val="008000"/>
          <w:szCs w:val="24"/>
          <w:u w:val="single" w:color="008000"/>
        </w:rPr>
      </w:pPr>
      <w:r w:rsidRPr="00342B88">
        <w:rPr>
          <w:b/>
          <w:color w:val="008000"/>
          <w:szCs w:val="24"/>
          <w:u w:val="single" w:color="008000"/>
        </w:rPr>
        <w:t>TEXTBOOK PURCHASE OPTIONS</w:t>
      </w:r>
    </w:p>
    <w:p w14:paraId="4B0AC9D6" w14:textId="71A16BCA" w:rsidR="00DD77B6" w:rsidRPr="00CD3303" w:rsidRDefault="00DD77B6" w:rsidP="00DD77B6">
      <w:pPr>
        <w:spacing w:after="0" w:line="259" w:lineRule="auto"/>
        <w:ind w:left="360" w:firstLine="0"/>
        <w:rPr>
          <w:szCs w:val="24"/>
        </w:rPr>
      </w:pPr>
      <w:r w:rsidRPr="00CD3303">
        <w:rPr>
          <w:szCs w:val="24"/>
        </w:rPr>
        <w:t xml:space="preserve">You can purchase your textbooks from York University’s bookstore in one of the following ways: </w:t>
      </w:r>
    </w:p>
    <w:p w14:paraId="77EDE9AF" w14:textId="45206A15" w:rsidR="00DD77B6" w:rsidRPr="00CD3303" w:rsidRDefault="00DD77B6" w:rsidP="00DD77B6">
      <w:pPr>
        <w:spacing w:after="0" w:line="259" w:lineRule="auto"/>
        <w:ind w:left="360" w:firstLine="0"/>
        <w:rPr>
          <w:szCs w:val="24"/>
        </w:rPr>
      </w:pPr>
      <w:r w:rsidRPr="008A526D">
        <w:rPr>
          <w:szCs w:val="24"/>
        </w:rPr>
        <w:t xml:space="preserve">Day1Digital eBook for </w:t>
      </w:r>
      <w:bookmarkStart w:id="0" w:name="_Hlk202636545"/>
      <w:r w:rsidRPr="008A526D">
        <w:rPr>
          <w:szCs w:val="24"/>
        </w:rPr>
        <w:t>150-day</w:t>
      </w:r>
      <w:bookmarkEnd w:id="0"/>
      <w:r w:rsidRPr="008A526D">
        <w:rPr>
          <w:szCs w:val="24"/>
        </w:rPr>
        <w:t xml:space="preserve"> access via the course website link </w:t>
      </w:r>
      <w:r w:rsidRPr="00A20338">
        <w:rPr>
          <w:szCs w:val="24"/>
        </w:rPr>
        <w:t>$</w:t>
      </w:r>
      <w:r w:rsidR="008A526D" w:rsidRPr="00A20338">
        <w:rPr>
          <w:szCs w:val="24"/>
        </w:rPr>
        <w:t>62</w:t>
      </w:r>
      <w:r w:rsidRPr="008A526D">
        <w:rPr>
          <w:szCs w:val="24"/>
        </w:rPr>
        <w:t xml:space="preserve"> (</w:t>
      </w:r>
      <w:r w:rsidRPr="00CD3303">
        <w:rPr>
          <w:szCs w:val="24"/>
        </w:rPr>
        <w:t xml:space="preserve">HST Exempt) </w:t>
      </w:r>
      <w:r w:rsidRPr="00CD3303">
        <w:rPr>
          <w:i/>
          <w:iCs/>
          <w:szCs w:val="24"/>
        </w:rPr>
        <w:t xml:space="preserve">– If you miss the Opt-In in the first 2 weeks, please reach out </w:t>
      </w:r>
      <w:hyperlink r:id="rId19" w:history="1">
        <w:r w:rsidRPr="00CD3303">
          <w:rPr>
            <w:rStyle w:val="Hyperlink"/>
            <w:i/>
            <w:iCs/>
            <w:szCs w:val="24"/>
          </w:rPr>
          <w:t>askyub@yorku.ca</w:t>
        </w:r>
      </w:hyperlink>
      <w:r w:rsidRPr="00CD3303">
        <w:rPr>
          <w:i/>
          <w:iCs/>
          <w:szCs w:val="24"/>
        </w:rPr>
        <w:t xml:space="preserve"> to request a manual Opt-In.</w:t>
      </w:r>
    </w:p>
    <w:p w14:paraId="7D2AE1B2" w14:textId="6E976FF8" w:rsidR="00DD77B6" w:rsidRPr="00CD3303" w:rsidRDefault="00DD77B6" w:rsidP="00DD77B6">
      <w:pPr>
        <w:spacing w:after="0" w:line="259" w:lineRule="auto"/>
        <w:ind w:left="360" w:firstLine="0"/>
        <w:rPr>
          <w:szCs w:val="24"/>
        </w:rPr>
      </w:pPr>
      <w:r w:rsidRPr="00CD3303">
        <w:rPr>
          <w:szCs w:val="24"/>
        </w:rPr>
        <w:t xml:space="preserve">OR eBook (for 150 days) with </w:t>
      </w:r>
      <w:r w:rsidR="00C26180">
        <w:rPr>
          <w:szCs w:val="24"/>
        </w:rPr>
        <w:t>Pearson</w:t>
      </w:r>
      <w:r w:rsidR="00C26180" w:rsidRPr="00CD3303">
        <w:rPr>
          <w:szCs w:val="24"/>
        </w:rPr>
        <w:t xml:space="preserve"> </w:t>
      </w:r>
      <w:proofErr w:type="spellStart"/>
      <w:r w:rsidR="00C26180">
        <w:rPr>
          <w:szCs w:val="24"/>
        </w:rPr>
        <w:t>MyLab</w:t>
      </w:r>
      <w:proofErr w:type="spellEnd"/>
      <w:r w:rsidR="00C26180" w:rsidRPr="00CD3303">
        <w:rPr>
          <w:szCs w:val="24"/>
        </w:rPr>
        <w:t xml:space="preserve"> </w:t>
      </w:r>
      <w:r w:rsidRPr="00CD3303">
        <w:rPr>
          <w:szCs w:val="24"/>
        </w:rPr>
        <w:t>$67.99 excluding HST</w:t>
      </w:r>
    </w:p>
    <w:p w14:paraId="1543F920" w14:textId="77777777" w:rsidR="00DD77B6" w:rsidRPr="00CD3303" w:rsidRDefault="00DD77B6" w:rsidP="00DD77B6">
      <w:pPr>
        <w:spacing w:after="0" w:line="259" w:lineRule="auto"/>
        <w:ind w:left="360" w:firstLine="0"/>
        <w:rPr>
          <w:szCs w:val="24"/>
        </w:rPr>
      </w:pPr>
    </w:p>
    <w:p w14:paraId="1EDB3B76" w14:textId="06546575" w:rsidR="00DD77B6" w:rsidRPr="00CD3303" w:rsidRDefault="00DD77B6" w:rsidP="00DD77B6">
      <w:pPr>
        <w:spacing w:after="0" w:line="259" w:lineRule="auto"/>
        <w:ind w:left="5" w:right="0" w:firstLine="0"/>
      </w:pPr>
      <w:r w:rsidRPr="00CD3303">
        <w:t xml:space="preserve">Used textbooks may be used for this course if they are the correct edition. </w:t>
      </w:r>
    </w:p>
    <w:p w14:paraId="23F72ADC" w14:textId="77777777" w:rsidR="00DD77B6" w:rsidRPr="00CD3303" w:rsidRDefault="00DD77B6" w:rsidP="00DD77B6">
      <w:pPr>
        <w:spacing w:after="0" w:line="259" w:lineRule="auto"/>
        <w:ind w:left="5" w:right="0" w:firstLine="0"/>
        <w:rPr>
          <w:szCs w:val="24"/>
        </w:rPr>
      </w:pPr>
    </w:p>
    <w:p w14:paraId="73BAFE9F" w14:textId="40584037" w:rsidR="007F5E85" w:rsidRPr="00CD3303" w:rsidRDefault="007F5E85" w:rsidP="007F5E85">
      <w:pPr>
        <w:spacing w:after="0" w:line="259" w:lineRule="auto"/>
        <w:ind w:left="360" w:firstLine="0"/>
        <w:rPr>
          <w:color w:val="538135" w:themeColor="accent6" w:themeShade="BF"/>
          <w:szCs w:val="24"/>
        </w:rPr>
      </w:pPr>
      <w:r w:rsidRPr="00CD3303">
        <w:rPr>
          <w:b/>
          <w:bCs/>
          <w:color w:val="538135" w:themeColor="accent6" w:themeShade="BF"/>
          <w:szCs w:val="24"/>
        </w:rPr>
        <w:t xml:space="preserve">Winter 2026 Drop dates: </w:t>
      </w:r>
    </w:p>
    <w:p w14:paraId="67C70BE0" w14:textId="77777777" w:rsidR="007F5E85" w:rsidRPr="00CD3303" w:rsidRDefault="007F5E85" w:rsidP="007F5E85">
      <w:pPr>
        <w:spacing w:after="0" w:line="259" w:lineRule="auto"/>
        <w:ind w:left="360" w:firstLine="0"/>
        <w:rPr>
          <w:szCs w:val="24"/>
        </w:rPr>
      </w:pPr>
      <w:r w:rsidRPr="00CD3303">
        <w:rPr>
          <w:szCs w:val="24"/>
        </w:rPr>
        <w:t xml:space="preserve"> </w:t>
      </w:r>
    </w:p>
    <w:p w14:paraId="5A1F82CA" w14:textId="3052F18D" w:rsidR="007F5E85" w:rsidRPr="00CD3303" w:rsidRDefault="007F5E85" w:rsidP="007F5E85">
      <w:pPr>
        <w:pStyle w:val="ListParagraph"/>
        <w:numPr>
          <w:ilvl w:val="0"/>
          <w:numId w:val="31"/>
        </w:numPr>
        <w:spacing w:line="249" w:lineRule="auto"/>
        <w:ind w:left="355" w:right="79"/>
        <w:rPr>
          <w:szCs w:val="24"/>
        </w:rPr>
      </w:pPr>
      <w:r w:rsidRPr="00CD3303">
        <w:rPr>
          <w:szCs w:val="24"/>
        </w:rPr>
        <w:t xml:space="preserve">Last date to add a course without permission of instructor: January 15, 2026 </w:t>
      </w:r>
    </w:p>
    <w:p w14:paraId="05E9673D" w14:textId="50D66831" w:rsidR="007F5E85" w:rsidRPr="00CD3303" w:rsidRDefault="007F5E85" w:rsidP="007F5E85">
      <w:pPr>
        <w:pStyle w:val="ListParagraph"/>
        <w:numPr>
          <w:ilvl w:val="0"/>
          <w:numId w:val="31"/>
        </w:numPr>
        <w:spacing w:line="249" w:lineRule="auto"/>
        <w:ind w:left="355" w:right="79"/>
        <w:rPr>
          <w:szCs w:val="24"/>
        </w:rPr>
      </w:pPr>
      <w:r w:rsidRPr="00CD3303">
        <w:rPr>
          <w:szCs w:val="24"/>
        </w:rPr>
        <w:t>Last date to add a course with permission of instructor: January 26, 2026</w:t>
      </w:r>
    </w:p>
    <w:p w14:paraId="662A3931" w14:textId="08847F00" w:rsidR="007F5E85" w:rsidRPr="00CD3303" w:rsidRDefault="007F5E85" w:rsidP="007F5E85">
      <w:pPr>
        <w:pStyle w:val="ListParagraph"/>
        <w:numPr>
          <w:ilvl w:val="0"/>
          <w:numId w:val="31"/>
        </w:numPr>
        <w:spacing w:line="249" w:lineRule="auto"/>
        <w:ind w:left="355" w:right="79"/>
        <w:rPr>
          <w:szCs w:val="24"/>
        </w:rPr>
      </w:pPr>
      <w:r w:rsidRPr="00CD3303">
        <w:rPr>
          <w:szCs w:val="24"/>
        </w:rPr>
        <w:t xml:space="preserve">Last date to drop a course without receiving a grade: March 9, 2026 </w:t>
      </w:r>
    </w:p>
    <w:p w14:paraId="7CE1092E" w14:textId="5A6C0D19" w:rsidR="007F5E85" w:rsidRPr="00CD3303" w:rsidRDefault="007F5E85" w:rsidP="007F5E85">
      <w:pPr>
        <w:pStyle w:val="ListParagraph"/>
        <w:numPr>
          <w:ilvl w:val="0"/>
          <w:numId w:val="31"/>
        </w:numPr>
        <w:spacing w:line="249" w:lineRule="auto"/>
        <w:ind w:left="355" w:right="79"/>
        <w:rPr>
          <w:szCs w:val="24"/>
        </w:rPr>
      </w:pPr>
      <w:r w:rsidRPr="00CD3303">
        <w:rPr>
          <w:szCs w:val="24"/>
        </w:rPr>
        <w:t xml:space="preserve">If you withdraw between March 10 and the end of classes (April 6), the course remains on your transcript without a grade and is notated as “W”.  </w:t>
      </w:r>
    </w:p>
    <w:p w14:paraId="6EF4102F" w14:textId="77777777" w:rsidR="007F5E85" w:rsidRPr="00CD3303" w:rsidRDefault="007F5E85" w:rsidP="00E57EDA">
      <w:pPr>
        <w:spacing w:after="0" w:line="259" w:lineRule="auto"/>
        <w:ind w:left="5" w:right="0" w:firstLine="0"/>
        <w:rPr>
          <w:szCs w:val="24"/>
        </w:rPr>
      </w:pPr>
    </w:p>
    <w:p w14:paraId="763569ED" w14:textId="7A8D1C27" w:rsidR="00207F7A" w:rsidRPr="00CD3303" w:rsidRDefault="00207F7A" w:rsidP="00AE16C5">
      <w:pPr>
        <w:spacing w:after="160" w:line="259" w:lineRule="auto"/>
        <w:ind w:left="0" w:right="0" w:firstLine="0"/>
        <w:rPr>
          <w:b/>
          <w:color w:val="008000"/>
          <w:szCs w:val="24"/>
          <w:u w:val="single" w:color="008000"/>
        </w:rPr>
      </w:pPr>
      <w:r w:rsidRPr="00CD3303">
        <w:rPr>
          <w:b/>
          <w:color w:val="008000"/>
          <w:szCs w:val="24"/>
          <w:u w:val="single" w:color="008000"/>
        </w:rPr>
        <w:t>E</w:t>
      </w:r>
      <w:r w:rsidR="00DD77B6" w:rsidRPr="00CD3303">
        <w:rPr>
          <w:b/>
          <w:color w:val="008000"/>
          <w:szCs w:val="24"/>
          <w:u w:val="single" w:color="008000"/>
        </w:rPr>
        <w:t>VALUATION</w:t>
      </w:r>
    </w:p>
    <w:p w14:paraId="45D3CF8D" w14:textId="211A1542" w:rsidR="00EB73E7" w:rsidRDefault="00153139" w:rsidP="00BD45C2">
      <w:pPr>
        <w:spacing w:after="0" w:line="259" w:lineRule="auto"/>
        <w:ind w:right="0"/>
        <w:rPr>
          <w:szCs w:val="24"/>
        </w:rPr>
      </w:pPr>
      <w:r>
        <w:rPr>
          <w:szCs w:val="24"/>
        </w:rPr>
        <w:t xml:space="preserve">All assignments will be due by 2pm of the </w:t>
      </w:r>
      <w:r w:rsidR="00BD45C2">
        <w:rPr>
          <w:szCs w:val="24"/>
        </w:rPr>
        <w:t>due date.  Please check e</w:t>
      </w:r>
      <w:r w:rsidR="004F0041">
        <w:rPr>
          <w:szCs w:val="24"/>
        </w:rPr>
        <w:t>C</w:t>
      </w:r>
      <w:r w:rsidR="00BD45C2">
        <w:rPr>
          <w:szCs w:val="24"/>
        </w:rPr>
        <w:t>lass for all deadlines</w:t>
      </w:r>
      <w:r>
        <w:rPr>
          <w:szCs w:val="24"/>
        </w:rPr>
        <w:t>.</w:t>
      </w:r>
    </w:p>
    <w:p w14:paraId="11A237B7" w14:textId="77777777" w:rsidR="00153139" w:rsidRPr="00CD3303" w:rsidRDefault="00153139" w:rsidP="00DD77B6">
      <w:pPr>
        <w:spacing w:after="0" w:line="259" w:lineRule="auto"/>
        <w:ind w:right="0"/>
        <w:rPr>
          <w:szCs w:val="24"/>
        </w:rPr>
      </w:pPr>
    </w:p>
    <w:tbl>
      <w:tblPr>
        <w:tblStyle w:val="TableGrid"/>
        <w:tblW w:w="10451" w:type="dxa"/>
        <w:tblInd w:w="31" w:type="dxa"/>
        <w:tblCellMar>
          <w:top w:w="31" w:type="dxa"/>
          <w:right w:w="11" w:type="dxa"/>
        </w:tblCellMar>
        <w:tblLook w:val="04A0" w:firstRow="1" w:lastRow="0" w:firstColumn="1" w:lastColumn="0" w:noHBand="0" w:noVBand="1"/>
      </w:tblPr>
      <w:tblGrid>
        <w:gridCol w:w="2088"/>
        <w:gridCol w:w="2783"/>
        <w:gridCol w:w="2405"/>
        <w:gridCol w:w="1899"/>
        <w:gridCol w:w="1276"/>
      </w:tblGrid>
      <w:tr w:rsidR="0059513E" w:rsidRPr="00CD3303" w14:paraId="4665DD04" w14:textId="77777777" w:rsidTr="00347BCB">
        <w:trPr>
          <w:trHeight w:val="653"/>
        </w:trPr>
        <w:tc>
          <w:tcPr>
            <w:tcW w:w="2088" w:type="dxa"/>
            <w:tcBorders>
              <w:top w:val="single" w:sz="6" w:space="0" w:color="A0A0A0"/>
              <w:left w:val="single" w:sz="6" w:space="0" w:color="F0F0F0"/>
              <w:bottom w:val="single" w:sz="6" w:space="0" w:color="A0A0A0"/>
              <w:right w:val="single" w:sz="6" w:space="0" w:color="A0A0A0"/>
            </w:tcBorders>
          </w:tcPr>
          <w:p w14:paraId="69CE25E4" w14:textId="77777777" w:rsidR="00EB73E7" w:rsidRPr="00CD3303" w:rsidRDefault="00EB73E7" w:rsidP="000769ED">
            <w:pPr>
              <w:spacing w:after="0" w:line="259" w:lineRule="auto"/>
              <w:ind w:left="41" w:right="0" w:firstLine="0"/>
              <w:rPr>
                <w:szCs w:val="24"/>
              </w:rPr>
            </w:pPr>
            <w:r w:rsidRPr="00CD3303">
              <w:rPr>
                <w:b/>
                <w:i/>
                <w:szCs w:val="24"/>
              </w:rPr>
              <w:t xml:space="preserve">Course Work </w:t>
            </w:r>
          </w:p>
        </w:tc>
        <w:tc>
          <w:tcPr>
            <w:tcW w:w="2783" w:type="dxa"/>
            <w:tcBorders>
              <w:top w:val="single" w:sz="6" w:space="0" w:color="A0A0A0"/>
              <w:left w:val="single" w:sz="6" w:space="0" w:color="A0A0A0"/>
              <w:bottom w:val="single" w:sz="6" w:space="0" w:color="A0A0A0"/>
              <w:right w:val="single" w:sz="6" w:space="0" w:color="A0A0A0"/>
            </w:tcBorders>
          </w:tcPr>
          <w:p w14:paraId="24909B95" w14:textId="412177A3" w:rsidR="00EB73E7" w:rsidRPr="00CD3303" w:rsidRDefault="00EB73E7" w:rsidP="000769ED">
            <w:pPr>
              <w:spacing w:after="0" w:line="259" w:lineRule="auto"/>
              <w:ind w:left="31" w:right="0" w:firstLine="14"/>
              <w:rPr>
                <w:szCs w:val="24"/>
              </w:rPr>
            </w:pPr>
            <w:r w:rsidRPr="00CD3303">
              <w:rPr>
                <w:b/>
                <w:i/>
                <w:szCs w:val="24"/>
              </w:rPr>
              <w:t xml:space="preserve">Description (See </w:t>
            </w:r>
            <w:r w:rsidR="00D512DF" w:rsidRPr="00CD3303">
              <w:rPr>
                <w:b/>
                <w:i/>
                <w:szCs w:val="24"/>
              </w:rPr>
              <w:t>a</w:t>
            </w:r>
            <w:r w:rsidRPr="00CD3303">
              <w:rPr>
                <w:b/>
                <w:i/>
                <w:szCs w:val="24"/>
              </w:rPr>
              <w:t xml:space="preserve">lso </w:t>
            </w:r>
            <w:r w:rsidR="00D512DF" w:rsidRPr="00CD3303">
              <w:rPr>
                <w:b/>
                <w:i/>
                <w:szCs w:val="24"/>
              </w:rPr>
              <w:t>course eClass</w:t>
            </w:r>
            <w:r w:rsidRPr="00CD3303">
              <w:rPr>
                <w:b/>
                <w:i/>
                <w:szCs w:val="24"/>
              </w:rPr>
              <w:t xml:space="preserve"> Site) </w:t>
            </w:r>
          </w:p>
        </w:tc>
        <w:tc>
          <w:tcPr>
            <w:tcW w:w="2405" w:type="dxa"/>
            <w:tcBorders>
              <w:top w:val="single" w:sz="6" w:space="0" w:color="A0A0A0"/>
              <w:left w:val="single" w:sz="6" w:space="0" w:color="A0A0A0"/>
              <w:bottom w:val="single" w:sz="6" w:space="0" w:color="A0A0A0"/>
              <w:right w:val="single" w:sz="6" w:space="0" w:color="A0A0A0"/>
            </w:tcBorders>
          </w:tcPr>
          <w:p w14:paraId="5AAD715A" w14:textId="77777777" w:rsidR="00EB73E7" w:rsidRPr="00CD3303" w:rsidRDefault="00EB73E7" w:rsidP="000769ED">
            <w:pPr>
              <w:spacing w:after="0" w:line="259" w:lineRule="auto"/>
              <w:ind w:left="32" w:right="0" w:firstLine="0"/>
              <w:rPr>
                <w:szCs w:val="24"/>
              </w:rPr>
            </w:pPr>
            <w:r w:rsidRPr="00CD3303">
              <w:rPr>
                <w:b/>
                <w:i/>
                <w:szCs w:val="24"/>
              </w:rPr>
              <w:t xml:space="preserve">Due Date </w:t>
            </w:r>
          </w:p>
        </w:tc>
        <w:tc>
          <w:tcPr>
            <w:tcW w:w="1899" w:type="dxa"/>
            <w:tcBorders>
              <w:top w:val="single" w:sz="6" w:space="0" w:color="A0A0A0"/>
              <w:left w:val="single" w:sz="6" w:space="0" w:color="A0A0A0"/>
              <w:bottom w:val="single" w:sz="6" w:space="0" w:color="A0A0A0"/>
              <w:right w:val="single" w:sz="6" w:space="0" w:color="A0A0A0"/>
            </w:tcBorders>
          </w:tcPr>
          <w:p w14:paraId="4AE27BD0" w14:textId="77777777" w:rsidR="00EB73E7" w:rsidRPr="00CD3303" w:rsidRDefault="00EB73E7" w:rsidP="000769ED">
            <w:pPr>
              <w:spacing w:after="0" w:line="259" w:lineRule="auto"/>
              <w:ind w:left="46" w:right="0" w:firstLine="0"/>
              <w:rPr>
                <w:szCs w:val="24"/>
              </w:rPr>
            </w:pPr>
            <w:r w:rsidRPr="00CD3303">
              <w:rPr>
                <w:b/>
                <w:i/>
                <w:szCs w:val="24"/>
              </w:rPr>
              <w:t xml:space="preserve">Weight </w:t>
            </w:r>
          </w:p>
        </w:tc>
        <w:tc>
          <w:tcPr>
            <w:tcW w:w="1276" w:type="dxa"/>
            <w:tcBorders>
              <w:top w:val="single" w:sz="6" w:space="0" w:color="A0A0A0"/>
              <w:left w:val="single" w:sz="6" w:space="0" w:color="A0A0A0"/>
              <w:bottom w:val="single" w:sz="6" w:space="0" w:color="A0A0A0"/>
              <w:right w:val="single" w:sz="6" w:space="0" w:color="A0A0A0"/>
            </w:tcBorders>
          </w:tcPr>
          <w:p w14:paraId="6DB4A68A" w14:textId="77777777" w:rsidR="00EB73E7" w:rsidRPr="00CD3303" w:rsidRDefault="00EB73E7" w:rsidP="000769ED">
            <w:pPr>
              <w:spacing w:after="0" w:line="259" w:lineRule="auto"/>
              <w:ind w:left="46" w:right="0" w:firstLine="0"/>
              <w:rPr>
                <w:szCs w:val="24"/>
              </w:rPr>
            </w:pPr>
            <w:r w:rsidRPr="00CD3303">
              <w:rPr>
                <w:b/>
                <w:i/>
                <w:szCs w:val="24"/>
              </w:rPr>
              <w:t xml:space="preserve">Weight </w:t>
            </w:r>
          </w:p>
        </w:tc>
      </w:tr>
      <w:tr w:rsidR="0059513E" w:rsidRPr="00CD3303" w14:paraId="5A06CEBA" w14:textId="77777777" w:rsidTr="00347BCB">
        <w:trPr>
          <w:trHeight w:val="641"/>
        </w:trPr>
        <w:tc>
          <w:tcPr>
            <w:tcW w:w="2088" w:type="dxa"/>
            <w:tcBorders>
              <w:top w:val="single" w:sz="6" w:space="0" w:color="A0A0A0"/>
              <w:left w:val="single" w:sz="6" w:space="0" w:color="F0F0F0"/>
              <w:bottom w:val="single" w:sz="6" w:space="0" w:color="A0A0A0"/>
              <w:right w:val="single" w:sz="6" w:space="0" w:color="A0A0A0"/>
            </w:tcBorders>
          </w:tcPr>
          <w:p w14:paraId="4CDCB70C" w14:textId="5B9007B0" w:rsidR="00EB73E7" w:rsidRPr="00CD3303" w:rsidRDefault="00EB73E7" w:rsidP="000769ED">
            <w:pPr>
              <w:spacing w:after="0" w:line="259" w:lineRule="auto"/>
              <w:ind w:left="41" w:right="34" w:firstLine="0"/>
              <w:rPr>
                <w:szCs w:val="24"/>
              </w:rPr>
            </w:pPr>
            <w:r w:rsidRPr="00CD3303">
              <w:rPr>
                <w:b/>
                <w:szCs w:val="24"/>
              </w:rPr>
              <w:t xml:space="preserve">Case </w:t>
            </w:r>
            <w:r w:rsidR="00D550BB">
              <w:rPr>
                <w:b/>
                <w:szCs w:val="24"/>
              </w:rPr>
              <w:t>discussion assignment</w:t>
            </w:r>
            <w:r w:rsidR="00D550BB" w:rsidRPr="00CD3303">
              <w:rPr>
                <w:b/>
                <w:szCs w:val="24"/>
              </w:rPr>
              <w:t xml:space="preserve"> </w:t>
            </w:r>
          </w:p>
        </w:tc>
        <w:tc>
          <w:tcPr>
            <w:tcW w:w="2783" w:type="dxa"/>
            <w:tcBorders>
              <w:top w:val="single" w:sz="6" w:space="0" w:color="A0A0A0"/>
              <w:left w:val="single" w:sz="6" w:space="0" w:color="A0A0A0"/>
              <w:bottom w:val="single" w:sz="6" w:space="0" w:color="A0A0A0"/>
              <w:right w:val="single" w:sz="6" w:space="0" w:color="A0A0A0"/>
            </w:tcBorders>
          </w:tcPr>
          <w:p w14:paraId="4A6723F8" w14:textId="3F83C560" w:rsidR="00EB73E7" w:rsidRPr="00CD3303" w:rsidRDefault="00EB73E7" w:rsidP="000769ED">
            <w:pPr>
              <w:spacing w:after="0" w:line="259" w:lineRule="auto"/>
              <w:ind w:left="31" w:right="0" w:firstLine="0"/>
              <w:rPr>
                <w:szCs w:val="24"/>
              </w:rPr>
            </w:pPr>
            <w:r w:rsidRPr="00CD3303">
              <w:rPr>
                <w:szCs w:val="24"/>
              </w:rPr>
              <w:t xml:space="preserve">Presented </w:t>
            </w:r>
            <w:r w:rsidR="001D42DA" w:rsidRPr="00CD3303">
              <w:rPr>
                <w:szCs w:val="24"/>
              </w:rPr>
              <w:t>b</w:t>
            </w:r>
            <w:r w:rsidRPr="00CD3303">
              <w:rPr>
                <w:szCs w:val="24"/>
              </w:rPr>
              <w:t xml:space="preserve">y </w:t>
            </w:r>
            <w:r w:rsidR="00D550BB">
              <w:rPr>
                <w:szCs w:val="24"/>
              </w:rPr>
              <w:t xml:space="preserve">one </w:t>
            </w:r>
            <w:r w:rsidRPr="00CD3303">
              <w:rPr>
                <w:szCs w:val="24"/>
              </w:rPr>
              <w:t>grou</w:t>
            </w:r>
            <w:r w:rsidR="00D550BB">
              <w:rPr>
                <w:szCs w:val="24"/>
              </w:rPr>
              <w:t>p</w:t>
            </w:r>
            <w:r w:rsidRPr="00CD3303">
              <w:rPr>
                <w:szCs w:val="24"/>
              </w:rPr>
              <w:t xml:space="preserve"> </w:t>
            </w:r>
            <w:r w:rsidR="001D42DA" w:rsidRPr="00CD3303">
              <w:rPr>
                <w:szCs w:val="24"/>
              </w:rPr>
              <w:t>during class time</w:t>
            </w:r>
          </w:p>
        </w:tc>
        <w:tc>
          <w:tcPr>
            <w:tcW w:w="2405" w:type="dxa"/>
            <w:tcBorders>
              <w:top w:val="single" w:sz="6" w:space="0" w:color="A0A0A0"/>
              <w:left w:val="single" w:sz="6" w:space="0" w:color="A0A0A0"/>
              <w:bottom w:val="single" w:sz="6" w:space="0" w:color="A0A0A0"/>
              <w:right w:val="single" w:sz="6" w:space="0" w:color="A0A0A0"/>
            </w:tcBorders>
          </w:tcPr>
          <w:p w14:paraId="71DBCE69" w14:textId="255DB64E" w:rsidR="00EB73E7" w:rsidRPr="00CD3303" w:rsidRDefault="00EB73E7" w:rsidP="000769ED">
            <w:pPr>
              <w:spacing w:after="0" w:line="259" w:lineRule="auto"/>
              <w:ind w:left="32" w:right="0" w:firstLine="0"/>
              <w:rPr>
                <w:szCs w:val="24"/>
              </w:rPr>
            </w:pPr>
            <w:r w:rsidRPr="00CD3303">
              <w:rPr>
                <w:szCs w:val="24"/>
              </w:rPr>
              <w:t xml:space="preserve">Weekly </w:t>
            </w:r>
            <w:r w:rsidR="007628F2">
              <w:rPr>
                <w:szCs w:val="24"/>
              </w:rPr>
              <w:t>(10)</w:t>
            </w:r>
          </w:p>
        </w:tc>
        <w:tc>
          <w:tcPr>
            <w:tcW w:w="1899" w:type="dxa"/>
            <w:tcBorders>
              <w:top w:val="single" w:sz="6" w:space="0" w:color="A0A0A0"/>
              <w:left w:val="single" w:sz="6" w:space="0" w:color="A0A0A0"/>
              <w:bottom w:val="single" w:sz="6" w:space="0" w:color="A0A0A0"/>
              <w:right w:val="single" w:sz="6" w:space="0" w:color="A0A0A0"/>
            </w:tcBorders>
          </w:tcPr>
          <w:p w14:paraId="188A92E0" w14:textId="77777777" w:rsidR="00EB73E7" w:rsidRPr="00CD3303" w:rsidRDefault="00EB73E7" w:rsidP="000769ED">
            <w:pPr>
              <w:spacing w:after="0" w:line="259" w:lineRule="auto"/>
              <w:ind w:left="46" w:right="0" w:firstLine="0"/>
              <w:rPr>
                <w:szCs w:val="24"/>
              </w:rPr>
            </w:pPr>
            <w:r w:rsidRPr="00CD3303">
              <w:rPr>
                <w:b/>
                <w:szCs w:val="24"/>
              </w:rPr>
              <w:t xml:space="preserve">10% </w:t>
            </w:r>
          </w:p>
        </w:tc>
        <w:tc>
          <w:tcPr>
            <w:tcW w:w="1276" w:type="dxa"/>
            <w:tcBorders>
              <w:top w:val="single" w:sz="6" w:space="0" w:color="A0A0A0"/>
              <w:left w:val="single" w:sz="6" w:space="0" w:color="A0A0A0"/>
              <w:bottom w:val="single" w:sz="6" w:space="0" w:color="A0A0A0"/>
              <w:right w:val="single" w:sz="6" w:space="0" w:color="A0A0A0"/>
            </w:tcBorders>
          </w:tcPr>
          <w:p w14:paraId="17315140" w14:textId="77777777" w:rsidR="00EB73E7" w:rsidRPr="00CD3303" w:rsidRDefault="00EB73E7" w:rsidP="000769ED">
            <w:pPr>
              <w:spacing w:after="0" w:line="259" w:lineRule="auto"/>
              <w:ind w:left="46" w:right="0" w:firstLine="0"/>
              <w:rPr>
                <w:szCs w:val="24"/>
              </w:rPr>
            </w:pPr>
            <w:r w:rsidRPr="00CD3303">
              <w:rPr>
                <w:b/>
                <w:szCs w:val="24"/>
              </w:rPr>
              <w:t xml:space="preserve">Group </w:t>
            </w:r>
          </w:p>
        </w:tc>
      </w:tr>
      <w:tr w:rsidR="00347BCB" w:rsidRPr="00CD3303" w14:paraId="2E748115" w14:textId="77777777" w:rsidTr="00347BCB">
        <w:trPr>
          <w:trHeight w:val="917"/>
        </w:trPr>
        <w:tc>
          <w:tcPr>
            <w:tcW w:w="2088" w:type="dxa"/>
            <w:tcBorders>
              <w:top w:val="single" w:sz="6" w:space="0" w:color="A0A0A0"/>
              <w:left w:val="single" w:sz="6" w:space="0" w:color="F0F0F0"/>
              <w:bottom w:val="single" w:sz="6" w:space="0" w:color="A0A0A0"/>
              <w:right w:val="single" w:sz="6" w:space="0" w:color="A0A0A0"/>
            </w:tcBorders>
          </w:tcPr>
          <w:p w14:paraId="43978D47" w14:textId="77777777" w:rsidR="00D512DF" w:rsidRPr="00CD3303" w:rsidRDefault="00D512DF" w:rsidP="000769ED">
            <w:pPr>
              <w:spacing w:after="0" w:line="259" w:lineRule="auto"/>
              <w:ind w:left="41" w:right="0" w:firstLine="0"/>
              <w:rPr>
                <w:b/>
                <w:bCs/>
                <w:szCs w:val="24"/>
              </w:rPr>
            </w:pPr>
            <w:r w:rsidRPr="00CD3303">
              <w:rPr>
                <w:b/>
                <w:bCs/>
                <w:szCs w:val="24"/>
              </w:rPr>
              <w:t>Participation</w:t>
            </w:r>
          </w:p>
          <w:p w14:paraId="277F5815" w14:textId="0AD38456" w:rsidR="00B25B70" w:rsidRPr="00CD3303" w:rsidRDefault="00B25B70" w:rsidP="000769ED">
            <w:pPr>
              <w:spacing w:after="0" w:line="259" w:lineRule="auto"/>
              <w:ind w:left="41" w:right="0" w:firstLine="0"/>
              <w:rPr>
                <w:b/>
                <w:bCs/>
                <w:szCs w:val="24"/>
              </w:rPr>
            </w:pPr>
            <w:r w:rsidRPr="00CD3303">
              <w:rPr>
                <w:b/>
                <w:bCs/>
                <w:szCs w:val="24"/>
              </w:rPr>
              <w:t>(</w:t>
            </w:r>
            <w:r w:rsidR="00D064F0" w:rsidRPr="00CD3303">
              <w:rPr>
                <w:b/>
                <w:bCs/>
                <w:szCs w:val="24"/>
              </w:rPr>
              <w:t xml:space="preserve">Requires </w:t>
            </w:r>
            <w:r w:rsidRPr="00CD3303">
              <w:rPr>
                <w:b/>
                <w:bCs/>
                <w:szCs w:val="24"/>
              </w:rPr>
              <w:t>10 class</w:t>
            </w:r>
            <w:r w:rsidR="00D064F0" w:rsidRPr="00CD3303">
              <w:rPr>
                <w:b/>
                <w:bCs/>
                <w:szCs w:val="24"/>
              </w:rPr>
              <w:t>es to be</w:t>
            </w:r>
            <w:r w:rsidRPr="00CD3303">
              <w:rPr>
                <w:b/>
                <w:bCs/>
                <w:szCs w:val="24"/>
              </w:rPr>
              <w:t xml:space="preserve"> attend</w:t>
            </w:r>
            <w:r w:rsidR="00D064F0" w:rsidRPr="00CD3303">
              <w:rPr>
                <w:b/>
                <w:bCs/>
                <w:szCs w:val="24"/>
              </w:rPr>
              <w:t>ed</w:t>
            </w:r>
            <w:r w:rsidRPr="00CD3303">
              <w:rPr>
                <w:b/>
                <w:bCs/>
                <w:szCs w:val="24"/>
              </w:rPr>
              <w:t>)</w:t>
            </w:r>
          </w:p>
        </w:tc>
        <w:tc>
          <w:tcPr>
            <w:tcW w:w="2783" w:type="dxa"/>
            <w:tcBorders>
              <w:top w:val="single" w:sz="6" w:space="0" w:color="A0A0A0"/>
              <w:left w:val="single" w:sz="6" w:space="0" w:color="A0A0A0"/>
              <w:bottom w:val="single" w:sz="6" w:space="0" w:color="A0A0A0"/>
              <w:right w:val="single" w:sz="4" w:space="0" w:color="auto"/>
            </w:tcBorders>
          </w:tcPr>
          <w:p w14:paraId="5B62D812" w14:textId="0E1A2FA6" w:rsidR="00D512DF" w:rsidRPr="00CD3303" w:rsidRDefault="00D512DF" w:rsidP="000769ED">
            <w:pPr>
              <w:spacing w:after="0" w:line="259" w:lineRule="auto"/>
              <w:ind w:left="31" w:right="0" w:firstLine="0"/>
              <w:rPr>
                <w:szCs w:val="24"/>
              </w:rPr>
            </w:pPr>
            <w:r w:rsidRPr="00CD3303">
              <w:rPr>
                <w:szCs w:val="24"/>
              </w:rPr>
              <w:t xml:space="preserve">Attendance, punctuality, opinions, active role, </w:t>
            </w:r>
            <w:r w:rsidR="0098472C" w:rsidRPr="00CD3303">
              <w:rPr>
                <w:szCs w:val="24"/>
              </w:rPr>
              <w:t>being prepared, asking</w:t>
            </w:r>
            <w:r w:rsidRPr="00CD3303">
              <w:rPr>
                <w:szCs w:val="24"/>
              </w:rPr>
              <w:t xml:space="preserve"> questions</w:t>
            </w:r>
            <w:r w:rsidR="0098472C" w:rsidRPr="00CD3303">
              <w:rPr>
                <w:szCs w:val="24"/>
              </w:rPr>
              <w:t>.</w:t>
            </w:r>
          </w:p>
        </w:tc>
        <w:tc>
          <w:tcPr>
            <w:tcW w:w="2405" w:type="dxa"/>
            <w:tcBorders>
              <w:top w:val="single" w:sz="6" w:space="0" w:color="A0A0A0"/>
              <w:left w:val="single" w:sz="4" w:space="0" w:color="auto"/>
              <w:bottom w:val="single" w:sz="6" w:space="0" w:color="A0A0A0"/>
              <w:right w:val="single" w:sz="6" w:space="0" w:color="A0A0A0"/>
            </w:tcBorders>
          </w:tcPr>
          <w:p w14:paraId="7A081E73" w14:textId="77777777" w:rsidR="00D512DF" w:rsidRPr="00CD3303" w:rsidRDefault="00D512DF" w:rsidP="000769ED">
            <w:pPr>
              <w:spacing w:after="0" w:line="259" w:lineRule="auto"/>
              <w:ind w:left="-12" w:right="0" w:firstLine="0"/>
              <w:jc w:val="both"/>
              <w:rPr>
                <w:szCs w:val="24"/>
              </w:rPr>
            </w:pPr>
          </w:p>
          <w:p w14:paraId="248521E8" w14:textId="7F78E080" w:rsidR="00D512DF" w:rsidRPr="00CD3303" w:rsidRDefault="00D512DF" w:rsidP="00D512DF">
            <w:pPr>
              <w:ind w:left="0" w:firstLine="0"/>
              <w:rPr>
                <w:szCs w:val="24"/>
              </w:rPr>
            </w:pPr>
            <w:r w:rsidRPr="00CD3303">
              <w:rPr>
                <w:szCs w:val="24"/>
              </w:rPr>
              <w:t xml:space="preserve"> Weekly</w:t>
            </w:r>
          </w:p>
        </w:tc>
        <w:tc>
          <w:tcPr>
            <w:tcW w:w="1899" w:type="dxa"/>
            <w:tcBorders>
              <w:top w:val="single" w:sz="6" w:space="0" w:color="A0A0A0"/>
              <w:left w:val="single" w:sz="6" w:space="0" w:color="A0A0A0"/>
              <w:bottom w:val="single" w:sz="6" w:space="0" w:color="A0A0A0"/>
              <w:right w:val="single" w:sz="6" w:space="0" w:color="A0A0A0"/>
            </w:tcBorders>
          </w:tcPr>
          <w:p w14:paraId="22728C23" w14:textId="006CFB9C" w:rsidR="00D512DF" w:rsidRPr="00CD3303" w:rsidRDefault="00B25B70" w:rsidP="000769ED">
            <w:pPr>
              <w:spacing w:after="0" w:line="259" w:lineRule="auto"/>
              <w:ind w:left="46" w:right="0" w:firstLine="0"/>
              <w:rPr>
                <w:b/>
                <w:bCs/>
                <w:szCs w:val="24"/>
              </w:rPr>
            </w:pPr>
            <w:r w:rsidRPr="00CD3303">
              <w:rPr>
                <w:b/>
                <w:bCs/>
                <w:szCs w:val="24"/>
              </w:rPr>
              <w:t>10</w:t>
            </w:r>
            <w:r w:rsidR="00D512DF" w:rsidRPr="00CD3303">
              <w:rPr>
                <w:b/>
                <w:bCs/>
                <w:szCs w:val="24"/>
              </w:rPr>
              <w:t>%</w:t>
            </w:r>
          </w:p>
        </w:tc>
        <w:tc>
          <w:tcPr>
            <w:tcW w:w="1276" w:type="dxa"/>
            <w:tcBorders>
              <w:top w:val="single" w:sz="6" w:space="0" w:color="A0A0A0"/>
              <w:left w:val="single" w:sz="6" w:space="0" w:color="A0A0A0"/>
              <w:bottom w:val="single" w:sz="6" w:space="0" w:color="A0A0A0"/>
              <w:right w:val="single" w:sz="6" w:space="0" w:color="A0A0A0"/>
            </w:tcBorders>
          </w:tcPr>
          <w:p w14:paraId="1F76DFCD" w14:textId="77777777" w:rsidR="00D512DF" w:rsidRPr="00CD3303" w:rsidRDefault="00D512DF" w:rsidP="000769ED">
            <w:pPr>
              <w:spacing w:after="0" w:line="259" w:lineRule="auto"/>
              <w:ind w:left="46" w:right="0" w:firstLine="0"/>
              <w:rPr>
                <w:b/>
                <w:bCs/>
                <w:szCs w:val="24"/>
              </w:rPr>
            </w:pPr>
            <w:r w:rsidRPr="00CD3303">
              <w:rPr>
                <w:b/>
                <w:bCs/>
                <w:szCs w:val="24"/>
              </w:rPr>
              <w:t>Individual</w:t>
            </w:r>
          </w:p>
        </w:tc>
      </w:tr>
      <w:tr w:rsidR="0059513E" w:rsidRPr="00CD3303" w14:paraId="1F8FD297" w14:textId="77777777" w:rsidTr="00347BCB">
        <w:trPr>
          <w:trHeight w:val="919"/>
        </w:trPr>
        <w:tc>
          <w:tcPr>
            <w:tcW w:w="2088" w:type="dxa"/>
            <w:tcBorders>
              <w:top w:val="single" w:sz="6" w:space="0" w:color="A0A0A0"/>
              <w:left w:val="single" w:sz="6" w:space="0" w:color="F0F0F0"/>
              <w:bottom w:val="single" w:sz="6" w:space="0" w:color="A0A0A0"/>
              <w:right w:val="single" w:sz="6" w:space="0" w:color="A0A0A0"/>
            </w:tcBorders>
          </w:tcPr>
          <w:p w14:paraId="5235A48A" w14:textId="6F887CEE" w:rsidR="00EB73E7" w:rsidRPr="00CD3303" w:rsidRDefault="00CD3303" w:rsidP="000769ED">
            <w:pPr>
              <w:spacing w:after="0" w:line="259" w:lineRule="auto"/>
              <w:ind w:left="41" w:right="0" w:firstLine="0"/>
              <w:rPr>
                <w:szCs w:val="24"/>
              </w:rPr>
            </w:pPr>
            <w:r w:rsidRPr="00CD3303">
              <w:rPr>
                <w:b/>
                <w:szCs w:val="24"/>
              </w:rPr>
              <w:t xml:space="preserve">Quizzes </w:t>
            </w:r>
            <w:r w:rsidR="00EB73E7" w:rsidRPr="00CD3303">
              <w:rPr>
                <w:b/>
                <w:szCs w:val="24"/>
              </w:rPr>
              <w:t>(5)</w:t>
            </w:r>
          </w:p>
        </w:tc>
        <w:tc>
          <w:tcPr>
            <w:tcW w:w="2783" w:type="dxa"/>
            <w:tcBorders>
              <w:top w:val="single" w:sz="6" w:space="0" w:color="A0A0A0"/>
              <w:left w:val="single" w:sz="6" w:space="0" w:color="A0A0A0"/>
              <w:bottom w:val="single" w:sz="6" w:space="0" w:color="A0A0A0"/>
              <w:right w:val="single" w:sz="6" w:space="0" w:color="A0A0A0"/>
            </w:tcBorders>
          </w:tcPr>
          <w:p w14:paraId="6EF61C58" w14:textId="0B1F339D" w:rsidR="00EB73E7" w:rsidRPr="00CD3303" w:rsidRDefault="00CD3303" w:rsidP="000769ED">
            <w:pPr>
              <w:spacing w:after="0" w:line="259" w:lineRule="auto"/>
              <w:ind w:left="31" w:right="0" w:firstLine="0"/>
              <w:rPr>
                <w:szCs w:val="24"/>
              </w:rPr>
            </w:pPr>
            <w:r w:rsidRPr="00CD3303">
              <w:rPr>
                <w:szCs w:val="24"/>
              </w:rPr>
              <w:t xml:space="preserve">Quizzes </w:t>
            </w:r>
            <w:r w:rsidR="00EB73E7" w:rsidRPr="00CD3303">
              <w:rPr>
                <w:szCs w:val="24"/>
              </w:rPr>
              <w:t xml:space="preserve">using eClass </w:t>
            </w:r>
            <w:r w:rsidR="001D42DA" w:rsidRPr="00CD3303">
              <w:rPr>
                <w:szCs w:val="24"/>
              </w:rPr>
              <w:t>during class time</w:t>
            </w:r>
            <w:r w:rsidR="00D064F0" w:rsidRPr="00CD3303">
              <w:rPr>
                <w:szCs w:val="24"/>
              </w:rPr>
              <w:t>, in class</w:t>
            </w:r>
          </w:p>
        </w:tc>
        <w:tc>
          <w:tcPr>
            <w:tcW w:w="2405" w:type="dxa"/>
            <w:tcBorders>
              <w:top w:val="single" w:sz="6" w:space="0" w:color="A0A0A0"/>
              <w:left w:val="single" w:sz="6" w:space="0" w:color="A0A0A0"/>
              <w:bottom w:val="single" w:sz="6" w:space="0" w:color="A0A0A0"/>
              <w:right w:val="single" w:sz="6" w:space="0" w:color="A0A0A0"/>
            </w:tcBorders>
          </w:tcPr>
          <w:p w14:paraId="72AA507B" w14:textId="3C2A8013" w:rsidR="00EB73E7" w:rsidRPr="00CD3303" w:rsidRDefault="00EB73E7" w:rsidP="000769ED">
            <w:pPr>
              <w:spacing w:after="0" w:line="259" w:lineRule="auto"/>
              <w:ind w:left="32" w:right="0" w:firstLine="0"/>
              <w:rPr>
                <w:szCs w:val="24"/>
              </w:rPr>
            </w:pPr>
            <w:r w:rsidRPr="00CD3303">
              <w:rPr>
                <w:szCs w:val="24"/>
              </w:rPr>
              <w:t>Biweekly (</w:t>
            </w:r>
            <w:r w:rsidR="00B25B70" w:rsidRPr="00CD3303">
              <w:rPr>
                <w:szCs w:val="24"/>
              </w:rPr>
              <w:t>4</w:t>
            </w:r>
            <w:r w:rsidRPr="00CD3303">
              <w:rPr>
                <w:szCs w:val="24"/>
              </w:rPr>
              <w:t>% each)</w:t>
            </w:r>
          </w:p>
        </w:tc>
        <w:tc>
          <w:tcPr>
            <w:tcW w:w="1899" w:type="dxa"/>
            <w:tcBorders>
              <w:top w:val="single" w:sz="6" w:space="0" w:color="A0A0A0"/>
              <w:left w:val="single" w:sz="6" w:space="0" w:color="A0A0A0"/>
              <w:bottom w:val="single" w:sz="6" w:space="0" w:color="A0A0A0"/>
              <w:right w:val="single" w:sz="6" w:space="0" w:color="A0A0A0"/>
            </w:tcBorders>
          </w:tcPr>
          <w:p w14:paraId="0ADE69E9" w14:textId="0B0F4F2C" w:rsidR="00EB73E7" w:rsidRPr="00CD3303" w:rsidRDefault="00B25B70" w:rsidP="000769ED">
            <w:pPr>
              <w:spacing w:after="0" w:line="259" w:lineRule="auto"/>
              <w:ind w:left="46" w:right="0" w:firstLine="0"/>
              <w:rPr>
                <w:szCs w:val="24"/>
              </w:rPr>
            </w:pPr>
            <w:r w:rsidRPr="00CD3303">
              <w:rPr>
                <w:b/>
                <w:szCs w:val="24"/>
              </w:rPr>
              <w:t>20</w:t>
            </w:r>
            <w:r w:rsidR="00EB73E7" w:rsidRPr="00CD3303">
              <w:rPr>
                <w:b/>
                <w:szCs w:val="24"/>
              </w:rPr>
              <w:t xml:space="preserve">% </w:t>
            </w:r>
          </w:p>
        </w:tc>
        <w:tc>
          <w:tcPr>
            <w:tcW w:w="1276" w:type="dxa"/>
            <w:tcBorders>
              <w:top w:val="single" w:sz="6" w:space="0" w:color="A0A0A0"/>
              <w:left w:val="single" w:sz="6" w:space="0" w:color="A0A0A0"/>
              <w:bottom w:val="single" w:sz="6" w:space="0" w:color="A0A0A0"/>
              <w:right w:val="single" w:sz="6" w:space="0" w:color="A0A0A0"/>
            </w:tcBorders>
          </w:tcPr>
          <w:p w14:paraId="1191C06D" w14:textId="77777777" w:rsidR="00EB73E7" w:rsidRPr="00CD3303" w:rsidRDefault="00EB73E7" w:rsidP="000769ED">
            <w:pPr>
              <w:spacing w:after="0" w:line="259" w:lineRule="auto"/>
              <w:ind w:left="46" w:right="0" w:firstLine="0"/>
              <w:rPr>
                <w:szCs w:val="24"/>
              </w:rPr>
            </w:pPr>
            <w:r w:rsidRPr="00CD3303">
              <w:rPr>
                <w:b/>
                <w:szCs w:val="24"/>
              </w:rPr>
              <w:t xml:space="preserve">Individual </w:t>
            </w:r>
          </w:p>
        </w:tc>
      </w:tr>
      <w:tr w:rsidR="0059513E" w:rsidRPr="00CD3303" w14:paraId="6A82D205" w14:textId="77777777" w:rsidTr="00347BCB">
        <w:trPr>
          <w:trHeight w:val="1332"/>
        </w:trPr>
        <w:tc>
          <w:tcPr>
            <w:tcW w:w="2088" w:type="dxa"/>
            <w:tcBorders>
              <w:top w:val="single" w:sz="6" w:space="0" w:color="A0A0A0"/>
              <w:left w:val="single" w:sz="6" w:space="0" w:color="F0F0F0"/>
              <w:bottom w:val="single" w:sz="6" w:space="0" w:color="A0A0A0"/>
              <w:right w:val="single" w:sz="6" w:space="0" w:color="A0A0A0"/>
            </w:tcBorders>
          </w:tcPr>
          <w:p w14:paraId="7A25765E" w14:textId="77777777" w:rsidR="00EB73E7" w:rsidRPr="00CD3303" w:rsidRDefault="00EB73E7" w:rsidP="000769ED">
            <w:pPr>
              <w:spacing w:after="0" w:line="259" w:lineRule="auto"/>
              <w:ind w:left="41" w:right="0" w:firstLine="0"/>
              <w:rPr>
                <w:szCs w:val="24"/>
              </w:rPr>
            </w:pPr>
            <w:r w:rsidRPr="00CD3303">
              <w:rPr>
                <w:b/>
                <w:szCs w:val="24"/>
              </w:rPr>
              <w:t xml:space="preserve">E-commerce </w:t>
            </w:r>
          </w:p>
          <w:p w14:paraId="0A3AF5A1" w14:textId="2D912527" w:rsidR="00EB73E7" w:rsidRPr="00CD3303" w:rsidRDefault="00C26180" w:rsidP="000769ED">
            <w:pPr>
              <w:spacing w:after="0" w:line="259" w:lineRule="auto"/>
              <w:ind w:left="41" w:right="0" w:firstLine="0"/>
              <w:rPr>
                <w:szCs w:val="24"/>
              </w:rPr>
            </w:pPr>
            <w:r>
              <w:rPr>
                <w:b/>
                <w:szCs w:val="24"/>
              </w:rPr>
              <w:t xml:space="preserve">Strategic </w:t>
            </w:r>
            <w:r w:rsidR="00EB73E7" w:rsidRPr="00CD3303">
              <w:rPr>
                <w:b/>
                <w:szCs w:val="24"/>
              </w:rPr>
              <w:t xml:space="preserve">Analysis </w:t>
            </w:r>
          </w:p>
          <w:p w14:paraId="12EDD02C" w14:textId="29F3C517" w:rsidR="00EB73E7" w:rsidRPr="00CD3303" w:rsidRDefault="00EB73E7" w:rsidP="000769ED">
            <w:pPr>
              <w:spacing w:after="0" w:line="259" w:lineRule="auto"/>
              <w:ind w:left="41" w:right="0" w:firstLine="0"/>
              <w:rPr>
                <w:szCs w:val="24"/>
              </w:rPr>
            </w:pPr>
            <w:r w:rsidRPr="00CD3303">
              <w:rPr>
                <w:b/>
                <w:szCs w:val="24"/>
              </w:rPr>
              <w:t>Project</w:t>
            </w:r>
          </w:p>
        </w:tc>
        <w:tc>
          <w:tcPr>
            <w:tcW w:w="2783" w:type="dxa"/>
            <w:tcBorders>
              <w:top w:val="single" w:sz="6" w:space="0" w:color="A0A0A0"/>
              <w:left w:val="single" w:sz="6" w:space="0" w:color="A0A0A0"/>
              <w:bottom w:val="single" w:sz="6" w:space="0" w:color="A0A0A0"/>
              <w:right w:val="single" w:sz="6" w:space="0" w:color="A0A0A0"/>
            </w:tcBorders>
          </w:tcPr>
          <w:p w14:paraId="4BB44F72" w14:textId="6E4BF9CD" w:rsidR="00EB73E7" w:rsidRPr="00CD3303" w:rsidRDefault="00EB73E7" w:rsidP="000769ED">
            <w:pPr>
              <w:spacing w:after="0" w:line="259" w:lineRule="auto"/>
              <w:ind w:left="31" w:right="0" w:firstLine="0"/>
              <w:rPr>
                <w:szCs w:val="24"/>
              </w:rPr>
            </w:pPr>
            <w:r w:rsidRPr="00CD3303">
              <w:rPr>
                <w:szCs w:val="24"/>
              </w:rPr>
              <w:t xml:space="preserve">Submissions </w:t>
            </w:r>
            <w:r w:rsidR="001D42DA" w:rsidRPr="00CD3303">
              <w:rPr>
                <w:szCs w:val="24"/>
              </w:rPr>
              <w:t xml:space="preserve">to eClass and group </w:t>
            </w:r>
            <w:r w:rsidR="0098472C" w:rsidRPr="00CD3303">
              <w:rPr>
                <w:szCs w:val="24"/>
              </w:rPr>
              <w:t>presentations</w:t>
            </w:r>
            <w:r w:rsidR="001D42DA" w:rsidRPr="00CD3303">
              <w:rPr>
                <w:szCs w:val="24"/>
              </w:rPr>
              <w:t xml:space="preserve"> during </w:t>
            </w:r>
            <w:r w:rsidR="00D512DF" w:rsidRPr="00CD3303">
              <w:rPr>
                <w:szCs w:val="24"/>
              </w:rPr>
              <w:t>class time</w:t>
            </w:r>
          </w:p>
        </w:tc>
        <w:tc>
          <w:tcPr>
            <w:tcW w:w="2405" w:type="dxa"/>
            <w:tcBorders>
              <w:top w:val="single" w:sz="6" w:space="0" w:color="A0A0A0"/>
              <w:left w:val="single" w:sz="6" w:space="0" w:color="A0A0A0"/>
              <w:bottom w:val="single" w:sz="6" w:space="0" w:color="A0A0A0"/>
              <w:right w:val="single" w:sz="6" w:space="0" w:color="A0A0A0"/>
            </w:tcBorders>
          </w:tcPr>
          <w:p w14:paraId="5F58B5BC" w14:textId="29335154" w:rsidR="00EB73E7" w:rsidRPr="00CD3303" w:rsidRDefault="00EB73E7" w:rsidP="000769ED">
            <w:pPr>
              <w:spacing w:after="0" w:line="259" w:lineRule="auto"/>
              <w:ind w:left="32" w:right="0" w:firstLine="0"/>
              <w:rPr>
                <w:szCs w:val="24"/>
              </w:rPr>
            </w:pPr>
            <w:r w:rsidRPr="00CD3303">
              <w:rPr>
                <w:szCs w:val="24"/>
              </w:rPr>
              <w:t xml:space="preserve">First draft: </w:t>
            </w:r>
          </w:p>
          <w:p w14:paraId="12BFA398" w14:textId="77777777" w:rsidR="00EB73E7" w:rsidRPr="00CD3303" w:rsidRDefault="00EB73E7" w:rsidP="000769ED">
            <w:pPr>
              <w:spacing w:after="0" w:line="259" w:lineRule="auto"/>
              <w:ind w:left="32" w:right="0" w:firstLine="0"/>
              <w:rPr>
                <w:szCs w:val="24"/>
              </w:rPr>
            </w:pPr>
            <w:r w:rsidRPr="00CD3303">
              <w:rPr>
                <w:szCs w:val="24"/>
              </w:rPr>
              <w:t xml:space="preserve">Interim report: </w:t>
            </w:r>
          </w:p>
          <w:p w14:paraId="3005A375" w14:textId="77777777" w:rsidR="00D512DF" w:rsidRPr="00CD3303" w:rsidRDefault="00EB73E7" w:rsidP="000769ED">
            <w:pPr>
              <w:spacing w:after="0" w:line="240" w:lineRule="auto"/>
              <w:ind w:left="32" w:right="0" w:firstLine="0"/>
              <w:rPr>
                <w:szCs w:val="24"/>
              </w:rPr>
            </w:pPr>
            <w:r w:rsidRPr="00CD3303">
              <w:rPr>
                <w:szCs w:val="24"/>
              </w:rPr>
              <w:t xml:space="preserve">Final report: </w:t>
            </w:r>
          </w:p>
          <w:p w14:paraId="1827D8C1" w14:textId="3DC93A09" w:rsidR="00EB73E7" w:rsidRPr="00CD3303" w:rsidRDefault="00EB73E7" w:rsidP="001F02CA">
            <w:pPr>
              <w:spacing w:after="0" w:line="259" w:lineRule="auto"/>
              <w:ind w:left="32" w:right="0" w:firstLine="0"/>
              <w:rPr>
                <w:szCs w:val="24"/>
              </w:rPr>
            </w:pPr>
          </w:p>
        </w:tc>
        <w:tc>
          <w:tcPr>
            <w:tcW w:w="1899" w:type="dxa"/>
            <w:tcBorders>
              <w:top w:val="single" w:sz="6" w:space="0" w:color="A0A0A0"/>
              <w:left w:val="single" w:sz="6" w:space="0" w:color="A0A0A0"/>
              <w:bottom w:val="single" w:sz="6" w:space="0" w:color="A0A0A0"/>
              <w:right w:val="single" w:sz="6" w:space="0" w:color="A0A0A0"/>
            </w:tcBorders>
          </w:tcPr>
          <w:p w14:paraId="39FAB5A0" w14:textId="1129434E" w:rsidR="001F02CA" w:rsidRPr="00CD3303" w:rsidRDefault="001F02CA" w:rsidP="000769ED">
            <w:pPr>
              <w:spacing w:after="0" w:line="259" w:lineRule="auto"/>
              <w:ind w:left="46" w:right="0" w:firstLine="0"/>
              <w:rPr>
                <w:b/>
                <w:szCs w:val="24"/>
              </w:rPr>
            </w:pPr>
            <w:r w:rsidRPr="00CD3303">
              <w:rPr>
                <w:b/>
                <w:szCs w:val="24"/>
              </w:rPr>
              <w:t>5</w:t>
            </w:r>
            <w:r w:rsidR="00EB73E7" w:rsidRPr="00CD3303">
              <w:rPr>
                <w:b/>
                <w:szCs w:val="24"/>
              </w:rPr>
              <w:t xml:space="preserve">% </w:t>
            </w:r>
          </w:p>
          <w:p w14:paraId="539509DE" w14:textId="5318ABAB" w:rsidR="001F02CA" w:rsidRPr="00CD3303" w:rsidRDefault="001F02CA" w:rsidP="000769ED">
            <w:pPr>
              <w:spacing w:after="0" w:line="259" w:lineRule="auto"/>
              <w:ind w:left="46" w:right="0" w:firstLine="0"/>
              <w:rPr>
                <w:b/>
                <w:szCs w:val="24"/>
              </w:rPr>
            </w:pPr>
            <w:r w:rsidRPr="00CD3303">
              <w:rPr>
                <w:b/>
                <w:szCs w:val="24"/>
              </w:rPr>
              <w:t>10%</w:t>
            </w:r>
          </w:p>
          <w:p w14:paraId="4BB32BBF" w14:textId="6D2A587D" w:rsidR="001F02CA" w:rsidRPr="00CD3303" w:rsidRDefault="001F02CA" w:rsidP="00347BCB">
            <w:pPr>
              <w:spacing w:after="0" w:line="259" w:lineRule="auto"/>
              <w:ind w:left="46" w:right="0" w:firstLine="0"/>
              <w:rPr>
                <w:szCs w:val="24"/>
              </w:rPr>
            </w:pPr>
            <w:r w:rsidRPr="00CD3303">
              <w:rPr>
                <w:b/>
                <w:szCs w:val="24"/>
              </w:rPr>
              <w:t>15%</w:t>
            </w:r>
          </w:p>
        </w:tc>
        <w:tc>
          <w:tcPr>
            <w:tcW w:w="1276" w:type="dxa"/>
            <w:tcBorders>
              <w:top w:val="single" w:sz="6" w:space="0" w:color="A0A0A0"/>
              <w:left w:val="single" w:sz="6" w:space="0" w:color="A0A0A0"/>
              <w:bottom w:val="single" w:sz="6" w:space="0" w:color="A0A0A0"/>
              <w:right w:val="single" w:sz="6" w:space="0" w:color="A0A0A0"/>
            </w:tcBorders>
          </w:tcPr>
          <w:p w14:paraId="33A20ABD" w14:textId="2CE05C0A" w:rsidR="00EB73E7" w:rsidRPr="00CD3303" w:rsidRDefault="00EB73E7" w:rsidP="000769ED">
            <w:pPr>
              <w:spacing w:after="0" w:line="259" w:lineRule="auto"/>
              <w:ind w:left="46" w:right="0" w:firstLine="0"/>
              <w:rPr>
                <w:szCs w:val="24"/>
              </w:rPr>
            </w:pPr>
            <w:r w:rsidRPr="00CD3303">
              <w:rPr>
                <w:b/>
                <w:szCs w:val="24"/>
              </w:rPr>
              <w:t>Grou</w:t>
            </w:r>
            <w:r w:rsidR="007628F2">
              <w:rPr>
                <w:b/>
                <w:szCs w:val="24"/>
              </w:rPr>
              <w:t>p</w:t>
            </w:r>
          </w:p>
        </w:tc>
      </w:tr>
      <w:tr w:rsidR="0059513E" w:rsidRPr="00CD3303" w14:paraId="701F00BD" w14:textId="77777777" w:rsidTr="00347BCB">
        <w:trPr>
          <w:trHeight w:val="917"/>
        </w:trPr>
        <w:tc>
          <w:tcPr>
            <w:tcW w:w="2088" w:type="dxa"/>
            <w:tcBorders>
              <w:top w:val="single" w:sz="6" w:space="0" w:color="A0A0A0"/>
              <w:left w:val="single" w:sz="6" w:space="0" w:color="F0F0F0"/>
              <w:bottom w:val="single" w:sz="6" w:space="0" w:color="A0A0A0"/>
              <w:right w:val="single" w:sz="6" w:space="0" w:color="A0A0A0"/>
            </w:tcBorders>
          </w:tcPr>
          <w:p w14:paraId="7A5F3D4F" w14:textId="315ED8B5" w:rsidR="00EB73E7" w:rsidRPr="00CD3303" w:rsidRDefault="00EB73E7" w:rsidP="000769ED">
            <w:pPr>
              <w:spacing w:after="0" w:line="259" w:lineRule="auto"/>
              <w:ind w:left="41" w:right="0" w:firstLine="0"/>
              <w:rPr>
                <w:szCs w:val="24"/>
              </w:rPr>
            </w:pPr>
            <w:r w:rsidRPr="00CD3303">
              <w:rPr>
                <w:b/>
                <w:szCs w:val="24"/>
              </w:rPr>
              <w:t>Final</w:t>
            </w:r>
            <w:r w:rsidRPr="00CD3303">
              <w:rPr>
                <w:szCs w:val="24"/>
              </w:rPr>
              <w:t xml:space="preserve"> </w:t>
            </w:r>
            <w:r w:rsidR="008A526D">
              <w:rPr>
                <w:szCs w:val="24"/>
              </w:rPr>
              <w:t>Examination</w:t>
            </w:r>
          </w:p>
        </w:tc>
        <w:tc>
          <w:tcPr>
            <w:tcW w:w="2783" w:type="dxa"/>
            <w:tcBorders>
              <w:top w:val="single" w:sz="6" w:space="0" w:color="A0A0A0"/>
              <w:left w:val="single" w:sz="6" w:space="0" w:color="A0A0A0"/>
              <w:bottom w:val="single" w:sz="6" w:space="0" w:color="A0A0A0"/>
              <w:right w:val="single" w:sz="6" w:space="0" w:color="A0A0A0"/>
            </w:tcBorders>
          </w:tcPr>
          <w:p w14:paraId="32C003CD" w14:textId="07928E6F" w:rsidR="00EB73E7" w:rsidRPr="00CD3303" w:rsidRDefault="00EB73E7" w:rsidP="000769ED">
            <w:pPr>
              <w:spacing w:after="0" w:line="259" w:lineRule="auto"/>
              <w:ind w:left="31" w:right="12" w:firstLine="0"/>
              <w:rPr>
                <w:szCs w:val="24"/>
              </w:rPr>
            </w:pPr>
            <w:r w:rsidRPr="00CD3303">
              <w:rPr>
                <w:b/>
                <w:szCs w:val="24"/>
              </w:rPr>
              <w:t>Cumulative: Covering Sessions 1 – 12</w:t>
            </w:r>
            <w:r w:rsidRPr="00CD3303">
              <w:rPr>
                <w:szCs w:val="24"/>
              </w:rPr>
              <w:t xml:space="preserve"> </w:t>
            </w:r>
          </w:p>
        </w:tc>
        <w:tc>
          <w:tcPr>
            <w:tcW w:w="2405" w:type="dxa"/>
            <w:tcBorders>
              <w:top w:val="single" w:sz="6" w:space="0" w:color="A0A0A0"/>
              <w:left w:val="single" w:sz="6" w:space="0" w:color="A0A0A0"/>
              <w:bottom w:val="single" w:sz="6" w:space="0" w:color="A0A0A0"/>
              <w:right w:val="single" w:sz="6" w:space="0" w:color="A0A0A0"/>
            </w:tcBorders>
          </w:tcPr>
          <w:p w14:paraId="0B5E8BF1" w14:textId="77777777" w:rsidR="00EB73E7" w:rsidRPr="00CD3303" w:rsidRDefault="00EB73E7" w:rsidP="000769ED">
            <w:pPr>
              <w:spacing w:after="0" w:line="259" w:lineRule="auto"/>
              <w:ind w:left="32" w:right="0" w:firstLine="0"/>
              <w:rPr>
                <w:szCs w:val="24"/>
              </w:rPr>
            </w:pPr>
            <w:r w:rsidRPr="00CD3303">
              <w:rPr>
                <w:szCs w:val="24"/>
              </w:rPr>
              <w:t xml:space="preserve"> During Regular </w:t>
            </w:r>
          </w:p>
          <w:p w14:paraId="452B666E" w14:textId="1C1475F2" w:rsidR="00EB73E7" w:rsidRPr="00CD3303" w:rsidRDefault="001F02CA" w:rsidP="000769ED">
            <w:pPr>
              <w:spacing w:after="0" w:line="259" w:lineRule="auto"/>
              <w:ind w:left="32" w:right="0" w:firstLine="0"/>
              <w:rPr>
                <w:szCs w:val="24"/>
              </w:rPr>
            </w:pPr>
            <w:r w:rsidRPr="00CD3303">
              <w:rPr>
                <w:szCs w:val="24"/>
              </w:rPr>
              <w:t xml:space="preserve"> </w:t>
            </w:r>
            <w:r w:rsidR="00EB73E7" w:rsidRPr="00CD3303">
              <w:rPr>
                <w:szCs w:val="24"/>
              </w:rPr>
              <w:t xml:space="preserve">Examination </w:t>
            </w:r>
          </w:p>
          <w:p w14:paraId="2D05678C" w14:textId="57FD8D72" w:rsidR="00EB73E7" w:rsidRPr="00CD3303" w:rsidRDefault="001F02CA" w:rsidP="000769ED">
            <w:pPr>
              <w:spacing w:after="0" w:line="259" w:lineRule="auto"/>
              <w:ind w:left="32" w:right="0" w:firstLine="0"/>
              <w:rPr>
                <w:szCs w:val="24"/>
              </w:rPr>
            </w:pPr>
            <w:r w:rsidRPr="00CD3303">
              <w:rPr>
                <w:szCs w:val="24"/>
              </w:rPr>
              <w:t xml:space="preserve"> </w:t>
            </w:r>
            <w:r w:rsidR="00EB73E7" w:rsidRPr="00CD3303">
              <w:rPr>
                <w:szCs w:val="24"/>
              </w:rPr>
              <w:t xml:space="preserve">Schedule </w:t>
            </w:r>
          </w:p>
        </w:tc>
        <w:tc>
          <w:tcPr>
            <w:tcW w:w="1899" w:type="dxa"/>
            <w:tcBorders>
              <w:top w:val="single" w:sz="6" w:space="0" w:color="A0A0A0"/>
              <w:left w:val="single" w:sz="6" w:space="0" w:color="A0A0A0"/>
              <w:bottom w:val="single" w:sz="6" w:space="0" w:color="A0A0A0"/>
              <w:right w:val="single" w:sz="6" w:space="0" w:color="A0A0A0"/>
            </w:tcBorders>
          </w:tcPr>
          <w:p w14:paraId="43623AAE" w14:textId="77777777" w:rsidR="00EB73E7" w:rsidRPr="00CD3303" w:rsidRDefault="00EB73E7" w:rsidP="000769ED">
            <w:pPr>
              <w:spacing w:after="0" w:line="259" w:lineRule="auto"/>
              <w:ind w:left="46" w:right="0" w:firstLine="0"/>
              <w:rPr>
                <w:szCs w:val="24"/>
              </w:rPr>
            </w:pPr>
            <w:r w:rsidRPr="00CD3303">
              <w:rPr>
                <w:b/>
                <w:szCs w:val="24"/>
              </w:rPr>
              <w:t>30%</w:t>
            </w:r>
            <w:r w:rsidRPr="00CD3303">
              <w:rPr>
                <w:szCs w:val="24"/>
              </w:rPr>
              <w:t xml:space="preserve"> </w:t>
            </w:r>
          </w:p>
        </w:tc>
        <w:tc>
          <w:tcPr>
            <w:tcW w:w="1276" w:type="dxa"/>
            <w:tcBorders>
              <w:top w:val="single" w:sz="6" w:space="0" w:color="A0A0A0"/>
              <w:left w:val="single" w:sz="6" w:space="0" w:color="A0A0A0"/>
              <w:bottom w:val="single" w:sz="6" w:space="0" w:color="A0A0A0"/>
              <w:right w:val="single" w:sz="6" w:space="0" w:color="A0A0A0"/>
            </w:tcBorders>
          </w:tcPr>
          <w:p w14:paraId="2A71F05E" w14:textId="77777777" w:rsidR="00EB73E7" w:rsidRPr="00CD3303" w:rsidRDefault="00EB73E7" w:rsidP="000769ED">
            <w:pPr>
              <w:spacing w:after="0" w:line="259" w:lineRule="auto"/>
              <w:ind w:left="46" w:right="0" w:firstLine="0"/>
              <w:rPr>
                <w:szCs w:val="24"/>
              </w:rPr>
            </w:pPr>
            <w:r w:rsidRPr="00CD3303">
              <w:rPr>
                <w:b/>
                <w:szCs w:val="24"/>
              </w:rPr>
              <w:t>Individual</w:t>
            </w:r>
            <w:r w:rsidRPr="00CD3303">
              <w:rPr>
                <w:szCs w:val="24"/>
              </w:rPr>
              <w:t xml:space="preserve"> </w:t>
            </w:r>
          </w:p>
        </w:tc>
      </w:tr>
      <w:tr w:rsidR="0059513E" w:rsidRPr="00CD3303" w14:paraId="306BDF1E" w14:textId="77777777" w:rsidTr="00347BCB">
        <w:trPr>
          <w:trHeight w:val="351"/>
        </w:trPr>
        <w:tc>
          <w:tcPr>
            <w:tcW w:w="2088" w:type="dxa"/>
            <w:tcBorders>
              <w:top w:val="single" w:sz="6" w:space="0" w:color="A0A0A0"/>
              <w:left w:val="single" w:sz="6" w:space="0" w:color="F0F0F0"/>
              <w:bottom w:val="single" w:sz="6" w:space="0" w:color="A0A0A0"/>
              <w:right w:val="single" w:sz="6" w:space="0" w:color="A0A0A0"/>
            </w:tcBorders>
          </w:tcPr>
          <w:p w14:paraId="706C5482" w14:textId="77777777" w:rsidR="00EB73E7" w:rsidRPr="00CD3303" w:rsidRDefault="00EB73E7" w:rsidP="000769ED">
            <w:pPr>
              <w:spacing w:after="0" w:line="259" w:lineRule="auto"/>
              <w:ind w:left="41" w:right="0" w:firstLine="0"/>
              <w:rPr>
                <w:szCs w:val="24"/>
              </w:rPr>
            </w:pPr>
            <w:r w:rsidRPr="00CD3303">
              <w:rPr>
                <w:b/>
                <w:szCs w:val="24"/>
              </w:rPr>
              <w:t>Total</w:t>
            </w:r>
            <w:r w:rsidRPr="00CD3303">
              <w:rPr>
                <w:szCs w:val="24"/>
              </w:rPr>
              <w:t xml:space="preserve"> </w:t>
            </w:r>
          </w:p>
        </w:tc>
        <w:tc>
          <w:tcPr>
            <w:tcW w:w="2783" w:type="dxa"/>
            <w:tcBorders>
              <w:top w:val="single" w:sz="6" w:space="0" w:color="A0A0A0"/>
              <w:left w:val="single" w:sz="6" w:space="0" w:color="A0A0A0"/>
              <w:bottom w:val="single" w:sz="6" w:space="0" w:color="A0A0A0"/>
              <w:right w:val="single" w:sz="6" w:space="0" w:color="A0A0A0"/>
            </w:tcBorders>
            <w:vAlign w:val="bottom"/>
          </w:tcPr>
          <w:p w14:paraId="06F2F731" w14:textId="77777777" w:rsidR="00EB73E7" w:rsidRPr="00CD3303" w:rsidRDefault="00EB73E7" w:rsidP="000769ED">
            <w:pPr>
              <w:spacing w:after="0" w:line="259" w:lineRule="auto"/>
              <w:ind w:left="46" w:right="0" w:firstLine="0"/>
              <w:rPr>
                <w:szCs w:val="24"/>
              </w:rPr>
            </w:pPr>
            <w:r w:rsidRPr="00CD3303">
              <w:rPr>
                <w:szCs w:val="24"/>
              </w:rPr>
              <w:t xml:space="preserve"> </w:t>
            </w:r>
          </w:p>
        </w:tc>
        <w:tc>
          <w:tcPr>
            <w:tcW w:w="2405" w:type="dxa"/>
            <w:tcBorders>
              <w:top w:val="single" w:sz="6" w:space="0" w:color="A0A0A0"/>
              <w:left w:val="single" w:sz="6" w:space="0" w:color="A0A0A0"/>
              <w:bottom w:val="single" w:sz="6" w:space="0" w:color="A0A0A0"/>
              <w:right w:val="single" w:sz="6" w:space="0" w:color="A0A0A0"/>
            </w:tcBorders>
            <w:vAlign w:val="bottom"/>
          </w:tcPr>
          <w:p w14:paraId="3201BEEF" w14:textId="77777777" w:rsidR="00EB73E7" w:rsidRPr="00CD3303" w:rsidRDefault="00EB73E7" w:rsidP="000769ED">
            <w:pPr>
              <w:spacing w:after="0" w:line="259" w:lineRule="auto"/>
              <w:ind w:left="46" w:right="0" w:firstLine="0"/>
              <w:rPr>
                <w:szCs w:val="24"/>
              </w:rPr>
            </w:pPr>
            <w:r w:rsidRPr="00CD3303">
              <w:rPr>
                <w:szCs w:val="24"/>
              </w:rPr>
              <w:t xml:space="preserve"> </w:t>
            </w:r>
          </w:p>
        </w:tc>
        <w:tc>
          <w:tcPr>
            <w:tcW w:w="1899" w:type="dxa"/>
            <w:tcBorders>
              <w:top w:val="single" w:sz="6" w:space="0" w:color="A0A0A0"/>
              <w:left w:val="single" w:sz="6" w:space="0" w:color="A0A0A0"/>
              <w:bottom w:val="single" w:sz="6" w:space="0" w:color="A0A0A0"/>
              <w:right w:val="single" w:sz="6" w:space="0" w:color="A0A0A0"/>
            </w:tcBorders>
          </w:tcPr>
          <w:p w14:paraId="0806B024" w14:textId="77777777" w:rsidR="00EB73E7" w:rsidRPr="00CD3303" w:rsidRDefault="00EB73E7" w:rsidP="000769ED">
            <w:pPr>
              <w:spacing w:after="0" w:line="259" w:lineRule="auto"/>
              <w:ind w:left="46" w:right="0" w:firstLine="0"/>
              <w:rPr>
                <w:szCs w:val="24"/>
              </w:rPr>
            </w:pPr>
            <w:r w:rsidRPr="00CD3303">
              <w:rPr>
                <w:b/>
                <w:szCs w:val="24"/>
              </w:rPr>
              <w:t>100%</w:t>
            </w:r>
            <w:r w:rsidRPr="00CD3303">
              <w:rPr>
                <w:szCs w:val="24"/>
              </w:rPr>
              <w:t xml:space="preserve"> </w:t>
            </w:r>
          </w:p>
        </w:tc>
        <w:tc>
          <w:tcPr>
            <w:tcW w:w="1276" w:type="dxa"/>
            <w:tcBorders>
              <w:top w:val="single" w:sz="6" w:space="0" w:color="A0A0A0"/>
              <w:left w:val="single" w:sz="6" w:space="0" w:color="A0A0A0"/>
              <w:bottom w:val="single" w:sz="6" w:space="0" w:color="A0A0A0"/>
              <w:right w:val="single" w:sz="6" w:space="0" w:color="A0A0A0"/>
            </w:tcBorders>
          </w:tcPr>
          <w:p w14:paraId="03A01C57" w14:textId="77777777" w:rsidR="00EB73E7" w:rsidRPr="00CD3303" w:rsidRDefault="00EB73E7" w:rsidP="000769ED">
            <w:pPr>
              <w:spacing w:after="0" w:line="259" w:lineRule="auto"/>
              <w:ind w:left="46" w:right="0" w:firstLine="0"/>
              <w:rPr>
                <w:szCs w:val="24"/>
              </w:rPr>
            </w:pPr>
            <w:r w:rsidRPr="00CD3303">
              <w:rPr>
                <w:b/>
                <w:szCs w:val="24"/>
              </w:rPr>
              <w:t>100%</w:t>
            </w:r>
            <w:r w:rsidRPr="00CD3303">
              <w:rPr>
                <w:szCs w:val="24"/>
              </w:rPr>
              <w:t xml:space="preserve"> </w:t>
            </w:r>
          </w:p>
        </w:tc>
      </w:tr>
    </w:tbl>
    <w:p w14:paraId="74B730D7" w14:textId="77777777" w:rsidR="00EB73E7" w:rsidRPr="00CD3303" w:rsidRDefault="00EB73E7">
      <w:pPr>
        <w:ind w:left="0" w:right="520"/>
        <w:rPr>
          <w:b/>
          <w:color w:val="008000"/>
          <w:szCs w:val="24"/>
          <w:u w:val="single" w:color="008000"/>
        </w:rPr>
      </w:pPr>
    </w:p>
    <w:p w14:paraId="4FB9FF97" w14:textId="77777777" w:rsidR="00347BCB" w:rsidRDefault="00347BCB">
      <w:pPr>
        <w:spacing w:after="160" w:line="259" w:lineRule="auto"/>
        <w:ind w:left="0" w:right="0" w:firstLine="0"/>
        <w:rPr>
          <w:b/>
          <w:szCs w:val="24"/>
        </w:rPr>
      </w:pPr>
    </w:p>
    <w:p w14:paraId="6647E946" w14:textId="77777777" w:rsidR="00347BCB" w:rsidRDefault="00347BCB">
      <w:pPr>
        <w:spacing w:after="160" w:line="259" w:lineRule="auto"/>
        <w:ind w:left="0" w:right="0" w:firstLine="0"/>
        <w:rPr>
          <w:b/>
          <w:szCs w:val="24"/>
        </w:rPr>
      </w:pPr>
    </w:p>
    <w:p w14:paraId="29692D09" w14:textId="77777777" w:rsidR="00347BCB" w:rsidRDefault="00347BCB">
      <w:pPr>
        <w:spacing w:after="160" w:line="259" w:lineRule="auto"/>
        <w:ind w:left="0" w:right="0" w:firstLine="0"/>
        <w:rPr>
          <w:b/>
          <w:szCs w:val="24"/>
        </w:rPr>
      </w:pPr>
    </w:p>
    <w:p w14:paraId="00B80D3F" w14:textId="6FCD1345" w:rsidR="000447F4" w:rsidRDefault="000447F4">
      <w:pPr>
        <w:spacing w:after="160" w:line="259" w:lineRule="auto"/>
        <w:ind w:left="0" w:right="0" w:firstLine="0"/>
        <w:rPr>
          <w:b/>
          <w:color w:val="008000"/>
          <w:szCs w:val="24"/>
          <w:u w:val="single" w:color="008000"/>
        </w:rPr>
      </w:pPr>
      <w:r w:rsidRPr="00CD3303">
        <w:rPr>
          <w:b/>
          <w:szCs w:val="24"/>
        </w:rPr>
        <w:t xml:space="preserve">Case </w:t>
      </w:r>
      <w:r>
        <w:rPr>
          <w:b/>
          <w:szCs w:val="24"/>
        </w:rPr>
        <w:t xml:space="preserve">discussion </w:t>
      </w:r>
      <w:proofErr w:type="gramStart"/>
      <w:r>
        <w:rPr>
          <w:b/>
          <w:szCs w:val="24"/>
        </w:rPr>
        <w:t>assignment</w:t>
      </w:r>
      <w:r w:rsidRPr="00CD3303">
        <w:rPr>
          <w:b/>
          <w:szCs w:val="24"/>
        </w:rPr>
        <w:t xml:space="preserve"> </w:t>
      </w:r>
      <w:r>
        <w:rPr>
          <w:b/>
          <w:szCs w:val="24"/>
        </w:rPr>
        <w:t xml:space="preserve"> (</w:t>
      </w:r>
      <w:proofErr w:type="gramEnd"/>
      <w:r>
        <w:rPr>
          <w:b/>
          <w:szCs w:val="24"/>
        </w:rPr>
        <w:t>10%)</w:t>
      </w:r>
    </w:p>
    <w:p w14:paraId="23517E5B" w14:textId="6A532862" w:rsidR="000447F4" w:rsidRPr="00CD3303" w:rsidRDefault="000447F4" w:rsidP="000447F4">
      <w:pPr>
        <w:spacing w:after="110" w:line="259" w:lineRule="auto"/>
        <w:ind w:left="0" w:firstLine="0"/>
        <w:rPr>
          <w:szCs w:val="24"/>
        </w:rPr>
      </w:pPr>
      <w:r w:rsidRPr="00CD3303">
        <w:rPr>
          <w:szCs w:val="24"/>
        </w:rPr>
        <w:lastRenderedPageBreak/>
        <w:t xml:space="preserve">Each week, groups will provide a summary of questions assigned to the end-of-chapter case and submit the summary by the beginning of the next class. </w:t>
      </w:r>
    </w:p>
    <w:p w14:paraId="5F823700" w14:textId="086933FB" w:rsidR="000447F4" w:rsidRDefault="000447F4" w:rsidP="000447F4">
      <w:pPr>
        <w:spacing w:after="160" w:line="259" w:lineRule="auto"/>
        <w:ind w:left="0" w:right="0" w:firstLine="0"/>
        <w:rPr>
          <w:b/>
          <w:color w:val="008000"/>
          <w:szCs w:val="24"/>
          <w:u w:val="single" w:color="008000"/>
        </w:rPr>
      </w:pPr>
      <w:r w:rsidRPr="00CD3303">
        <w:rPr>
          <w:szCs w:val="24"/>
        </w:rPr>
        <w:t>Based on the case due each week, one group, in addition to submitting the group summary, will present their findings to the class at the end of the class.</w:t>
      </w:r>
    </w:p>
    <w:p w14:paraId="791BA62C" w14:textId="1B8E9D94" w:rsidR="000447F4" w:rsidRPr="00CD3303" w:rsidRDefault="000447F4" w:rsidP="000447F4">
      <w:pPr>
        <w:spacing w:after="0" w:line="259" w:lineRule="auto"/>
        <w:ind w:left="41" w:right="0" w:firstLine="0"/>
        <w:rPr>
          <w:b/>
          <w:bCs/>
          <w:szCs w:val="24"/>
        </w:rPr>
      </w:pPr>
      <w:r w:rsidRPr="00CD3303">
        <w:rPr>
          <w:b/>
          <w:bCs/>
          <w:szCs w:val="24"/>
        </w:rPr>
        <w:t>Participation</w:t>
      </w:r>
      <w:r>
        <w:rPr>
          <w:b/>
          <w:bCs/>
          <w:szCs w:val="24"/>
        </w:rPr>
        <w:t xml:space="preserve"> (10%)</w:t>
      </w:r>
    </w:p>
    <w:p w14:paraId="66CF45FA" w14:textId="77777777" w:rsidR="007628F2" w:rsidRDefault="007628F2" w:rsidP="000447F4">
      <w:pPr>
        <w:spacing w:after="160" w:line="259" w:lineRule="auto"/>
        <w:ind w:left="0" w:right="0" w:firstLine="0"/>
        <w:rPr>
          <w:bCs/>
          <w:color w:val="008000"/>
          <w:szCs w:val="24"/>
          <w:u w:color="008000"/>
        </w:rPr>
      </w:pPr>
    </w:p>
    <w:p w14:paraId="430CE726" w14:textId="0ABBEF12" w:rsidR="000447F4" w:rsidRPr="00347BCB" w:rsidRDefault="000447F4" w:rsidP="000447F4">
      <w:pPr>
        <w:spacing w:after="160" w:line="259" w:lineRule="auto"/>
        <w:ind w:left="0" w:right="0" w:firstLine="0"/>
        <w:rPr>
          <w:bCs/>
          <w:color w:val="000000" w:themeColor="text1"/>
          <w:szCs w:val="24"/>
          <w:u w:color="008000"/>
        </w:rPr>
      </w:pPr>
      <w:r w:rsidRPr="00347BCB">
        <w:rPr>
          <w:bCs/>
          <w:color w:val="000000" w:themeColor="text1"/>
          <w:szCs w:val="24"/>
          <w:u w:color="008000"/>
        </w:rPr>
        <w:t xml:space="preserve">Each week, students are required to read ahead of class and will be called upon to participate in class. The instructor will invite open participation in class. </w:t>
      </w:r>
      <w:proofErr w:type="gramStart"/>
      <w:r w:rsidRPr="00347BCB">
        <w:rPr>
          <w:bCs/>
          <w:color w:val="000000" w:themeColor="text1"/>
          <w:szCs w:val="24"/>
          <w:u w:color="008000"/>
        </w:rPr>
        <w:t>In the event that</w:t>
      </w:r>
      <w:proofErr w:type="gramEnd"/>
      <w:r w:rsidRPr="00347BCB">
        <w:rPr>
          <w:bCs/>
          <w:color w:val="000000" w:themeColor="text1"/>
          <w:szCs w:val="24"/>
          <w:u w:color="008000"/>
        </w:rPr>
        <w:t xml:space="preserve"> there is no participation, the instructor reserves the right to call upon any student in class to participate.</w:t>
      </w:r>
    </w:p>
    <w:p w14:paraId="610C8148" w14:textId="77777777" w:rsidR="000447F4" w:rsidRPr="00347BCB" w:rsidRDefault="000447F4" w:rsidP="000447F4">
      <w:pPr>
        <w:spacing w:after="160" w:line="259" w:lineRule="auto"/>
        <w:ind w:left="0" w:right="0" w:firstLine="0"/>
        <w:rPr>
          <w:bCs/>
          <w:color w:val="000000" w:themeColor="text1"/>
          <w:szCs w:val="24"/>
          <w:u w:color="008000"/>
        </w:rPr>
      </w:pPr>
      <w:r w:rsidRPr="00347BCB">
        <w:rPr>
          <w:bCs/>
          <w:color w:val="000000" w:themeColor="text1"/>
          <w:szCs w:val="24"/>
          <w:u w:color="008000"/>
        </w:rPr>
        <w:t xml:space="preserve">The instructor will track participation in small groups and the larger group.  </w:t>
      </w:r>
    </w:p>
    <w:p w14:paraId="48E9E8A6" w14:textId="37C89740" w:rsidR="000447F4" w:rsidRPr="00347BCB" w:rsidRDefault="000447F4" w:rsidP="000447F4">
      <w:pPr>
        <w:spacing w:after="160" w:line="259" w:lineRule="auto"/>
        <w:ind w:left="0" w:right="0" w:firstLine="0"/>
        <w:rPr>
          <w:bCs/>
          <w:color w:val="000000" w:themeColor="text1"/>
          <w:szCs w:val="24"/>
          <w:u w:color="008000"/>
        </w:rPr>
      </w:pPr>
      <w:r w:rsidRPr="00347BCB">
        <w:rPr>
          <w:bCs/>
          <w:color w:val="000000" w:themeColor="text1"/>
          <w:szCs w:val="24"/>
          <w:u w:color="008000"/>
        </w:rPr>
        <w:t xml:space="preserve">Please ensure you bring a name card each week to class. </w:t>
      </w:r>
    </w:p>
    <w:p w14:paraId="3F1524C4" w14:textId="77777777" w:rsidR="008A526D" w:rsidRPr="00CD3303" w:rsidRDefault="008A526D" w:rsidP="008A526D">
      <w:pPr>
        <w:spacing w:after="160" w:line="259" w:lineRule="auto"/>
        <w:ind w:left="0" w:right="0" w:firstLine="0"/>
        <w:rPr>
          <w:bCs/>
          <w:szCs w:val="24"/>
        </w:rPr>
      </w:pPr>
      <w:r w:rsidRPr="00CD3303">
        <w:rPr>
          <w:bCs/>
          <w:szCs w:val="24"/>
        </w:rPr>
        <w:t xml:space="preserve">Attendance will determine only 50% of the mark. Each student </w:t>
      </w:r>
      <w:r w:rsidRPr="00CD3303">
        <w:rPr>
          <w:b/>
          <w:szCs w:val="24"/>
        </w:rPr>
        <w:t>must be in class for a minimum of 10 classes.</w:t>
      </w:r>
      <w:r w:rsidRPr="00CD3303">
        <w:rPr>
          <w:bCs/>
          <w:szCs w:val="24"/>
        </w:rPr>
        <w:t xml:space="preserve">  </w:t>
      </w:r>
    </w:p>
    <w:p w14:paraId="29304673" w14:textId="77777777" w:rsidR="008A526D" w:rsidRPr="00CD3303" w:rsidRDefault="008A526D" w:rsidP="008A526D">
      <w:pPr>
        <w:spacing w:after="160" w:line="259" w:lineRule="auto"/>
        <w:ind w:left="0" w:right="0" w:firstLine="0"/>
        <w:rPr>
          <w:bCs/>
          <w:szCs w:val="24"/>
        </w:rPr>
      </w:pPr>
      <w:r w:rsidRPr="00CD3303">
        <w:rPr>
          <w:bCs/>
          <w:szCs w:val="24"/>
        </w:rPr>
        <w:t>50% of the mark will be based on the contribution made in class.</w:t>
      </w:r>
    </w:p>
    <w:p w14:paraId="3C0B7C0D" w14:textId="77777777" w:rsidR="008A526D" w:rsidRPr="00CD3303" w:rsidRDefault="008A526D" w:rsidP="008A526D">
      <w:pPr>
        <w:spacing w:after="160" w:line="259" w:lineRule="auto"/>
        <w:ind w:left="0" w:right="0" w:firstLine="0"/>
        <w:rPr>
          <w:bCs/>
          <w:szCs w:val="24"/>
        </w:rPr>
      </w:pPr>
      <w:r w:rsidRPr="00CD3303">
        <w:rPr>
          <w:bCs/>
          <w:szCs w:val="24"/>
        </w:rPr>
        <w:t>The instructor will mark each student based on the following scale</w:t>
      </w:r>
    </w:p>
    <w:p w14:paraId="1FA2C322" w14:textId="47533F99" w:rsidR="008A526D" w:rsidRPr="00CD3303" w:rsidRDefault="008A526D" w:rsidP="008A526D">
      <w:pPr>
        <w:spacing w:after="160" w:line="259" w:lineRule="auto"/>
        <w:ind w:left="0" w:right="0" w:firstLine="0"/>
        <w:rPr>
          <w:bCs/>
          <w:szCs w:val="24"/>
        </w:rPr>
      </w:pPr>
      <w:r w:rsidRPr="00CD3303">
        <w:rPr>
          <w:bCs/>
          <w:szCs w:val="24"/>
        </w:rPr>
        <w:t>A – Attendance only 5/10 or 5% overall maximum. It could be lower due to non-attendance.</w:t>
      </w:r>
    </w:p>
    <w:p w14:paraId="4224C2F9" w14:textId="77777777" w:rsidR="008A526D" w:rsidRPr="00CD3303" w:rsidRDefault="008A526D" w:rsidP="008A526D">
      <w:pPr>
        <w:spacing w:after="160" w:line="259" w:lineRule="auto"/>
        <w:ind w:left="0" w:right="0" w:firstLine="0"/>
        <w:rPr>
          <w:bCs/>
          <w:szCs w:val="24"/>
        </w:rPr>
      </w:pPr>
      <w:r w:rsidRPr="00CD3303">
        <w:rPr>
          <w:bCs/>
          <w:szCs w:val="24"/>
        </w:rPr>
        <w:t xml:space="preserve">AP1 – Attendance and minor participation 6 or 7 out of 10 </w:t>
      </w:r>
      <w:proofErr w:type="gramStart"/>
      <w:r w:rsidRPr="00CD3303">
        <w:rPr>
          <w:bCs/>
          <w:szCs w:val="24"/>
        </w:rPr>
        <w:t>maximum</w:t>
      </w:r>
      <w:proofErr w:type="gramEnd"/>
    </w:p>
    <w:p w14:paraId="17589936" w14:textId="77777777" w:rsidR="008A526D" w:rsidRPr="00CD3303" w:rsidRDefault="008A526D" w:rsidP="008A526D">
      <w:pPr>
        <w:spacing w:after="160" w:line="259" w:lineRule="auto"/>
        <w:ind w:left="0" w:right="0" w:firstLine="0"/>
        <w:rPr>
          <w:bCs/>
          <w:szCs w:val="24"/>
        </w:rPr>
      </w:pPr>
      <w:r w:rsidRPr="00CD3303">
        <w:rPr>
          <w:bCs/>
          <w:szCs w:val="24"/>
        </w:rPr>
        <w:t xml:space="preserve">AP2 – Attendance and major participation 8 or 9 out of 10 </w:t>
      </w:r>
      <w:proofErr w:type="gramStart"/>
      <w:r w:rsidRPr="00CD3303">
        <w:rPr>
          <w:bCs/>
          <w:szCs w:val="24"/>
        </w:rPr>
        <w:t>maximum</w:t>
      </w:r>
      <w:proofErr w:type="gramEnd"/>
    </w:p>
    <w:p w14:paraId="3CFA5C6C" w14:textId="77777777" w:rsidR="008A526D" w:rsidRPr="00CD3303" w:rsidRDefault="008A526D" w:rsidP="008A526D">
      <w:pPr>
        <w:spacing w:after="160" w:line="259" w:lineRule="auto"/>
        <w:ind w:left="0" w:right="0" w:firstLine="0"/>
        <w:rPr>
          <w:bCs/>
          <w:szCs w:val="24"/>
        </w:rPr>
      </w:pPr>
      <w:r w:rsidRPr="00CD3303">
        <w:rPr>
          <w:bCs/>
          <w:szCs w:val="24"/>
        </w:rPr>
        <w:t>AP3 – Attendance and excellent participation 10 out of 10</w:t>
      </w:r>
    </w:p>
    <w:p w14:paraId="6BB870BA" w14:textId="77777777" w:rsidR="008A526D" w:rsidRPr="00CD3303" w:rsidRDefault="008A526D" w:rsidP="008A526D">
      <w:pPr>
        <w:spacing w:after="160" w:line="259" w:lineRule="auto"/>
        <w:ind w:left="0" w:right="0" w:firstLine="0"/>
        <w:rPr>
          <w:bCs/>
          <w:szCs w:val="24"/>
        </w:rPr>
      </w:pPr>
      <w:r w:rsidRPr="00CD3303">
        <w:rPr>
          <w:bCs/>
          <w:szCs w:val="24"/>
        </w:rPr>
        <w:t>Minor participation is just raising your hand for polls and answering yes or no.</w:t>
      </w:r>
    </w:p>
    <w:p w14:paraId="1DC97314" w14:textId="14BEF5D2" w:rsidR="008A526D" w:rsidRPr="00CD3303" w:rsidRDefault="008A526D" w:rsidP="008A526D">
      <w:pPr>
        <w:spacing w:after="160" w:line="259" w:lineRule="auto"/>
        <w:ind w:left="0" w:right="0" w:firstLine="0"/>
        <w:rPr>
          <w:bCs/>
          <w:szCs w:val="24"/>
        </w:rPr>
      </w:pPr>
      <w:r w:rsidRPr="00CD3303">
        <w:rPr>
          <w:bCs/>
          <w:szCs w:val="24"/>
        </w:rPr>
        <w:t>Major participation is sharing opinions on the topics but having a one-sided opinion</w:t>
      </w:r>
    </w:p>
    <w:p w14:paraId="54508222" w14:textId="77777777" w:rsidR="008A526D" w:rsidRPr="00CD3303" w:rsidRDefault="008A526D" w:rsidP="008A526D">
      <w:pPr>
        <w:spacing w:after="160" w:line="259" w:lineRule="auto"/>
        <w:ind w:left="0" w:right="0" w:firstLine="0"/>
        <w:rPr>
          <w:bCs/>
          <w:szCs w:val="24"/>
        </w:rPr>
      </w:pPr>
      <w:r w:rsidRPr="00CD3303">
        <w:rPr>
          <w:bCs/>
          <w:szCs w:val="24"/>
        </w:rPr>
        <w:t xml:space="preserve">Excellent participation is sharing opinions, using real-life examples to emphasize your points </w:t>
      </w:r>
      <w:proofErr w:type="gramStart"/>
      <w:r w:rsidRPr="00CD3303">
        <w:rPr>
          <w:bCs/>
          <w:szCs w:val="24"/>
        </w:rPr>
        <w:t>and also</w:t>
      </w:r>
      <w:proofErr w:type="gramEnd"/>
      <w:r w:rsidRPr="00CD3303">
        <w:rPr>
          <w:bCs/>
          <w:szCs w:val="24"/>
        </w:rPr>
        <w:t xml:space="preserve"> respecting other group members' opinions.</w:t>
      </w:r>
    </w:p>
    <w:p w14:paraId="2F9D3136" w14:textId="77777777" w:rsidR="008A526D" w:rsidRPr="00CD3303" w:rsidRDefault="008A526D" w:rsidP="008A526D">
      <w:pPr>
        <w:spacing w:after="160" w:line="259" w:lineRule="auto"/>
        <w:ind w:left="0" w:right="0" w:firstLine="0"/>
        <w:rPr>
          <w:bCs/>
          <w:szCs w:val="24"/>
        </w:rPr>
      </w:pPr>
      <w:r w:rsidRPr="00CD3303">
        <w:rPr>
          <w:bCs/>
          <w:szCs w:val="24"/>
        </w:rPr>
        <w:t>Students who cannot attend class should inform the instructor of the absence. If more than 2 classes are missed without prior approval, the student's participation mark will be 0.  This includes any classes that may be scheduled online on Zoom (if required).</w:t>
      </w:r>
    </w:p>
    <w:p w14:paraId="1090CF1A" w14:textId="56C29240" w:rsidR="000447F4" w:rsidRPr="00A20338" w:rsidRDefault="000447F4" w:rsidP="000447F4">
      <w:pPr>
        <w:spacing w:after="160" w:line="259" w:lineRule="auto"/>
        <w:ind w:left="0" w:right="0" w:firstLine="0"/>
        <w:rPr>
          <w:b/>
          <w:bCs/>
          <w:color w:val="008000"/>
          <w:szCs w:val="24"/>
          <w:u w:color="008000"/>
        </w:rPr>
      </w:pPr>
      <w:r w:rsidRPr="00A20338">
        <w:rPr>
          <w:b/>
          <w:bCs/>
          <w:szCs w:val="24"/>
        </w:rPr>
        <w:t xml:space="preserve">Quizzes 20% </w:t>
      </w:r>
    </w:p>
    <w:p w14:paraId="78557166" w14:textId="6594F3C4" w:rsidR="000447F4" w:rsidRDefault="000447F4" w:rsidP="000447F4">
      <w:pPr>
        <w:spacing w:after="160" w:line="259" w:lineRule="auto"/>
        <w:ind w:left="0" w:right="0" w:firstLine="0"/>
        <w:rPr>
          <w:szCs w:val="24"/>
        </w:rPr>
      </w:pPr>
      <w:r w:rsidRPr="00CD3303">
        <w:rPr>
          <w:szCs w:val="24"/>
        </w:rPr>
        <w:t>There are five quizzes (100% Multiple-Choice questions) held on eClass during class time, which require students to answer questions on the topics learned in the previous weeks.</w:t>
      </w:r>
    </w:p>
    <w:p w14:paraId="3B799158" w14:textId="6F973763" w:rsidR="000447F4" w:rsidRDefault="000447F4" w:rsidP="000447F4">
      <w:pPr>
        <w:spacing w:after="160" w:line="259" w:lineRule="auto"/>
        <w:ind w:left="0" w:right="0" w:firstLine="0"/>
        <w:rPr>
          <w:b/>
          <w:bCs/>
          <w:szCs w:val="24"/>
        </w:rPr>
      </w:pPr>
      <w:r w:rsidRPr="00A20338">
        <w:rPr>
          <w:b/>
          <w:bCs/>
          <w:szCs w:val="24"/>
        </w:rPr>
        <w:t xml:space="preserve">E-commerce Analysis Project </w:t>
      </w:r>
      <w:r>
        <w:rPr>
          <w:b/>
          <w:bCs/>
          <w:szCs w:val="24"/>
        </w:rPr>
        <w:t>(30%)</w:t>
      </w:r>
    </w:p>
    <w:p w14:paraId="44FB25C4" w14:textId="62DFC0CA" w:rsidR="000447F4" w:rsidRDefault="000447F4" w:rsidP="000447F4">
      <w:pPr>
        <w:spacing w:after="160" w:line="259" w:lineRule="auto"/>
        <w:ind w:left="0" w:right="0" w:firstLine="0"/>
        <w:rPr>
          <w:szCs w:val="24"/>
        </w:rPr>
      </w:pPr>
      <w:r w:rsidRPr="00CD3303">
        <w:rPr>
          <w:szCs w:val="24"/>
        </w:rPr>
        <w:lastRenderedPageBreak/>
        <w:t xml:space="preserve">At the beginning of the term, students will be assigned an e-commerce company.  Based on this, there will be three submissions made during the </w:t>
      </w:r>
      <w:r w:rsidR="007628F2">
        <w:rPr>
          <w:szCs w:val="24"/>
        </w:rPr>
        <w:t>term</w:t>
      </w:r>
      <w:r w:rsidR="007628F2" w:rsidRPr="00CD3303">
        <w:rPr>
          <w:szCs w:val="24"/>
        </w:rPr>
        <w:t xml:space="preserve"> </w:t>
      </w:r>
      <w:r w:rsidRPr="00CD3303">
        <w:rPr>
          <w:szCs w:val="24"/>
        </w:rPr>
        <w:t>based on the learnings from each class.</w:t>
      </w:r>
    </w:p>
    <w:p w14:paraId="3A09D6D6" w14:textId="5CE8CF0A" w:rsidR="000447F4" w:rsidRPr="000447F4" w:rsidRDefault="000447F4" w:rsidP="00A20338">
      <w:pPr>
        <w:spacing w:after="0" w:line="259" w:lineRule="auto"/>
        <w:ind w:left="17" w:firstLine="0"/>
        <w:rPr>
          <w:b/>
          <w:bCs/>
          <w:szCs w:val="24"/>
        </w:rPr>
      </w:pPr>
      <w:r w:rsidRPr="00A20338">
        <w:rPr>
          <w:b/>
          <w:bCs/>
          <w:szCs w:val="24"/>
        </w:rPr>
        <w:t>Final Examination (30%)</w:t>
      </w:r>
    </w:p>
    <w:p w14:paraId="65AB29F0" w14:textId="77777777" w:rsidR="007628F2" w:rsidRDefault="007628F2" w:rsidP="000447F4">
      <w:pPr>
        <w:spacing w:after="0" w:line="259" w:lineRule="auto"/>
        <w:ind w:left="17" w:firstLine="0"/>
        <w:rPr>
          <w:szCs w:val="24"/>
        </w:rPr>
      </w:pPr>
    </w:p>
    <w:p w14:paraId="01CEA92A" w14:textId="44FE2A57" w:rsidR="000447F4" w:rsidRDefault="000447F4" w:rsidP="000447F4">
      <w:pPr>
        <w:spacing w:after="0" w:line="259" w:lineRule="auto"/>
        <w:ind w:left="17" w:firstLine="0"/>
        <w:rPr>
          <w:szCs w:val="24"/>
        </w:rPr>
      </w:pPr>
      <w:r w:rsidRPr="00CD3303">
        <w:rPr>
          <w:szCs w:val="24"/>
        </w:rPr>
        <w:t>Cumulative, covering the entire course.</w:t>
      </w:r>
      <w:r>
        <w:rPr>
          <w:szCs w:val="24"/>
        </w:rPr>
        <w:t xml:space="preserve">  </w:t>
      </w:r>
      <w:r w:rsidRPr="00CD3303">
        <w:rPr>
          <w:b/>
          <w:bCs/>
          <w:szCs w:val="24"/>
        </w:rPr>
        <w:t xml:space="preserve">During the regular examination schedule, </w:t>
      </w:r>
      <w:r>
        <w:rPr>
          <w:b/>
          <w:bCs/>
          <w:szCs w:val="24"/>
        </w:rPr>
        <w:t>A</w:t>
      </w:r>
      <w:r w:rsidRPr="00CD3303">
        <w:rPr>
          <w:b/>
          <w:bCs/>
          <w:szCs w:val="24"/>
        </w:rPr>
        <w:t>pril 4-19</w:t>
      </w:r>
      <w:r w:rsidRPr="00CD3303">
        <w:rPr>
          <w:szCs w:val="24"/>
        </w:rPr>
        <w:t xml:space="preserve"> DATE AND TIMES TBA </w:t>
      </w:r>
    </w:p>
    <w:p w14:paraId="6F90767E" w14:textId="77777777" w:rsidR="000447F4" w:rsidRDefault="000447F4" w:rsidP="000447F4">
      <w:pPr>
        <w:spacing w:after="0" w:line="259" w:lineRule="auto"/>
        <w:ind w:left="17" w:firstLine="0"/>
        <w:rPr>
          <w:bCs/>
          <w:szCs w:val="24"/>
          <w:u w:color="008000"/>
        </w:rPr>
      </w:pPr>
    </w:p>
    <w:p w14:paraId="0B61E419" w14:textId="77777777" w:rsidR="00D72510" w:rsidRPr="00D550BB" w:rsidRDefault="00D72510" w:rsidP="00D72510">
      <w:pPr>
        <w:tabs>
          <w:tab w:val="left" w:pos="7635"/>
        </w:tabs>
        <w:spacing w:after="0" w:line="259" w:lineRule="auto"/>
        <w:ind w:left="338"/>
        <w:rPr>
          <w:b/>
          <w:bCs/>
          <w:szCs w:val="24"/>
        </w:rPr>
      </w:pPr>
      <w:r w:rsidRPr="00D550BB">
        <w:rPr>
          <w:b/>
          <w:bCs/>
          <w:szCs w:val="24"/>
        </w:rPr>
        <w:t xml:space="preserve">Missing coursework </w:t>
      </w:r>
      <w:r w:rsidRPr="00D550BB">
        <w:rPr>
          <w:b/>
          <w:bCs/>
          <w:szCs w:val="24"/>
        </w:rPr>
        <w:tab/>
      </w:r>
    </w:p>
    <w:p w14:paraId="457853AC" w14:textId="77777777" w:rsidR="00D72510" w:rsidRPr="00CD3303" w:rsidRDefault="00D72510" w:rsidP="00D72510">
      <w:pPr>
        <w:spacing w:after="0" w:line="259" w:lineRule="auto"/>
        <w:ind w:left="338"/>
        <w:rPr>
          <w:szCs w:val="24"/>
        </w:rPr>
      </w:pPr>
    </w:p>
    <w:p w14:paraId="342EB6FD" w14:textId="77777777" w:rsidR="00D72510" w:rsidRPr="00CD3303" w:rsidRDefault="00D72510" w:rsidP="00D72510">
      <w:pPr>
        <w:ind w:left="355" w:right="79"/>
        <w:rPr>
          <w:szCs w:val="24"/>
        </w:rPr>
      </w:pPr>
      <w:r w:rsidRPr="00CD3303">
        <w:rPr>
          <w:szCs w:val="24"/>
        </w:rPr>
        <w:t xml:space="preserve">If a student misses coursework, they will receive a grade of “0” for that piece of course work unless discussed and approved with the course director with appropriate documentation prior to the due date.  </w:t>
      </w:r>
    </w:p>
    <w:p w14:paraId="7F2EE904" w14:textId="77777777" w:rsidR="00D72510" w:rsidRPr="00CD3303" w:rsidRDefault="00D72510" w:rsidP="00D72510">
      <w:pPr>
        <w:spacing w:after="0" w:line="259" w:lineRule="auto"/>
        <w:ind w:left="360" w:firstLine="0"/>
        <w:rPr>
          <w:szCs w:val="24"/>
        </w:rPr>
      </w:pPr>
      <w:r w:rsidRPr="00CD3303">
        <w:rPr>
          <w:szCs w:val="24"/>
        </w:rPr>
        <w:t xml:space="preserve"> </w:t>
      </w:r>
    </w:p>
    <w:p w14:paraId="018B2042" w14:textId="77777777" w:rsidR="0026333F" w:rsidRPr="00CD3303" w:rsidRDefault="0026333F" w:rsidP="0026333F">
      <w:pPr>
        <w:rPr>
          <w:b/>
          <w:bCs/>
        </w:rPr>
      </w:pPr>
      <w:r w:rsidRPr="00CD3303">
        <w:rPr>
          <w:rFonts w:eastAsiaTheme="majorEastAsia"/>
          <w:b/>
          <w:bCs/>
        </w:rPr>
        <w:t>Academic integrity</w:t>
      </w:r>
    </w:p>
    <w:p w14:paraId="51612F5C" w14:textId="77777777" w:rsidR="0026333F" w:rsidRPr="00CD3303" w:rsidRDefault="0026333F" w:rsidP="0026333F">
      <w:pPr>
        <w:rPr>
          <w:rFonts w:eastAsiaTheme="majorEastAsia"/>
        </w:rPr>
      </w:pPr>
    </w:p>
    <w:p w14:paraId="1C600FA8" w14:textId="1052EC2A" w:rsidR="0026333F" w:rsidRPr="00CD3303" w:rsidRDefault="0026333F" w:rsidP="0026333F">
      <w:pPr>
        <w:spacing w:after="0" w:line="259" w:lineRule="auto"/>
        <w:ind w:left="360" w:firstLine="0"/>
        <w:rPr>
          <w:iCs/>
          <w:szCs w:val="24"/>
        </w:rPr>
      </w:pPr>
      <w:r w:rsidRPr="00CD3303">
        <w:rPr>
          <w:rFonts w:eastAsiaTheme="majorEastAsia"/>
        </w:rPr>
        <w:t xml:space="preserve">Academic integrity is a fundamental and important value of York University. To maintain a fair and honest learning environment, you are responsible for </w:t>
      </w:r>
      <w:r w:rsidR="00D85A6B">
        <w:rPr>
          <w:rFonts w:eastAsiaTheme="majorEastAsia"/>
        </w:rPr>
        <w:t>understanding</w:t>
      </w:r>
      <w:r w:rsidR="00D85A6B" w:rsidRPr="00CD3303">
        <w:rPr>
          <w:rFonts w:eastAsiaTheme="majorEastAsia"/>
        </w:rPr>
        <w:t xml:space="preserve"> </w:t>
      </w:r>
      <w:r w:rsidRPr="00CD3303">
        <w:rPr>
          <w:rFonts w:eastAsiaTheme="majorEastAsia"/>
        </w:rPr>
        <w:t xml:space="preserve">and upholding academic integrity in all courses and academic activities. You are encouraged to connect with reliable </w:t>
      </w:r>
      <w:hyperlink r:id="rId20" w:tgtFrame="_blank" w:history="1">
        <w:r w:rsidRPr="00CD3303">
          <w:rPr>
            <w:rStyle w:val="Hyperlink"/>
            <w:rFonts w:eastAsiaTheme="majorEastAsia"/>
          </w:rPr>
          <w:t>on-campus resources</w:t>
        </w:r>
      </w:hyperlink>
      <w:r w:rsidRPr="00CD3303">
        <w:rPr>
          <w:rFonts w:eastAsiaTheme="majorEastAsia"/>
        </w:rPr>
        <w:t xml:space="preserve"> that support your coursework and </w:t>
      </w:r>
      <w:r w:rsidRPr="00CD3303">
        <w:t>academic honesty</w:t>
      </w:r>
      <w:r w:rsidRPr="00CD3303">
        <w:rPr>
          <w:rFonts w:eastAsiaTheme="majorEastAsia"/>
        </w:rPr>
        <w:t xml:space="preserve">. To better </w:t>
      </w:r>
      <w:r w:rsidR="00D85A6B">
        <w:rPr>
          <w:rFonts w:eastAsiaTheme="majorEastAsia"/>
        </w:rPr>
        <w:t>understand</w:t>
      </w:r>
      <w:r w:rsidR="00D85A6B" w:rsidRPr="00CD3303">
        <w:rPr>
          <w:rFonts w:eastAsiaTheme="majorEastAsia"/>
        </w:rPr>
        <w:t xml:space="preserve"> </w:t>
      </w:r>
      <w:r w:rsidRPr="00CD3303">
        <w:rPr>
          <w:rFonts w:eastAsiaTheme="majorEastAsia"/>
        </w:rPr>
        <w:t xml:space="preserve">the serious consequences of breaching </w:t>
      </w:r>
      <w:r w:rsidRPr="00CD3303">
        <w:t>academic honesty</w:t>
      </w:r>
      <w:r w:rsidRPr="00CD3303">
        <w:rPr>
          <w:rFonts w:eastAsiaTheme="majorEastAsia"/>
        </w:rPr>
        <w:t xml:space="preserve"> policies, familiarize yourself with the </w:t>
      </w:r>
      <w:hyperlink r:id="rId21" w:tgtFrame="_blank" w:history="1">
        <w:r w:rsidRPr="00CD3303">
          <w:rPr>
            <w:rStyle w:val="Hyperlink"/>
            <w:rFonts w:eastAsiaTheme="majorEastAsia"/>
            <w:i/>
            <w:iCs/>
          </w:rPr>
          <w:t xml:space="preserve">Senate Policy on </w:t>
        </w:r>
        <w:r w:rsidRPr="00CD3303">
          <w:rPr>
            <w:rStyle w:val="Hyperlink"/>
            <w:i/>
            <w:iCs/>
          </w:rPr>
          <w:t>Academic Conduct</w:t>
        </w:r>
      </w:hyperlink>
      <w:r w:rsidRPr="00CD3303">
        <w:rPr>
          <w:rFonts w:eastAsiaTheme="majorEastAsia"/>
        </w:rPr>
        <w:t>. You can learn more about upholding academic integrity in your courses by exploring</w:t>
      </w:r>
      <w:r w:rsidRPr="00CD3303">
        <w:rPr>
          <w:rStyle w:val="normaltextrun"/>
          <w:rFonts w:eastAsiaTheme="majorEastAsia"/>
          <w:shd w:val="clear" w:color="auto" w:fill="FFFFFF"/>
          <w:lang w:val="en-US"/>
        </w:rPr>
        <w:t xml:space="preserve"> </w:t>
      </w:r>
      <w:hyperlink r:id="rId22" w:history="1">
        <w:r w:rsidRPr="00CD3303">
          <w:rPr>
            <w:rStyle w:val="Hyperlink"/>
            <w:rFonts w:eastAsiaTheme="majorEastAsia"/>
          </w:rPr>
          <w:t>SPARK: Academic Integrity Module</w:t>
        </w:r>
      </w:hyperlink>
      <w:r w:rsidRPr="00CD3303">
        <w:rPr>
          <w:rFonts w:eastAsiaTheme="majorEastAsia"/>
        </w:rPr>
        <w:t>,</w:t>
      </w:r>
      <w:r w:rsidRPr="00CD3303">
        <w:rPr>
          <w:rStyle w:val="normaltextrun"/>
          <w:rFonts w:eastAsiaTheme="majorEastAsia"/>
          <w:shd w:val="clear" w:color="auto" w:fill="FFFFFF"/>
          <w:lang w:val="en-US"/>
        </w:rPr>
        <w:t xml:space="preserve"> </w:t>
      </w:r>
      <w:hyperlink r:id="rId23" w:history="1">
        <w:r w:rsidRPr="00CD3303">
          <w:rPr>
            <w:rStyle w:val="Hyperlink"/>
          </w:rPr>
          <w:t>LA&amp;PS Academic Honesty</w:t>
        </w:r>
      </w:hyperlink>
      <w:r w:rsidRPr="00CD3303">
        <w:rPr>
          <w:rFonts w:eastAsiaTheme="majorEastAsia"/>
        </w:rPr>
        <w:t xml:space="preserve"> and </w:t>
      </w:r>
      <w:hyperlink r:id="rId24" w:history="1">
        <w:r w:rsidRPr="00CD3303">
          <w:rPr>
            <w:rStyle w:val="Hyperlink"/>
            <w:rFonts w:eastAsiaTheme="majorEastAsia"/>
          </w:rPr>
          <w:t>Academic Integrit</w:t>
        </w:r>
        <w:bookmarkStart w:id="1" w:name="_Hlt195170041"/>
        <w:bookmarkStart w:id="2" w:name="_Hlt195170042"/>
        <w:r w:rsidRPr="00CD3303">
          <w:rPr>
            <w:rStyle w:val="Hyperlink"/>
            <w:rFonts w:eastAsiaTheme="majorEastAsia"/>
          </w:rPr>
          <w:t>y</w:t>
        </w:r>
        <w:bookmarkEnd w:id="1"/>
        <w:bookmarkEnd w:id="2"/>
        <w:r w:rsidRPr="00CD3303">
          <w:rPr>
            <w:rStyle w:val="Hyperlink"/>
            <w:rFonts w:eastAsiaTheme="majorEastAsia"/>
          </w:rPr>
          <w:t xml:space="preserve"> for Students</w:t>
        </w:r>
      </w:hyperlink>
    </w:p>
    <w:p w14:paraId="453CAC18" w14:textId="77777777" w:rsidR="00D72510" w:rsidRPr="00CD3303" w:rsidRDefault="00D72510" w:rsidP="00D72510">
      <w:pPr>
        <w:spacing w:after="0" w:line="259" w:lineRule="auto"/>
        <w:ind w:left="360" w:firstLine="0"/>
        <w:rPr>
          <w:szCs w:val="24"/>
        </w:rPr>
      </w:pPr>
    </w:p>
    <w:p w14:paraId="0F185C3C" w14:textId="77777777" w:rsidR="0026333F" w:rsidRPr="00CD3303" w:rsidRDefault="0026333F" w:rsidP="0026333F">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
        </w:rPr>
      </w:pPr>
      <w:r w:rsidRPr="00CD3303">
        <w:rPr>
          <w:b/>
        </w:rPr>
        <w:t>Course Policy on Student Use of Generative Artificial Intelligence (AI)</w:t>
      </w:r>
    </w:p>
    <w:p w14:paraId="5EB109A7" w14:textId="77777777" w:rsidR="0026333F" w:rsidRPr="00CD3303" w:rsidRDefault="0026333F" w:rsidP="00D72510">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u w:val="single"/>
        </w:rPr>
      </w:pPr>
    </w:p>
    <w:p w14:paraId="5BA6E121" w14:textId="77777777" w:rsidR="00D72510" w:rsidRPr="00CD3303" w:rsidRDefault="00D72510" w:rsidP="00D72510">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CD3303">
        <w:rPr>
          <w:bCs/>
        </w:rPr>
        <w:t>Students may only use generative artificial intelligence (AI) tools in this course so long as the following two conditions are met:</w:t>
      </w:r>
    </w:p>
    <w:p w14:paraId="2C179DE2" w14:textId="77777777" w:rsidR="00D72510" w:rsidRPr="00CD3303" w:rsidRDefault="00D72510" w:rsidP="00D72510">
      <w:pPr>
        <w:pStyle w:val="ListParagraph"/>
        <w:numPr>
          <w:ilvl w:val="0"/>
          <w:numId w:val="33"/>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ind w:right="0"/>
        <w:rPr>
          <w:bCs/>
        </w:rPr>
      </w:pPr>
      <w:r w:rsidRPr="00CD3303">
        <w:rPr>
          <w:bCs/>
        </w:rPr>
        <w:t xml:space="preserve">Specific generative AI tools are used in accordance with the written guidelines provided for each assessment (assignment) or activity, and </w:t>
      </w:r>
    </w:p>
    <w:p w14:paraId="2110BA59" w14:textId="77777777" w:rsidR="00D72510" w:rsidRPr="00CD3303" w:rsidRDefault="00D72510" w:rsidP="00D72510">
      <w:pPr>
        <w:pStyle w:val="ListParagraph"/>
        <w:numPr>
          <w:ilvl w:val="0"/>
          <w:numId w:val="33"/>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ind w:right="0"/>
        <w:rPr>
          <w:bCs/>
        </w:rPr>
      </w:pPr>
      <w:r w:rsidRPr="00CD3303">
        <w:rPr>
          <w:bCs/>
        </w:rPr>
        <w:t xml:space="preserve">The use of generative AI is documented and cited following citation instructions given in the </w:t>
      </w:r>
      <w:hyperlink r:id="rId25" w:history="1">
        <w:r w:rsidRPr="00CD3303">
          <w:rPr>
            <w:rStyle w:val="Hyperlink"/>
          </w:rPr>
          <w:t>APA</w:t>
        </w:r>
      </w:hyperlink>
      <w:r w:rsidRPr="00CD3303">
        <w:rPr>
          <w:bCs/>
        </w:rPr>
        <w:t>.</w:t>
      </w:r>
    </w:p>
    <w:p w14:paraId="19C9BA9B" w14:textId="01A9B607" w:rsidR="00D72510" w:rsidRPr="00CD3303" w:rsidRDefault="00D72510" w:rsidP="00D72510">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CD3303">
        <w:rPr>
          <w:bCs/>
        </w:rPr>
        <w:t xml:space="preserve">Use of generative AI outside these two conditions will constitute academic dishonesty under York University’s </w:t>
      </w:r>
      <w:hyperlink r:id="rId26" w:history="1">
        <w:r w:rsidRPr="00CD3303">
          <w:rPr>
            <w:rStyle w:val="Hyperlink"/>
            <w:i/>
            <w:iCs/>
          </w:rPr>
          <w:t>Senate Policy on Academic Honesty</w:t>
        </w:r>
      </w:hyperlink>
      <w:r w:rsidRPr="00CD3303">
        <w:rPr>
          <w:bCs/>
        </w:rPr>
        <w:t xml:space="preserve">. As a student in this course, it is your responsibility to </w:t>
      </w:r>
      <w:r w:rsidR="00D253B6">
        <w:rPr>
          <w:bCs/>
        </w:rPr>
        <w:t>Interpret</w:t>
      </w:r>
      <w:r w:rsidRPr="00CD3303">
        <w:rPr>
          <w:bCs/>
        </w:rPr>
        <w:t xml:space="preserve"> when and how generative AI tools can be used to complete your assessments and activities. If you do not know whether an online resource or tool can be used in this course, please contact your instructor for guidance.</w:t>
      </w:r>
    </w:p>
    <w:p w14:paraId="6B0890B7" w14:textId="77777777" w:rsidR="00D72510" w:rsidRPr="00CD3303" w:rsidRDefault="00D72510" w:rsidP="00D72510">
      <w:pPr>
        <w:spacing w:after="0" w:line="259" w:lineRule="auto"/>
        <w:ind w:left="360" w:firstLine="0"/>
        <w:rPr>
          <w:szCs w:val="24"/>
        </w:rPr>
      </w:pPr>
      <w:r w:rsidRPr="00CD3303">
        <w:rPr>
          <w:szCs w:val="24"/>
        </w:rPr>
        <w:t xml:space="preserve"> </w:t>
      </w:r>
    </w:p>
    <w:p w14:paraId="4BA80B4D" w14:textId="77777777" w:rsidR="0026333F" w:rsidRPr="00CD3303" w:rsidRDefault="0026333F" w:rsidP="0026333F">
      <w:pPr>
        <w:rPr>
          <w:b/>
          <w:bCs/>
        </w:rPr>
      </w:pPr>
      <w:r w:rsidRPr="00CD3303">
        <w:rPr>
          <w:b/>
          <w:bCs/>
        </w:rPr>
        <w:t>Accessibility</w:t>
      </w:r>
    </w:p>
    <w:p w14:paraId="08C65734" w14:textId="77777777" w:rsidR="0026333F" w:rsidRPr="00CD3303" w:rsidRDefault="0026333F" w:rsidP="0026333F"/>
    <w:p w14:paraId="3C0C0B48" w14:textId="77777777" w:rsidR="0026333F" w:rsidRPr="00CD3303" w:rsidRDefault="0026333F" w:rsidP="0026333F">
      <w:r w:rsidRPr="00CD3303">
        <w:lastRenderedPageBreak/>
        <w:t xml:space="preserve">York University is committed to creating a learning environment which provides equal opportunity to all members of its community. If you anticipate or experience any barriers to learning in this course, please discuss your concerns with your instructor as early as possible. For students with disabilities, contact </w:t>
      </w:r>
      <w:hyperlink r:id="rId27">
        <w:r w:rsidRPr="00CD3303">
          <w:rPr>
            <w:rStyle w:val="Hyperlink"/>
          </w:rPr>
          <w:t>Student Accessibility Services</w:t>
        </w:r>
      </w:hyperlink>
      <w:r w:rsidRPr="00CD3303">
        <w:t xml:space="preserve"> to coordinate academic accommodations and services. Accommodations will be communicated to Course Directors through a Letter of Accommodation (LOA). Accommodations for tests/exams normally require three (3) weeks (or 21 days) before the scheduled test/exam to arrange.</w:t>
      </w:r>
    </w:p>
    <w:p w14:paraId="35199522" w14:textId="77777777" w:rsidR="0026333F" w:rsidRPr="00CD3303" w:rsidRDefault="0026333F" w:rsidP="0026333F">
      <w:pPr>
        <w:rPr>
          <w:color w:val="000000" w:themeColor="text1"/>
        </w:rPr>
      </w:pPr>
    </w:p>
    <w:p w14:paraId="317B1A3C" w14:textId="77777777" w:rsidR="0026333F" w:rsidRPr="00CD3303" w:rsidRDefault="0026333F" w:rsidP="0026333F">
      <w:pPr>
        <w:pStyle w:val="Heading2"/>
        <w:rPr>
          <w:rFonts w:ascii="Arial" w:hAnsi="Arial" w:cs="Arial"/>
          <w:b/>
          <w:bCs/>
          <w:color w:val="000000" w:themeColor="text1"/>
        </w:rPr>
      </w:pPr>
      <w:r w:rsidRPr="00CD3303">
        <w:rPr>
          <w:rFonts w:ascii="Arial" w:hAnsi="Arial" w:cs="Arial"/>
          <w:b/>
          <w:bCs/>
          <w:color w:val="000000" w:themeColor="text1"/>
        </w:rPr>
        <w:t>Religious Observance Accommodation University Policy</w:t>
      </w:r>
    </w:p>
    <w:p w14:paraId="5AAA4451" w14:textId="77777777" w:rsidR="0026333F" w:rsidRPr="00CD3303" w:rsidRDefault="0026333F" w:rsidP="0026333F"/>
    <w:p w14:paraId="510BAD11" w14:textId="77777777" w:rsidR="0026333F" w:rsidRPr="00CD3303" w:rsidRDefault="0026333F" w:rsidP="0026333F">
      <w:r w:rsidRPr="00CD3303">
        <w:t xml:space="preserve">York University is committed to respecting the religious beliefs and practices of all members of the community and making reasonable and appropriate </w:t>
      </w:r>
      <w:hyperlink r:id="rId28" w:history="1">
        <w:r w:rsidRPr="00CD3303">
          <w:rPr>
            <w:rStyle w:val="Hyperlink"/>
          </w:rPr>
          <w:t>accommodations to adherents for observances of days of religious significance</w:t>
        </w:r>
      </w:hyperlink>
      <w:r w:rsidRPr="00CD3303">
        <w:t xml:space="preserve">. Should any of the dates specified in this syllabus for course assignments, tests, or deadlines conflict with a date of religious significance, please contact the instructor not less than two (2) weeks (or 14 days) prior to the date for which accommodation is sought. (Note that two weeks is not enough now to guarantee a space in the alternative testing centre.) If the requested accommodation is for an exam or falls within the formal examination periods, you must complete and submit a </w:t>
      </w:r>
      <w:hyperlink r:id="rId29" w:history="1">
        <w:r w:rsidRPr="00CD3303">
          <w:rPr>
            <w:rStyle w:val="Hyperlink"/>
          </w:rPr>
          <w:t>Religious Accommodation Agreement</w:t>
        </w:r>
      </w:hyperlink>
      <w:r w:rsidRPr="00CD3303">
        <w:t xml:space="preserve"> at least three (3) weeks (or 21 days) before the start of the exam period.</w:t>
      </w:r>
    </w:p>
    <w:p w14:paraId="2C0BA838" w14:textId="77777777" w:rsidR="0026333F" w:rsidRPr="00CD3303" w:rsidRDefault="0026333F" w:rsidP="00D72510">
      <w:pPr>
        <w:spacing w:after="0" w:line="259" w:lineRule="auto"/>
        <w:ind w:left="360" w:firstLine="0"/>
        <w:rPr>
          <w:szCs w:val="24"/>
        </w:rPr>
      </w:pPr>
    </w:p>
    <w:p w14:paraId="42A4B677" w14:textId="77777777" w:rsidR="00D72510" w:rsidRPr="00CD3303" w:rsidRDefault="00D72510" w:rsidP="00D72510">
      <w:pPr>
        <w:spacing w:after="0" w:line="259" w:lineRule="auto"/>
        <w:ind w:left="338"/>
        <w:rPr>
          <w:szCs w:val="24"/>
        </w:rPr>
      </w:pPr>
      <w:r w:rsidRPr="00CD3303">
        <w:rPr>
          <w:szCs w:val="24"/>
        </w:rPr>
        <w:t xml:space="preserve">About the Grading Scheme </w:t>
      </w:r>
    </w:p>
    <w:p w14:paraId="43F8C1FB" w14:textId="77777777" w:rsidR="00D72510" w:rsidRPr="00CD3303" w:rsidRDefault="00D72510" w:rsidP="00D72510">
      <w:pPr>
        <w:spacing w:after="0" w:line="259" w:lineRule="auto"/>
        <w:ind w:left="338"/>
        <w:rPr>
          <w:szCs w:val="24"/>
        </w:rPr>
      </w:pPr>
    </w:p>
    <w:p w14:paraId="3936905A" w14:textId="77777777" w:rsidR="00D72510" w:rsidRPr="00CD3303" w:rsidRDefault="00D72510" w:rsidP="00D72510">
      <w:pPr>
        <w:ind w:left="355" w:right="79"/>
        <w:rPr>
          <w:szCs w:val="24"/>
        </w:rPr>
      </w:pPr>
      <w:r w:rsidRPr="00CD3303">
        <w:rPr>
          <w:szCs w:val="24"/>
        </w:rPr>
        <w:t xml:space="preserve">Refer to the course website and details of assignments posted on the course eClass web site.  </w:t>
      </w:r>
    </w:p>
    <w:p w14:paraId="7D4CA22F" w14:textId="77777777" w:rsidR="00D72510" w:rsidRPr="00CD3303" w:rsidRDefault="00D72510" w:rsidP="00D72510">
      <w:pPr>
        <w:spacing w:after="0" w:line="259" w:lineRule="auto"/>
        <w:ind w:left="360" w:firstLine="0"/>
        <w:rPr>
          <w:szCs w:val="24"/>
        </w:rPr>
      </w:pPr>
      <w:r w:rsidRPr="00CD3303">
        <w:rPr>
          <w:szCs w:val="24"/>
        </w:rPr>
        <w:t xml:space="preserve"> </w:t>
      </w:r>
    </w:p>
    <w:p w14:paraId="7FF6EEF0" w14:textId="77777777" w:rsidR="00D72510" w:rsidRPr="00CD3303" w:rsidRDefault="00D72510" w:rsidP="00D72510">
      <w:pPr>
        <w:spacing w:after="0" w:line="240" w:lineRule="auto"/>
        <w:ind w:left="355" w:right="79"/>
        <w:rPr>
          <w:color w:val="131312"/>
          <w:szCs w:val="24"/>
        </w:rPr>
      </w:pPr>
      <w:r w:rsidRPr="00CD3303">
        <w:rPr>
          <w:color w:val="131312"/>
          <w:szCs w:val="24"/>
        </w:rPr>
        <w:t>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 The grading scheme for this course conforms to the 9-point system used in undergraduate programs at York University. For a full description of the York grading system, visit the York University academic calendar at:</w:t>
      </w:r>
    </w:p>
    <w:p w14:paraId="3F3975C8" w14:textId="77777777" w:rsidR="00D72510" w:rsidRPr="00CD3303" w:rsidRDefault="00D72510" w:rsidP="00D72510">
      <w:pPr>
        <w:spacing w:after="0" w:line="259" w:lineRule="auto"/>
        <w:ind w:left="360" w:firstLine="0"/>
        <w:rPr>
          <w:szCs w:val="24"/>
        </w:rPr>
      </w:pPr>
    </w:p>
    <w:p w14:paraId="1A685898" w14:textId="77777777" w:rsidR="00D72510" w:rsidRPr="00CD3303" w:rsidRDefault="00D72510" w:rsidP="00D72510">
      <w:pPr>
        <w:spacing w:after="0" w:line="259" w:lineRule="auto"/>
        <w:ind w:left="360" w:firstLine="0"/>
        <w:rPr>
          <w:color w:val="131312"/>
          <w:szCs w:val="24"/>
        </w:rPr>
      </w:pPr>
      <w:hyperlink r:id="rId30" w:history="1">
        <w:r w:rsidRPr="00CD3303">
          <w:rPr>
            <w:rStyle w:val="Hyperlink"/>
            <w:szCs w:val="24"/>
          </w:rPr>
          <w:t>https://calendars.students.yorku.ca/2024-2025/grades-and-grading-schemes</w:t>
        </w:r>
      </w:hyperlink>
    </w:p>
    <w:p w14:paraId="301B7804" w14:textId="77777777" w:rsidR="00D72510" w:rsidRPr="00CD3303" w:rsidRDefault="00D72510" w:rsidP="00D72510">
      <w:pPr>
        <w:spacing w:after="0" w:line="259" w:lineRule="auto"/>
        <w:ind w:left="360" w:firstLine="0"/>
        <w:rPr>
          <w:szCs w:val="24"/>
        </w:rPr>
      </w:pPr>
      <w:r w:rsidRPr="00CD3303">
        <w:rPr>
          <w:color w:val="131312"/>
          <w:szCs w:val="24"/>
        </w:rPr>
        <w:t xml:space="preserve"> </w:t>
      </w:r>
    </w:p>
    <w:tbl>
      <w:tblPr>
        <w:tblStyle w:val="GridTable4-Accent2"/>
        <w:tblW w:w="9631" w:type="dxa"/>
        <w:tblLook w:val="04A0" w:firstRow="1" w:lastRow="0" w:firstColumn="1" w:lastColumn="0" w:noHBand="0" w:noVBand="1"/>
      </w:tblPr>
      <w:tblGrid>
        <w:gridCol w:w="1430"/>
        <w:gridCol w:w="2081"/>
        <w:gridCol w:w="3319"/>
        <w:gridCol w:w="2801"/>
      </w:tblGrid>
      <w:tr w:rsidR="00D72510" w:rsidRPr="00CD3303" w14:paraId="4A5875A6" w14:textId="77777777" w:rsidTr="00D7251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430" w:type="dxa"/>
          </w:tcPr>
          <w:p w14:paraId="28D7FF28" w14:textId="77777777" w:rsidR="00D72510" w:rsidRPr="00CD3303" w:rsidRDefault="00D72510" w:rsidP="00EE24DA">
            <w:pPr>
              <w:spacing w:after="0" w:line="259" w:lineRule="auto"/>
              <w:ind w:left="0" w:right="3" w:firstLine="0"/>
              <w:rPr>
                <w:szCs w:val="24"/>
              </w:rPr>
            </w:pPr>
            <w:r w:rsidRPr="00CD3303">
              <w:rPr>
                <w:szCs w:val="24"/>
              </w:rPr>
              <w:t xml:space="preserve">Grade </w:t>
            </w:r>
          </w:p>
        </w:tc>
        <w:tc>
          <w:tcPr>
            <w:tcW w:w="2081" w:type="dxa"/>
          </w:tcPr>
          <w:p w14:paraId="016462DF" w14:textId="77777777" w:rsidR="00D72510" w:rsidRPr="00CD3303" w:rsidRDefault="00D72510" w:rsidP="00EE24DA">
            <w:pPr>
              <w:spacing w:after="0" w:line="259" w:lineRule="auto"/>
              <w:ind w:left="0" w:firstLine="0"/>
              <w:cnfStyle w:val="100000000000" w:firstRow="1" w:lastRow="0" w:firstColumn="0" w:lastColumn="0" w:oddVBand="0" w:evenVBand="0" w:oddHBand="0" w:evenHBand="0" w:firstRowFirstColumn="0" w:firstRowLastColumn="0" w:lastRowFirstColumn="0" w:lastRowLastColumn="0"/>
              <w:rPr>
                <w:szCs w:val="24"/>
              </w:rPr>
            </w:pPr>
            <w:r w:rsidRPr="00CD3303">
              <w:rPr>
                <w:szCs w:val="24"/>
              </w:rPr>
              <w:t xml:space="preserve">Grade Point </w:t>
            </w:r>
          </w:p>
        </w:tc>
        <w:tc>
          <w:tcPr>
            <w:tcW w:w="3319" w:type="dxa"/>
          </w:tcPr>
          <w:p w14:paraId="0331C77A" w14:textId="77777777" w:rsidR="00D72510" w:rsidRPr="00CD3303" w:rsidRDefault="00D72510" w:rsidP="00EE24DA">
            <w:pPr>
              <w:spacing w:after="0" w:line="259" w:lineRule="auto"/>
              <w:ind w:left="1" w:firstLine="0"/>
              <w:cnfStyle w:val="100000000000" w:firstRow="1" w:lastRow="0" w:firstColumn="0" w:lastColumn="0" w:oddVBand="0" w:evenVBand="0" w:oddHBand="0" w:evenHBand="0" w:firstRowFirstColumn="0" w:firstRowLastColumn="0" w:lastRowFirstColumn="0" w:lastRowLastColumn="0"/>
              <w:rPr>
                <w:szCs w:val="24"/>
              </w:rPr>
            </w:pPr>
            <w:r w:rsidRPr="00CD3303">
              <w:rPr>
                <w:szCs w:val="24"/>
              </w:rPr>
              <w:t xml:space="preserve">Percent Range </w:t>
            </w:r>
          </w:p>
        </w:tc>
        <w:tc>
          <w:tcPr>
            <w:tcW w:w="2801" w:type="dxa"/>
          </w:tcPr>
          <w:p w14:paraId="27BE4B38" w14:textId="77777777" w:rsidR="00D72510" w:rsidRPr="00CD3303" w:rsidRDefault="00D72510" w:rsidP="00EE24DA">
            <w:pPr>
              <w:spacing w:after="0" w:line="259" w:lineRule="auto"/>
              <w:ind w:left="0" w:right="1" w:firstLine="0"/>
              <w:cnfStyle w:val="100000000000" w:firstRow="1" w:lastRow="0" w:firstColumn="0" w:lastColumn="0" w:oddVBand="0" w:evenVBand="0" w:oddHBand="0" w:evenHBand="0" w:firstRowFirstColumn="0" w:firstRowLastColumn="0" w:lastRowFirstColumn="0" w:lastRowLastColumn="0"/>
              <w:rPr>
                <w:szCs w:val="24"/>
              </w:rPr>
            </w:pPr>
            <w:r w:rsidRPr="00CD3303">
              <w:rPr>
                <w:szCs w:val="24"/>
              </w:rPr>
              <w:t xml:space="preserve">Description </w:t>
            </w:r>
          </w:p>
        </w:tc>
      </w:tr>
      <w:tr w:rsidR="00D72510" w:rsidRPr="00CD3303" w14:paraId="14C6FB3E" w14:textId="77777777" w:rsidTr="00D72510">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430" w:type="dxa"/>
          </w:tcPr>
          <w:p w14:paraId="3EA64BBE" w14:textId="77777777" w:rsidR="00D72510" w:rsidRPr="00CD3303" w:rsidRDefault="00D72510" w:rsidP="00EE24DA">
            <w:pPr>
              <w:spacing w:after="0" w:line="259" w:lineRule="auto"/>
              <w:ind w:left="0" w:right="1" w:firstLine="0"/>
              <w:rPr>
                <w:szCs w:val="24"/>
              </w:rPr>
            </w:pPr>
            <w:r w:rsidRPr="00CD3303">
              <w:rPr>
                <w:szCs w:val="24"/>
              </w:rPr>
              <w:t xml:space="preserve">A+ </w:t>
            </w:r>
          </w:p>
        </w:tc>
        <w:tc>
          <w:tcPr>
            <w:tcW w:w="2081" w:type="dxa"/>
          </w:tcPr>
          <w:p w14:paraId="0CB47F82" w14:textId="77777777" w:rsidR="00D72510" w:rsidRPr="00CD3303" w:rsidRDefault="00D72510" w:rsidP="00EE24DA">
            <w:pPr>
              <w:spacing w:after="0" w:line="259" w:lineRule="auto"/>
              <w:ind w:left="0" w:right="3"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9 </w:t>
            </w:r>
          </w:p>
        </w:tc>
        <w:tc>
          <w:tcPr>
            <w:tcW w:w="3319" w:type="dxa"/>
          </w:tcPr>
          <w:p w14:paraId="038C5CA5" w14:textId="77777777" w:rsidR="00D72510" w:rsidRPr="00CD3303" w:rsidRDefault="00D72510" w:rsidP="00EE24DA">
            <w:pPr>
              <w:spacing w:after="0" w:line="259" w:lineRule="auto"/>
              <w:ind w:left="1"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90-100 </w:t>
            </w:r>
          </w:p>
        </w:tc>
        <w:tc>
          <w:tcPr>
            <w:tcW w:w="2801" w:type="dxa"/>
          </w:tcPr>
          <w:p w14:paraId="3ACAE52E" w14:textId="77777777" w:rsidR="00D72510" w:rsidRPr="00CD3303" w:rsidRDefault="00D72510" w:rsidP="00EE24DA">
            <w:pPr>
              <w:spacing w:after="0" w:line="259" w:lineRule="auto"/>
              <w:ind w:left="0"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Exceptional </w:t>
            </w:r>
          </w:p>
        </w:tc>
      </w:tr>
      <w:tr w:rsidR="00D72510" w:rsidRPr="00CD3303" w14:paraId="6E9A0BF1" w14:textId="77777777" w:rsidTr="00D72510">
        <w:trPr>
          <w:trHeight w:val="479"/>
        </w:trPr>
        <w:tc>
          <w:tcPr>
            <w:cnfStyle w:val="001000000000" w:firstRow="0" w:lastRow="0" w:firstColumn="1" w:lastColumn="0" w:oddVBand="0" w:evenVBand="0" w:oddHBand="0" w:evenHBand="0" w:firstRowFirstColumn="0" w:firstRowLastColumn="0" w:lastRowFirstColumn="0" w:lastRowLastColumn="0"/>
            <w:tcW w:w="1430" w:type="dxa"/>
          </w:tcPr>
          <w:p w14:paraId="30A131B9" w14:textId="77777777" w:rsidR="00D72510" w:rsidRPr="00CD3303" w:rsidRDefault="00D72510" w:rsidP="00EE24DA">
            <w:pPr>
              <w:spacing w:after="0" w:line="259" w:lineRule="auto"/>
              <w:ind w:left="0" w:right="3" w:firstLine="0"/>
              <w:rPr>
                <w:szCs w:val="24"/>
              </w:rPr>
            </w:pPr>
            <w:r w:rsidRPr="00CD3303">
              <w:rPr>
                <w:szCs w:val="24"/>
              </w:rPr>
              <w:t xml:space="preserve">A </w:t>
            </w:r>
          </w:p>
        </w:tc>
        <w:tc>
          <w:tcPr>
            <w:tcW w:w="2081" w:type="dxa"/>
          </w:tcPr>
          <w:p w14:paraId="32FD4287" w14:textId="77777777" w:rsidR="00D72510" w:rsidRPr="00CD3303" w:rsidRDefault="00D72510" w:rsidP="00EE24DA">
            <w:pPr>
              <w:spacing w:after="0" w:line="259" w:lineRule="auto"/>
              <w:ind w:left="0" w:right="3"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8 </w:t>
            </w:r>
          </w:p>
        </w:tc>
        <w:tc>
          <w:tcPr>
            <w:tcW w:w="3319" w:type="dxa"/>
          </w:tcPr>
          <w:p w14:paraId="38EDF0FD" w14:textId="77777777" w:rsidR="00D72510" w:rsidRPr="00CD3303" w:rsidRDefault="00D72510" w:rsidP="00EE24DA">
            <w:pPr>
              <w:spacing w:after="0" w:line="259" w:lineRule="auto"/>
              <w:ind w:left="0" w:right="1"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80-89 </w:t>
            </w:r>
          </w:p>
        </w:tc>
        <w:tc>
          <w:tcPr>
            <w:tcW w:w="2801" w:type="dxa"/>
          </w:tcPr>
          <w:p w14:paraId="1B42D961" w14:textId="77777777" w:rsidR="00D72510" w:rsidRPr="00CD3303" w:rsidRDefault="00D72510" w:rsidP="00EE24DA">
            <w:pPr>
              <w:spacing w:after="0" w:line="259" w:lineRule="auto"/>
              <w:ind w:left="2"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Excellent </w:t>
            </w:r>
          </w:p>
        </w:tc>
      </w:tr>
      <w:tr w:rsidR="00D72510" w:rsidRPr="00CD3303" w14:paraId="24ECEFD5" w14:textId="77777777" w:rsidTr="00D7251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430" w:type="dxa"/>
          </w:tcPr>
          <w:p w14:paraId="26C9151D" w14:textId="77777777" w:rsidR="00D72510" w:rsidRPr="00CD3303" w:rsidRDefault="00D72510" w:rsidP="00EE24DA">
            <w:pPr>
              <w:spacing w:after="0" w:line="259" w:lineRule="auto"/>
              <w:ind w:left="0" w:right="1" w:firstLine="0"/>
              <w:rPr>
                <w:szCs w:val="24"/>
              </w:rPr>
            </w:pPr>
            <w:r w:rsidRPr="00CD3303">
              <w:rPr>
                <w:szCs w:val="24"/>
              </w:rPr>
              <w:lastRenderedPageBreak/>
              <w:t xml:space="preserve">B+ </w:t>
            </w:r>
          </w:p>
        </w:tc>
        <w:tc>
          <w:tcPr>
            <w:tcW w:w="2081" w:type="dxa"/>
          </w:tcPr>
          <w:p w14:paraId="0B3BB70E" w14:textId="77777777" w:rsidR="00D72510" w:rsidRPr="00CD3303" w:rsidRDefault="00D72510" w:rsidP="00EE24DA">
            <w:pPr>
              <w:spacing w:after="0" w:line="259" w:lineRule="auto"/>
              <w:ind w:left="0" w:right="3"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7 </w:t>
            </w:r>
          </w:p>
        </w:tc>
        <w:tc>
          <w:tcPr>
            <w:tcW w:w="3319" w:type="dxa"/>
          </w:tcPr>
          <w:p w14:paraId="0CEA4C6F" w14:textId="77777777" w:rsidR="00D72510" w:rsidRPr="00CD3303" w:rsidRDefault="00D72510" w:rsidP="00EE24DA">
            <w:pPr>
              <w:spacing w:after="0" w:line="259" w:lineRule="auto"/>
              <w:ind w:left="0" w:right="1"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75-79 </w:t>
            </w:r>
          </w:p>
        </w:tc>
        <w:tc>
          <w:tcPr>
            <w:tcW w:w="2801" w:type="dxa"/>
          </w:tcPr>
          <w:p w14:paraId="13830895" w14:textId="77777777" w:rsidR="00D72510" w:rsidRPr="00CD3303" w:rsidRDefault="00D72510" w:rsidP="00EE24DA">
            <w:pPr>
              <w:spacing w:after="0" w:line="259" w:lineRule="auto"/>
              <w:ind w:left="1"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Very Good </w:t>
            </w:r>
          </w:p>
        </w:tc>
      </w:tr>
      <w:tr w:rsidR="00D72510" w:rsidRPr="00CD3303" w14:paraId="1C38645F" w14:textId="77777777" w:rsidTr="00D72510">
        <w:trPr>
          <w:trHeight w:val="478"/>
        </w:trPr>
        <w:tc>
          <w:tcPr>
            <w:cnfStyle w:val="001000000000" w:firstRow="0" w:lastRow="0" w:firstColumn="1" w:lastColumn="0" w:oddVBand="0" w:evenVBand="0" w:oddHBand="0" w:evenHBand="0" w:firstRowFirstColumn="0" w:firstRowLastColumn="0" w:lastRowFirstColumn="0" w:lastRowLastColumn="0"/>
            <w:tcW w:w="1430" w:type="dxa"/>
          </w:tcPr>
          <w:p w14:paraId="30B97E98" w14:textId="77777777" w:rsidR="00D72510" w:rsidRPr="00CD3303" w:rsidRDefault="00D72510" w:rsidP="00EE24DA">
            <w:pPr>
              <w:spacing w:after="0" w:line="259" w:lineRule="auto"/>
              <w:ind w:left="0" w:right="3" w:firstLine="0"/>
              <w:rPr>
                <w:szCs w:val="24"/>
              </w:rPr>
            </w:pPr>
            <w:r w:rsidRPr="00CD3303">
              <w:rPr>
                <w:szCs w:val="24"/>
              </w:rPr>
              <w:t xml:space="preserve">B </w:t>
            </w:r>
          </w:p>
        </w:tc>
        <w:tc>
          <w:tcPr>
            <w:tcW w:w="2081" w:type="dxa"/>
          </w:tcPr>
          <w:p w14:paraId="573A5A3E" w14:textId="77777777" w:rsidR="00D72510" w:rsidRPr="00CD3303" w:rsidRDefault="00D72510" w:rsidP="00EE24DA">
            <w:pPr>
              <w:spacing w:after="0" w:line="259" w:lineRule="auto"/>
              <w:ind w:left="0" w:right="3"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6 </w:t>
            </w:r>
          </w:p>
        </w:tc>
        <w:tc>
          <w:tcPr>
            <w:tcW w:w="3319" w:type="dxa"/>
          </w:tcPr>
          <w:p w14:paraId="74A4F23C" w14:textId="77777777" w:rsidR="00D72510" w:rsidRPr="00CD3303" w:rsidRDefault="00D72510" w:rsidP="00EE24DA">
            <w:pPr>
              <w:spacing w:after="0" w:line="259" w:lineRule="auto"/>
              <w:ind w:left="0" w:right="1"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70-74 </w:t>
            </w:r>
          </w:p>
        </w:tc>
        <w:tc>
          <w:tcPr>
            <w:tcW w:w="2801" w:type="dxa"/>
          </w:tcPr>
          <w:p w14:paraId="76EDCF58" w14:textId="77777777" w:rsidR="00D72510" w:rsidRPr="00CD3303" w:rsidRDefault="00D72510" w:rsidP="00EE24DA">
            <w:pPr>
              <w:spacing w:after="0" w:line="259" w:lineRule="auto"/>
              <w:ind w:left="1"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Good </w:t>
            </w:r>
          </w:p>
        </w:tc>
      </w:tr>
      <w:tr w:rsidR="00D72510" w:rsidRPr="00CD3303" w14:paraId="07511A9D" w14:textId="77777777" w:rsidTr="00D7251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430" w:type="dxa"/>
          </w:tcPr>
          <w:p w14:paraId="3A6F5EAA" w14:textId="77777777" w:rsidR="00D72510" w:rsidRPr="00CD3303" w:rsidRDefault="00D72510" w:rsidP="00EE24DA">
            <w:pPr>
              <w:spacing w:after="0" w:line="259" w:lineRule="auto"/>
              <w:ind w:left="0" w:right="4" w:firstLine="0"/>
              <w:rPr>
                <w:szCs w:val="24"/>
              </w:rPr>
            </w:pPr>
            <w:r w:rsidRPr="00CD3303">
              <w:rPr>
                <w:szCs w:val="24"/>
              </w:rPr>
              <w:t xml:space="preserve">C+ </w:t>
            </w:r>
          </w:p>
        </w:tc>
        <w:tc>
          <w:tcPr>
            <w:tcW w:w="2081" w:type="dxa"/>
          </w:tcPr>
          <w:p w14:paraId="5D8F648A" w14:textId="77777777" w:rsidR="00D72510" w:rsidRPr="00CD3303" w:rsidRDefault="00D72510" w:rsidP="00EE24DA">
            <w:pPr>
              <w:spacing w:after="0" w:line="259" w:lineRule="auto"/>
              <w:ind w:left="0" w:right="3"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5 </w:t>
            </w:r>
          </w:p>
        </w:tc>
        <w:tc>
          <w:tcPr>
            <w:tcW w:w="3319" w:type="dxa"/>
          </w:tcPr>
          <w:p w14:paraId="6110F898" w14:textId="77777777" w:rsidR="00D72510" w:rsidRPr="00CD3303" w:rsidRDefault="00D72510" w:rsidP="00EE24DA">
            <w:pPr>
              <w:spacing w:after="0" w:line="259" w:lineRule="auto"/>
              <w:ind w:left="0" w:right="1"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65-69 </w:t>
            </w:r>
          </w:p>
        </w:tc>
        <w:tc>
          <w:tcPr>
            <w:tcW w:w="2801" w:type="dxa"/>
          </w:tcPr>
          <w:p w14:paraId="631DBFB9" w14:textId="77777777" w:rsidR="00D72510" w:rsidRPr="00CD3303" w:rsidRDefault="00D72510" w:rsidP="00EE24DA">
            <w:pPr>
              <w:spacing w:after="0" w:line="259" w:lineRule="auto"/>
              <w:ind w:left="2"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Competent </w:t>
            </w:r>
          </w:p>
        </w:tc>
      </w:tr>
      <w:tr w:rsidR="00D72510" w:rsidRPr="00CD3303" w14:paraId="63181875" w14:textId="77777777" w:rsidTr="00D72510">
        <w:trPr>
          <w:trHeight w:val="481"/>
        </w:trPr>
        <w:tc>
          <w:tcPr>
            <w:cnfStyle w:val="001000000000" w:firstRow="0" w:lastRow="0" w:firstColumn="1" w:lastColumn="0" w:oddVBand="0" w:evenVBand="0" w:oddHBand="0" w:evenHBand="0" w:firstRowFirstColumn="0" w:firstRowLastColumn="0" w:lastRowFirstColumn="0" w:lastRowLastColumn="0"/>
            <w:tcW w:w="1430" w:type="dxa"/>
          </w:tcPr>
          <w:p w14:paraId="4D76BCEB" w14:textId="77777777" w:rsidR="00D72510" w:rsidRPr="00CD3303" w:rsidRDefault="00D72510" w:rsidP="00EE24DA">
            <w:pPr>
              <w:spacing w:after="0" w:line="259" w:lineRule="auto"/>
              <w:ind w:left="0" w:right="4" w:firstLine="0"/>
              <w:rPr>
                <w:szCs w:val="24"/>
              </w:rPr>
            </w:pPr>
            <w:r w:rsidRPr="00CD3303">
              <w:rPr>
                <w:szCs w:val="24"/>
              </w:rPr>
              <w:t xml:space="preserve">C </w:t>
            </w:r>
          </w:p>
        </w:tc>
        <w:tc>
          <w:tcPr>
            <w:tcW w:w="2081" w:type="dxa"/>
          </w:tcPr>
          <w:p w14:paraId="5F3A72F0" w14:textId="77777777" w:rsidR="00D72510" w:rsidRPr="00CD3303" w:rsidRDefault="00D72510" w:rsidP="00EE24DA">
            <w:pPr>
              <w:spacing w:after="0" w:line="259" w:lineRule="auto"/>
              <w:ind w:left="0" w:right="3"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4 </w:t>
            </w:r>
          </w:p>
        </w:tc>
        <w:tc>
          <w:tcPr>
            <w:tcW w:w="3319" w:type="dxa"/>
          </w:tcPr>
          <w:p w14:paraId="60584CC8" w14:textId="77777777" w:rsidR="00D72510" w:rsidRPr="00CD3303" w:rsidRDefault="00D72510" w:rsidP="00EE24DA">
            <w:pPr>
              <w:spacing w:after="0" w:line="259" w:lineRule="auto"/>
              <w:ind w:left="0" w:right="1"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60-64 </w:t>
            </w:r>
          </w:p>
        </w:tc>
        <w:tc>
          <w:tcPr>
            <w:tcW w:w="2801" w:type="dxa"/>
          </w:tcPr>
          <w:p w14:paraId="36868E91" w14:textId="77777777" w:rsidR="00D72510" w:rsidRPr="00CD3303" w:rsidRDefault="00D72510" w:rsidP="00EE24DA">
            <w:pPr>
              <w:spacing w:after="0" w:line="259" w:lineRule="auto"/>
              <w:ind w:left="2"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Fairly Competent </w:t>
            </w:r>
          </w:p>
        </w:tc>
      </w:tr>
      <w:tr w:rsidR="00D72510" w:rsidRPr="00CD3303" w14:paraId="1B6A24A1" w14:textId="77777777" w:rsidTr="00D7251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430" w:type="dxa"/>
          </w:tcPr>
          <w:p w14:paraId="2E6F1ACB" w14:textId="77777777" w:rsidR="00D72510" w:rsidRPr="00CD3303" w:rsidRDefault="00D72510" w:rsidP="00EE24DA">
            <w:pPr>
              <w:spacing w:after="0" w:line="259" w:lineRule="auto"/>
              <w:ind w:left="0" w:right="4" w:firstLine="0"/>
              <w:rPr>
                <w:szCs w:val="24"/>
              </w:rPr>
            </w:pPr>
            <w:r w:rsidRPr="00CD3303">
              <w:rPr>
                <w:szCs w:val="24"/>
              </w:rPr>
              <w:t xml:space="preserve">D+ </w:t>
            </w:r>
          </w:p>
        </w:tc>
        <w:tc>
          <w:tcPr>
            <w:tcW w:w="2081" w:type="dxa"/>
          </w:tcPr>
          <w:p w14:paraId="7763B2DD" w14:textId="77777777" w:rsidR="00D72510" w:rsidRPr="00CD3303" w:rsidRDefault="00D72510" w:rsidP="00EE24DA">
            <w:pPr>
              <w:spacing w:after="0" w:line="259" w:lineRule="auto"/>
              <w:ind w:left="0" w:right="3"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3 </w:t>
            </w:r>
          </w:p>
        </w:tc>
        <w:tc>
          <w:tcPr>
            <w:tcW w:w="3319" w:type="dxa"/>
          </w:tcPr>
          <w:p w14:paraId="46D1AF50" w14:textId="77777777" w:rsidR="00D72510" w:rsidRPr="00CD3303" w:rsidRDefault="00D72510" w:rsidP="00EE24DA">
            <w:pPr>
              <w:spacing w:after="0" w:line="259" w:lineRule="auto"/>
              <w:ind w:left="0" w:right="1"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55-59 </w:t>
            </w:r>
          </w:p>
        </w:tc>
        <w:tc>
          <w:tcPr>
            <w:tcW w:w="2801" w:type="dxa"/>
          </w:tcPr>
          <w:p w14:paraId="753F609C" w14:textId="77777777" w:rsidR="00D72510" w:rsidRPr="00CD3303" w:rsidRDefault="00D72510" w:rsidP="00EE24DA">
            <w:pPr>
              <w:spacing w:after="0" w:line="259" w:lineRule="auto"/>
              <w:ind w:left="0" w:right="1"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Passing </w:t>
            </w:r>
          </w:p>
        </w:tc>
      </w:tr>
      <w:tr w:rsidR="00D72510" w:rsidRPr="00CD3303" w14:paraId="2D47AB64" w14:textId="77777777" w:rsidTr="00D72510">
        <w:trPr>
          <w:trHeight w:val="478"/>
        </w:trPr>
        <w:tc>
          <w:tcPr>
            <w:cnfStyle w:val="001000000000" w:firstRow="0" w:lastRow="0" w:firstColumn="1" w:lastColumn="0" w:oddVBand="0" w:evenVBand="0" w:oddHBand="0" w:evenHBand="0" w:firstRowFirstColumn="0" w:firstRowLastColumn="0" w:lastRowFirstColumn="0" w:lastRowLastColumn="0"/>
            <w:tcW w:w="1430" w:type="dxa"/>
          </w:tcPr>
          <w:p w14:paraId="520BF3F4" w14:textId="77777777" w:rsidR="00D72510" w:rsidRPr="00CD3303" w:rsidRDefault="00D72510" w:rsidP="00EE24DA">
            <w:pPr>
              <w:spacing w:after="0" w:line="259" w:lineRule="auto"/>
              <w:ind w:left="0" w:right="4" w:firstLine="0"/>
              <w:rPr>
                <w:szCs w:val="24"/>
              </w:rPr>
            </w:pPr>
            <w:r w:rsidRPr="00CD3303">
              <w:rPr>
                <w:szCs w:val="24"/>
              </w:rPr>
              <w:t xml:space="preserve">D </w:t>
            </w:r>
          </w:p>
        </w:tc>
        <w:tc>
          <w:tcPr>
            <w:tcW w:w="2081" w:type="dxa"/>
          </w:tcPr>
          <w:p w14:paraId="2F9AABB6" w14:textId="77777777" w:rsidR="00D72510" w:rsidRPr="00CD3303" w:rsidRDefault="00D72510" w:rsidP="00EE24DA">
            <w:pPr>
              <w:spacing w:after="0" w:line="259" w:lineRule="auto"/>
              <w:ind w:left="0" w:right="3"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2 </w:t>
            </w:r>
          </w:p>
        </w:tc>
        <w:tc>
          <w:tcPr>
            <w:tcW w:w="3319" w:type="dxa"/>
          </w:tcPr>
          <w:p w14:paraId="5BBA3750" w14:textId="77777777" w:rsidR="00D72510" w:rsidRPr="00CD3303" w:rsidRDefault="00D72510" w:rsidP="00EE24DA">
            <w:pPr>
              <w:spacing w:after="0" w:line="259" w:lineRule="auto"/>
              <w:ind w:left="0" w:right="1"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50-54 </w:t>
            </w:r>
          </w:p>
        </w:tc>
        <w:tc>
          <w:tcPr>
            <w:tcW w:w="2801" w:type="dxa"/>
          </w:tcPr>
          <w:p w14:paraId="11E8DBDF" w14:textId="77777777" w:rsidR="00D72510" w:rsidRPr="00CD3303" w:rsidRDefault="00D72510" w:rsidP="00EE24DA">
            <w:pPr>
              <w:spacing w:after="0" w:line="259" w:lineRule="auto"/>
              <w:ind w:left="0" w:right="1"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Marginally Passing </w:t>
            </w:r>
          </w:p>
        </w:tc>
      </w:tr>
      <w:tr w:rsidR="00D72510" w:rsidRPr="00CD3303" w14:paraId="28E60C59" w14:textId="77777777" w:rsidTr="00D7251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430" w:type="dxa"/>
          </w:tcPr>
          <w:p w14:paraId="3186E9B4" w14:textId="77777777" w:rsidR="00D72510" w:rsidRPr="00CD3303" w:rsidRDefault="00D72510" w:rsidP="00EE24DA">
            <w:pPr>
              <w:spacing w:after="0" w:line="259" w:lineRule="auto"/>
              <w:ind w:left="0" w:right="3" w:firstLine="0"/>
              <w:rPr>
                <w:szCs w:val="24"/>
              </w:rPr>
            </w:pPr>
            <w:r w:rsidRPr="00CD3303">
              <w:rPr>
                <w:szCs w:val="24"/>
              </w:rPr>
              <w:t xml:space="preserve">E </w:t>
            </w:r>
          </w:p>
        </w:tc>
        <w:tc>
          <w:tcPr>
            <w:tcW w:w="2081" w:type="dxa"/>
          </w:tcPr>
          <w:p w14:paraId="1FC07815" w14:textId="77777777" w:rsidR="00D72510" w:rsidRPr="00CD3303" w:rsidRDefault="00D72510" w:rsidP="00EE24DA">
            <w:pPr>
              <w:spacing w:after="0" w:line="259" w:lineRule="auto"/>
              <w:ind w:left="0" w:right="3"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1 </w:t>
            </w:r>
          </w:p>
        </w:tc>
        <w:tc>
          <w:tcPr>
            <w:tcW w:w="3319" w:type="dxa"/>
          </w:tcPr>
          <w:p w14:paraId="35CB815D" w14:textId="77777777" w:rsidR="00D72510" w:rsidRPr="00CD3303" w:rsidRDefault="00D72510" w:rsidP="00EE24DA">
            <w:pPr>
              <w:spacing w:after="0" w:line="259" w:lineRule="auto"/>
              <w:ind w:left="1"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(marginally below 50%) </w:t>
            </w:r>
          </w:p>
        </w:tc>
        <w:tc>
          <w:tcPr>
            <w:tcW w:w="2801" w:type="dxa"/>
          </w:tcPr>
          <w:p w14:paraId="5B2EAE6A" w14:textId="77777777" w:rsidR="00D72510" w:rsidRPr="00CD3303" w:rsidRDefault="00D72510" w:rsidP="00EE24DA">
            <w:pPr>
              <w:spacing w:after="0" w:line="259" w:lineRule="auto"/>
              <w:ind w:left="0" w:right="1" w:firstLine="0"/>
              <w:cnfStyle w:val="000000100000" w:firstRow="0" w:lastRow="0" w:firstColumn="0" w:lastColumn="0" w:oddVBand="0" w:evenVBand="0" w:oddHBand="1" w:evenHBand="0" w:firstRowFirstColumn="0" w:firstRowLastColumn="0" w:lastRowFirstColumn="0" w:lastRowLastColumn="0"/>
              <w:rPr>
                <w:szCs w:val="24"/>
              </w:rPr>
            </w:pPr>
            <w:r w:rsidRPr="00CD3303">
              <w:rPr>
                <w:szCs w:val="24"/>
              </w:rPr>
              <w:t xml:space="preserve">Marginally Failing </w:t>
            </w:r>
          </w:p>
        </w:tc>
      </w:tr>
      <w:tr w:rsidR="00D72510" w:rsidRPr="00CD3303" w14:paraId="0C515DF0" w14:textId="77777777" w:rsidTr="00D72510">
        <w:trPr>
          <w:trHeight w:val="438"/>
        </w:trPr>
        <w:tc>
          <w:tcPr>
            <w:cnfStyle w:val="001000000000" w:firstRow="0" w:lastRow="0" w:firstColumn="1" w:lastColumn="0" w:oddVBand="0" w:evenVBand="0" w:oddHBand="0" w:evenHBand="0" w:firstRowFirstColumn="0" w:firstRowLastColumn="0" w:lastRowFirstColumn="0" w:lastRowLastColumn="0"/>
            <w:tcW w:w="1430" w:type="dxa"/>
          </w:tcPr>
          <w:p w14:paraId="1C748521" w14:textId="77777777" w:rsidR="00D72510" w:rsidRPr="00CD3303" w:rsidRDefault="00D72510" w:rsidP="00EE24DA">
            <w:pPr>
              <w:spacing w:after="0" w:line="259" w:lineRule="auto"/>
              <w:ind w:left="0" w:right="2" w:firstLine="0"/>
              <w:rPr>
                <w:szCs w:val="24"/>
              </w:rPr>
            </w:pPr>
            <w:r w:rsidRPr="00CD3303">
              <w:rPr>
                <w:szCs w:val="24"/>
              </w:rPr>
              <w:t xml:space="preserve">F </w:t>
            </w:r>
          </w:p>
        </w:tc>
        <w:tc>
          <w:tcPr>
            <w:tcW w:w="2081" w:type="dxa"/>
          </w:tcPr>
          <w:p w14:paraId="3D2411D0" w14:textId="77777777" w:rsidR="00D72510" w:rsidRPr="00CD3303" w:rsidRDefault="00D72510" w:rsidP="00EE24DA">
            <w:pPr>
              <w:spacing w:after="0" w:line="259" w:lineRule="auto"/>
              <w:ind w:left="0" w:right="3"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0 </w:t>
            </w:r>
          </w:p>
        </w:tc>
        <w:tc>
          <w:tcPr>
            <w:tcW w:w="3319" w:type="dxa"/>
          </w:tcPr>
          <w:p w14:paraId="2BCC35B3" w14:textId="77777777" w:rsidR="00D72510" w:rsidRPr="00CD3303" w:rsidRDefault="00D72510" w:rsidP="00EE24DA">
            <w:pPr>
              <w:spacing w:after="0" w:line="259" w:lineRule="auto"/>
              <w:ind w:left="3"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(below 50%) </w:t>
            </w:r>
          </w:p>
        </w:tc>
        <w:tc>
          <w:tcPr>
            <w:tcW w:w="2801" w:type="dxa"/>
          </w:tcPr>
          <w:p w14:paraId="5434E566" w14:textId="77777777" w:rsidR="00D72510" w:rsidRPr="00CD3303" w:rsidRDefault="00D72510" w:rsidP="00EE24DA">
            <w:pPr>
              <w:spacing w:after="0" w:line="259" w:lineRule="auto"/>
              <w:ind w:left="0" w:right="1" w:firstLine="0"/>
              <w:cnfStyle w:val="000000000000" w:firstRow="0" w:lastRow="0" w:firstColumn="0" w:lastColumn="0" w:oddVBand="0" w:evenVBand="0" w:oddHBand="0" w:evenHBand="0" w:firstRowFirstColumn="0" w:firstRowLastColumn="0" w:lastRowFirstColumn="0" w:lastRowLastColumn="0"/>
              <w:rPr>
                <w:szCs w:val="24"/>
              </w:rPr>
            </w:pPr>
            <w:r w:rsidRPr="00CD3303">
              <w:rPr>
                <w:szCs w:val="24"/>
              </w:rPr>
              <w:t xml:space="preserve">Failing </w:t>
            </w:r>
          </w:p>
        </w:tc>
      </w:tr>
    </w:tbl>
    <w:p w14:paraId="288D7889" w14:textId="77777777" w:rsidR="00D72510" w:rsidRPr="00CD3303" w:rsidRDefault="00D72510" w:rsidP="00D72510">
      <w:pPr>
        <w:spacing w:after="0" w:line="259" w:lineRule="auto"/>
        <w:ind w:left="360" w:firstLine="0"/>
        <w:rPr>
          <w:szCs w:val="24"/>
        </w:rPr>
      </w:pPr>
      <w:r w:rsidRPr="00CD3303">
        <w:rPr>
          <w:color w:val="131312"/>
          <w:szCs w:val="24"/>
        </w:rPr>
        <w:t xml:space="preserve"> </w:t>
      </w:r>
    </w:p>
    <w:p w14:paraId="03E53654" w14:textId="77777777" w:rsidR="00D72510" w:rsidRPr="00CD3303" w:rsidRDefault="00D72510">
      <w:pPr>
        <w:spacing w:after="160" w:line="259" w:lineRule="auto"/>
        <w:ind w:left="0" w:right="0" w:firstLine="0"/>
        <w:rPr>
          <w:b/>
          <w:color w:val="008000"/>
          <w:szCs w:val="24"/>
          <w:u w:val="single" w:color="008000"/>
        </w:rPr>
      </w:pPr>
    </w:p>
    <w:p w14:paraId="4940526A" w14:textId="65AC5B65" w:rsidR="00266544" w:rsidRPr="00D550BB" w:rsidRDefault="00266544" w:rsidP="00266544">
      <w:pPr>
        <w:ind w:left="0" w:right="520"/>
        <w:rPr>
          <w:b/>
          <w:szCs w:val="24"/>
        </w:rPr>
      </w:pPr>
      <w:bookmarkStart w:id="3" w:name="_Hlk200928988"/>
      <w:r w:rsidRPr="00D550BB">
        <w:rPr>
          <w:b/>
          <w:color w:val="008000"/>
          <w:szCs w:val="24"/>
        </w:rPr>
        <w:t>KEY DATES THIS TERM</w:t>
      </w:r>
      <w:r w:rsidRPr="00D550BB">
        <w:rPr>
          <w:b/>
          <w:szCs w:val="24"/>
        </w:rPr>
        <w:t xml:space="preserve"> </w:t>
      </w:r>
    </w:p>
    <w:p w14:paraId="372093AE" w14:textId="77777777" w:rsidR="00207F7A" w:rsidRPr="00CD3303" w:rsidRDefault="00207F7A" w:rsidP="00266544">
      <w:pPr>
        <w:ind w:left="0" w:right="520"/>
        <w:rPr>
          <w:b/>
          <w:szCs w:val="24"/>
        </w:rPr>
      </w:pPr>
    </w:p>
    <w:bookmarkEnd w:id="3"/>
    <w:p w14:paraId="05E4A274" w14:textId="00CFCA9B" w:rsidR="00266544" w:rsidRPr="00CD3303" w:rsidRDefault="00070405">
      <w:pPr>
        <w:ind w:left="0" w:right="520"/>
        <w:rPr>
          <w:b/>
          <w:color w:val="008000"/>
          <w:szCs w:val="24"/>
          <w:u w:val="single" w:color="008000"/>
        </w:rPr>
      </w:pPr>
      <w:r w:rsidRPr="00070405">
        <w:rPr>
          <w:noProof/>
        </w:rPr>
        <w:drawing>
          <wp:inline distT="0" distB="0" distL="0" distR="0" wp14:anchorId="79BB7567" wp14:editId="4AD10159">
            <wp:extent cx="6379210" cy="3220085"/>
            <wp:effectExtent l="0" t="0" r="2540" b="0"/>
            <wp:docPr id="1948374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79210" cy="3220085"/>
                    </a:xfrm>
                    <a:prstGeom prst="rect">
                      <a:avLst/>
                    </a:prstGeom>
                    <a:noFill/>
                    <a:ln>
                      <a:noFill/>
                    </a:ln>
                  </pic:spPr>
                </pic:pic>
              </a:graphicData>
            </a:graphic>
          </wp:inline>
        </w:drawing>
      </w:r>
    </w:p>
    <w:p w14:paraId="374766D2" w14:textId="77777777" w:rsidR="00266544" w:rsidRPr="00CD3303" w:rsidRDefault="00266544">
      <w:pPr>
        <w:ind w:left="0" w:right="520"/>
        <w:rPr>
          <w:b/>
          <w:color w:val="008000"/>
          <w:szCs w:val="24"/>
          <w:u w:val="single" w:color="008000"/>
        </w:rPr>
      </w:pPr>
    </w:p>
    <w:p w14:paraId="6854F3E9" w14:textId="77777777" w:rsidR="00CD3303" w:rsidRDefault="00CD3303">
      <w:pPr>
        <w:spacing w:after="160" w:line="259" w:lineRule="auto"/>
        <w:ind w:left="0" w:right="0" w:firstLine="0"/>
        <w:rPr>
          <w:b/>
          <w:color w:val="008000"/>
          <w:szCs w:val="24"/>
          <w:u w:val="single" w:color="008000"/>
        </w:rPr>
      </w:pPr>
      <w:r>
        <w:rPr>
          <w:b/>
          <w:color w:val="008000"/>
          <w:szCs w:val="24"/>
          <w:u w:val="single" w:color="008000"/>
        </w:rPr>
        <w:br w:type="page"/>
      </w:r>
    </w:p>
    <w:p w14:paraId="24C7ADD0" w14:textId="594C89F2" w:rsidR="00777A6F" w:rsidRPr="00D550BB" w:rsidRDefault="0058331A">
      <w:pPr>
        <w:ind w:left="0" w:right="520"/>
        <w:rPr>
          <w:b/>
          <w:szCs w:val="24"/>
        </w:rPr>
      </w:pPr>
      <w:r w:rsidRPr="00D550BB">
        <w:rPr>
          <w:b/>
          <w:color w:val="008000"/>
          <w:szCs w:val="24"/>
        </w:rPr>
        <w:lastRenderedPageBreak/>
        <w:t>ORGANIZATION OF THE COURSE</w:t>
      </w:r>
      <w:r w:rsidR="00983781" w:rsidRPr="00D550BB">
        <w:rPr>
          <w:b/>
          <w:szCs w:val="24"/>
        </w:rPr>
        <w:t xml:space="preserve"> </w:t>
      </w:r>
    </w:p>
    <w:p w14:paraId="06DC0D20" w14:textId="174BB72F" w:rsidR="00777A6F" w:rsidRPr="00CD3303" w:rsidRDefault="00777A6F">
      <w:pPr>
        <w:spacing w:after="0" w:line="259" w:lineRule="auto"/>
        <w:ind w:left="365" w:right="0" w:firstLine="0"/>
        <w:rPr>
          <w:szCs w:val="24"/>
        </w:rPr>
      </w:pPr>
    </w:p>
    <w:tbl>
      <w:tblPr>
        <w:tblStyle w:val="TableGrid"/>
        <w:tblW w:w="9352" w:type="dxa"/>
        <w:tblInd w:w="10" w:type="dxa"/>
        <w:tblCellMar>
          <w:top w:w="13" w:type="dxa"/>
          <w:left w:w="108" w:type="dxa"/>
          <w:right w:w="87" w:type="dxa"/>
        </w:tblCellMar>
        <w:tblLook w:val="04A0" w:firstRow="1" w:lastRow="0" w:firstColumn="1" w:lastColumn="0" w:noHBand="0" w:noVBand="1"/>
      </w:tblPr>
      <w:tblGrid>
        <w:gridCol w:w="5610"/>
        <w:gridCol w:w="3742"/>
      </w:tblGrid>
      <w:tr w:rsidR="00777A6F" w:rsidRPr="00CD3303" w14:paraId="1104A855"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42F047D6" w14:textId="77777777" w:rsidR="00777A6F" w:rsidRPr="00CD3303" w:rsidRDefault="00983781">
            <w:pPr>
              <w:spacing w:after="0" w:line="259" w:lineRule="auto"/>
              <w:ind w:left="0" w:right="0" w:firstLine="0"/>
              <w:rPr>
                <w:szCs w:val="24"/>
              </w:rPr>
            </w:pPr>
            <w:r w:rsidRPr="00CD3303">
              <w:rPr>
                <w:b/>
                <w:i/>
                <w:szCs w:val="24"/>
              </w:rPr>
              <w:t xml:space="preserve">Session Description and Reading </w:t>
            </w:r>
          </w:p>
        </w:tc>
        <w:tc>
          <w:tcPr>
            <w:tcW w:w="3742" w:type="dxa"/>
            <w:tcBorders>
              <w:top w:val="single" w:sz="4" w:space="0" w:color="000000"/>
              <w:left w:val="single" w:sz="4" w:space="0" w:color="000000"/>
              <w:bottom w:val="single" w:sz="4" w:space="0" w:color="000000"/>
              <w:right w:val="single" w:sz="4" w:space="0" w:color="000000"/>
            </w:tcBorders>
          </w:tcPr>
          <w:p w14:paraId="1700B3F6" w14:textId="77777777" w:rsidR="00777A6F" w:rsidRPr="00CD3303" w:rsidRDefault="00983781">
            <w:pPr>
              <w:spacing w:after="0" w:line="259" w:lineRule="auto"/>
              <w:ind w:left="0" w:right="0" w:firstLine="0"/>
              <w:rPr>
                <w:szCs w:val="24"/>
              </w:rPr>
            </w:pPr>
            <w:r w:rsidRPr="00CD3303">
              <w:rPr>
                <w:b/>
                <w:i/>
                <w:szCs w:val="24"/>
              </w:rPr>
              <w:t xml:space="preserve">Assignments and Class Work </w:t>
            </w:r>
          </w:p>
        </w:tc>
      </w:tr>
      <w:tr w:rsidR="00777A6F" w:rsidRPr="00CD3303" w14:paraId="5E81DF80" w14:textId="77777777">
        <w:trPr>
          <w:trHeight w:val="286"/>
        </w:trPr>
        <w:tc>
          <w:tcPr>
            <w:tcW w:w="5610" w:type="dxa"/>
            <w:tcBorders>
              <w:top w:val="single" w:sz="4" w:space="0" w:color="000000"/>
              <w:left w:val="single" w:sz="4" w:space="0" w:color="000000"/>
              <w:bottom w:val="single" w:sz="4" w:space="0" w:color="000000"/>
              <w:right w:val="single" w:sz="4" w:space="0" w:color="000000"/>
            </w:tcBorders>
          </w:tcPr>
          <w:p w14:paraId="7ABA6EB0" w14:textId="77777777" w:rsidR="00777A6F" w:rsidRPr="00CD3303" w:rsidRDefault="00983781">
            <w:pPr>
              <w:spacing w:after="0" w:line="259" w:lineRule="auto"/>
              <w:ind w:left="317" w:right="0" w:firstLine="0"/>
              <w:rPr>
                <w:szCs w:val="24"/>
              </w:rPr>
            </w:pPr>
            <w:r w:rsidRPr="00CD3303">
              <w:rPr>
                <w:szCs w:val="24"/>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5D353D69" w14:textId="77777777" w:rsidR="00777A6F" w:rsidRPr="00CD3303" w:rsidRDefault="00983781">
            <w:pPr>
              <w:spacing w:after="0" w:line="259" w:lineRule="auto"/>
              <w:ind w:left="720" w:right="0" w:firstLine="0"/>
              <w:rPr>
                <w:szCs w:val="24"/>
              </w:rPr>
            </w:pPr>
            <w:r w:rsidRPr="00CD3303">
              <w:rPr>
                <w:b/>
                <w:szCs w:val="24"/>
              </w:rPr>
              <w:t xml:space="preserve"> </w:t>
            </w:r>
          </w:p>
        </w:tc>
      </w:tr>
      <w:tr w:rsidR="00777A6F" w:rsidRPr="00CD3303" w14:paraId="293D24E4" w14:textId="77777777">
        <w:trPr>
          <w:trHeight w:val="3874"/>
        </w:trPr>
        <w:tc>
          <w:tcPr>
            <w:tcW w:w="5610" w:type="dxa"/>
            <w:tcBorders>
              <w:top w:val="single" w:sz="4" w:space="0" w:color="000000"/>
              <w:left w:val="single" w:sz="4" w:space="0" w:color="000000"/>
              <w:bottom w:val="single" w:sz="4" w:space="0" w:color="000000"/>
              <w:right w:val="single" w:sz="4" w:space="0" w:color="000000"/>
            </w:tcBorders>
          </w:tcPr>
          <w:p w14:paraId="37682318" w14:textId="65DA7126" w:rsidR="00777A6F" w:rsidRPr="00CD3303" w:rsidRDefault="00983781">
            <w:pPr>
              <w:spacing w:after="0" w:line="259" w:lineRule="auto"/>
              <w:ind w:left="0" w:right="0" w:firstLine="0"/>
              <w:rPr>
                <w:szCs w:val="24"/>
              </w:rPr>
            </w:pPr>
            <w:r w:rsidRPr="00CD3303">
              <w:rPr>
                <w:b/>
                <w:color w:val="FF6600"/>
                <w:szCs w:val="24"/>
              </w:rPr>
              <w:t xml:space="preserve">Session 1 </w:t>
            </w:r>
            <w:r w:rsidR="007628F2" w:rsidRPr="00CD3303">
              <w:rPr>
                <w:b/>
                <w:color w:val="FF6600"/>
                <w:szCs w:val="24"/>
              </w:rPr>
              <w:t>– READ</w:t>
            </w:r>
            <w:r w:rsidRPr="00CD3303">
              <w:rPr>
                <w:b/>
                <w:color w:val="FF6600"/>
                <w:szCs w:val="24"/>
              </w:rPr>
              <w:t xml:space="preserve"> Chapter 1 - </w:t>
            </w:r>
          </w:p>
          <w:p w14:paraId="720C8A1B" w14:textId="77777777" w:rsidR="00602A54" w:rsidRPr="00CD3303" w:rsidRDefault="00602A54">
            <w:pPr>
              <w:spacing w:after="0" w:line="241" w:lineRule="auto"/>
              <w:ind w:left="0" w:right="759" w:firstLine="0"/>
              <w:rPr>
                <w:i/>
                <w:szCs w:val="24"/>
              </w:rPr>
            </w:pPr>
          </w:p>
          <w:p w14:paraId="3844D399" w14:textId="27E407D0" w:rsidR="002073B7" w:rsidRPr="00CD3303" w:rsidRDefault="00983781" w:rsidP="000C765A">
            <w:pPr>
              <w:rPr>
                <w:szCs w:val="24"/>
              </w:rPr>
            </w:pPr>
            <w:r w:rsidRPr="00CD3303">
              <w:rPr>
                <w:szCs w:val="24"/>
              </w:rPr>
              <w:t xml:space="preserve">INTRODUCTION TO E-COMMERCE – The revolution is just </w:t>
            </w:r>
            <w:r w:rsidR="009B1399" w:rsidRPr="00CD3303">
              <w:rPr>
                <w:szCs w:val="24"/>
              </w:rPr>
              <w:t>beginning.</w:t>
            </w:r>
            <w:r w:rsidRPr="00CD3303">
              <w:rPr>
                <w:szCs w:val="24"/>
              </w:rPr>
              <w:t xml:space="preserve"> </w:t>
            </w:r>
          </w:p>
          <w:p w14:paraId="5CFECE85" w14:textId="0E2B9020" w:rsidR="00777A6F" w:rsidRPr="00CD3303" w:rsidRDefault="00983781" w:rsidP="000C765A">
            <w:pPr>
              <w:rPr>
                <w:szCs w:val="24"/>
              </w:rPr>
            </w:pPr>
            <w:r w:rsidRPr="00CD3303">
              <w:rPr>
                <w:szCs w:val="24"/>
                <w:u w:val="single" w:color="000000"/>
              </w:rPr>
              <w:t>Learning Objectives:</w:t>
            </w:r>
            <w:r w:rsidRPr="00CD3303">
              <w:rPr>
                <w:szCs w:val="24"/>
              </w:rPr>
              <w:t xml:space="preserve"> </w:t>
            </w:r>
          </w:p>
          <w:p w14:paraId="4749B464" w14:textId="008F58E3" w:rsidR="002073B7" w:rsidRPr="00CD3303" w:rsidRDefault="002073B7" w:rsidP="000C765A">
            <w:pPr>
              <w:rPr>
                <w:szCs w:val="24"/>
              </w:rPr>
            </w:pPr>
            <w:r w:rsidRPr="00CD3303">
              <w:rPr>
                <w:szCs w:val="24"/>
              </w:rPr>
              <w:t xml:space="preserve">■ </w:t>
            </w:r>
            <w:r w:rsidR="007628F2">
              <w:rPr>
                <w:szCs w:val="24"/>
              </w:rPr>
              <w:t>Explain</w:t>
            </w:r>
            <w:r w:rsidR="007628F2" w:rsidRPr="00CD3303">
              <w:rPr>
                <w:szCs w:val="24"/>
              </w:rPr>
              <w:t xml:space="preserve"> </w:t>
            </w:r>
            <w:r w:rsidRPr="00CD3303">
              <w:rPr>
                <w:szCs w:val="24"/>
              </w:rPr>
              <w:t xml:space="preserve">why it is important to study e-commerce. </w:t>
            </w:r>
          </w:p>
          <w:p w14:paraId="46C73D7F" w14:textId="5BBD27EA" w:rsidR="002073B7" w:rsidRPr="00CD3303" w:rsidRDefault="002073B7" w:rsidP="000C765A">
            <w:pPr>
              <w:rPr>
                <w:szCs w:val="24"/>
              </w:rPr>
            </w:pPr>
            <w:r w:rsidRPr="00CD3303">
              <w:rPr>
                <w:szCs w:val="24"/>
              </w:rPr>
              <w:t>■ Define e-commerce</w:t>
            </w:r>
            <w:r w:rsidR="00F92B28" w:rsidRPr="00CD3303">
              <w:rPr>
                <w:szCs w:val="24"/>
              </w:rPr>
              <w:t xml:space="preserve"> and </w:t>
            </w:r>
            <w:proofErr w:type="gramStart"/>
            <w:r w:rsidR="00D253B6">
              <w:rPr>
                <w:szCs w:val="24"/>
              </w:rPr>
              <w:t>Interpret</w:t>
            </w:r>
            <w:proofErr w:type="gramEnd"/>
            <w:r w:rsidRPr="00CD3303">
              <w:rPr>
                <w:szCs w:val="24"/>
              </w:rPr>
              <w:t xml:space="preserve"> how e-commerce differs from e-business</w:t>
            </w:r>
            <w:r w:rsidR="00105622" w:rsidRPr="00CD3303">
              <w:rPr>
                <w:szCs w:val="24"/>
              </w:rPr>
              <w:t>.</w:t>
            </w:r>
          </w:p>
          <w:p w14:paraId="5FF25B7D" w14:textId="77777777" w:rsidR="002073B7" w:rsidRPr="00CD3303" w:rsidRDefault="002073B7" w:rsidP="000C765A">
            <w:pPr>
              <w:rPr>
                <w:szCs w:val="24"/>
              </w:rPr>
            </w:pPr>
            <w:r w:rsidRPr="00CD3303">
              <w:rPr>
                <w:szCs w:val="24"/>
              </w:rPr>
              <w:t xml:space="preserve">■ Identify and describe the unique features of e-commerce technology and discuss their business significance. </w:t>
            </w:r>
          </w:p>
          <w:p w14:paraId="502E1A01" w14:textId="77777777" w:rsidR="002073B7" w:rsidRPr="00CD3303" w:rsidRDefault="002073B7" w:rsidP="000C765A">
            <w:pPr>
              <w:rPr>
                <w:szCs w:val="24"/>
              </w:rPr>
            </w:pPr>
            <w:r w:rsidRPr="00CD3303">
              <w:rPr>
                <w:szCs w:val="24"/>
              </w:rPr>
              <w:t xml:space="preserve">■ Describe the major types of e-commerce. </w:t>
            </w:r>
          </w:p>
          <w:p w14:paraId="401B0799" w14:textId="10BA94BC" w:rsidR="002073B7" w:rsidRPr="00CD3303" w:rsidRDefault="002073B7" w:rsidP="000C765A">
            <w:pPr>
              <w:rPr>
                <w:szCs w:val="24"/>
              </w:rPr>
            </w:pPr>
            <w:r w:rsidRPr="00CD3303">
              <w:rPr>
                <w:szCs w:val="24"/>
              </w:rPr>
              <w:t xml:space="preserve">■ </w:t>
            </w:r>
            <w:r w:rsidR="007628F2">
              <w:rPr>
                <w:szCs w:val="24"/>
              </w:rPr>
              <w:t>Relate</w:t>
            </w:r>
            <w:r w:rsidR="007628F2" w:rsidRPr="00CD3303">
              <w:rPr>
                <w:szCs w:val="24"/>
              </w:rPr>
              <w:t xml:space="preserve"> </w:t>
            </w:r>
            <w:r w:rsidRPr="00CD3303">
              <w:rPr>
                <w:szCs w:val="24"/>
              </w:rPr>
              <w:t xml:space="preserve">the evolution of e-commerce from </w:t>
            </w:r>
            <w:r w:rsidR="007628F2">
              <w:rPr>
                <w:szCs w:val="24"/>
              </w:rPr>
              <w:t>to the capabilities of e-commerce platforms</w:t>
            </w:r>
            <w:r w:rsidRPr="00CD3303">
              <w:rPr>
                <w:szCs w:val="24"/>
              </w:rPr>
              <w:t xml:space="preserve">. </w:t>
            </w:r>
          </w:p>
          <w:p w14:paraId="482994FE" w14:textId="77777777" w:rsidR="002073B7" w:rsidRPr="00CD3303" w:rsidRDefault="002073B7" w:rsidP="000C765A">
            <w:pPr>
              <w:rPr>
                <w:szCs w:val="24"/>
              </w:rPr>
            </w:pPr>
            <w:r w:rsidRPr="00CD3303">
              <w:rPr>
                <w:szCs w:val="24"/>
              </w:rPr>
              <w:t xml:space="preserve">■ Describe the major themes underlying the study of e-commerce. </w:t>
            </w:r>
          </w:p>
          <w:p w14:paraId="0DE2152B" w14:textId="3FFD595E" w:rsidR="00777A6F" w:rsidRPr="00CD3303" w:rsidRDefault="002073B7" w:rsidP="00D72510">
            <w:pPr>
              <w:rPr>
                <w:szCs w:val="24"/>
              </w:rPr>
            </w:pPr>
            <w:r w:rsidRPr="00CD3303">
              <w:rPr>
                <w:szCs w:val="24"/>
              </w:rPr>
              <w:t>■ Identify the major academic disciplines contributing to e-commerce.</w:t>
            </w:r>
            <w:r w:rsidR="00983781" w:rsidRPr="00CD3303">
              <w:rPr>
                <w:szCs w:val="24"/>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3552DC0D" w14:textId="112CCB44" w:rsidR="00777A6F" w:rsidRPr="00CD3303" w:rsidRDefault="00983781">
            <w:pPr>
              <w:spacing w:after="0" w:line="259" w:lineRule="auto"/>
              <w:ind w:left="0" w:right="0" w:firstLine="0"/>
              <w:rPr>
                <w:b/>
                <w:bCs/>
                <w:szCs w:val="24"/>
              </w:rPr>
            </w:pPr>
            <w:r w:rsidRPr="00CD3303">
              <w:rPr>
                <w:b/>
                <w:bCs/>
                <w:szCs w:val="24"/>
              </w:rPr>
              <w:t>Group Formation</w:t>
            </w:r>
          </w:p>
          <w:p w14:paraId="5E6049B0" w14:textId="22FF4155" w:rsidR="009D0900" w:rsidRPr="00CD3303" w:rsidRDefault="009D0900">
            <w:pPr>
              <w:spacing w:after="0" w:line="259" w:lineRule="auto"/>
              <w:ind w:left="0" w:right="0" w:firstLine="0"/>
              <w:rPr>
                <w:b/>
                <w:bCs/>
                <w:szCs w:val="24"/>
              </w:rPr>
            </w:pPr>
            <w:r w:rsidRPr="00CD3303">
              <w:rPr>
                <w:b/>
                <w:bCs/>
                <w:szCs w:val="24"/>
              </w:rPr>
              <w:t>(select your own groups – anyone who can’t find a group will be assigned into a group)</w:t>
            </w:r>
          </w:p>
          <w:p w14:paraId="46D0B8DC" w14:textId="77777777" w:rsidR="00777A6F" w:rsidRPr="00CD3303" w:rsidRDefault="00983781">
            <w:pPr>
              <w:spacing w:after="3" w:line="259" w:lineRule="auto"/>
              <w:ind w:left="0" w:right="0" w:firstLine="0"/>
              <w:rPr>
                <w:szCs w:val="24"/>
              </w:rPr>
            </w:pPr>
            <w:r w:rsidRPr="00CD3303">
              <w:rPr>
                <w:szCs w:val="24"/>
              </w:rPr>
              <w:t xml:space="preserve"> </w:t>
            </w:r>
          </w:p>
          <w:p w14:paraId="0E8BEE2E" w14:textId="38382CDF" w:rsidR="00777A6F" w:rsidRPr="00CD3303" w:rsidRDefault="00983781">
            <w:pPr>
              <w:spacing w:after="0" w:line="259" w:lineRule="auto"/>
              <w:ind w:left="0" w:right="0" w:firstLine="0"/>
              <w:rPr>
                <w:szCs w:val="24"/>
              </w:rPr>
            </w:pPr>
            <w:r w:rsidRPr="00CD3303">
              <w:rPr>
                <w:i/>
                <w:szCs w:val="24"/>
              </w:rPr>
              <w:t xml:space="preserve"> </w:t>
            </w:r>
          </w:p>
        </w:tc>
      </w:tr>
      <w:tr w:rsidR="00777A6F" w:rsidRPr="00CD3303" w14:paraId="608B4D58" w14:textId="77777777" w:rsidTr="00690115">
        <w:trPr>
          <w:trHeight w:val="3398"/>
        </w:trPr>
        <w:tc>
          <w:tcPr>
            <w:tcW w:w="5610" w:type="dxa"/>
            <w:tcBorders>
              <w:top w:val="single" w:sz="4" w:space="0" w:color="000000"/>
              <w:left w:val="single" w:sz="4" w:space="0" w:color="000000"/>
              <w:bottom w:val="single" w:sz="4" w:space="0" w:color="000000"/>
              <w:right w:val="single" w:sz="4" w:space="0" w:color="000000"/>
            </w:tcBorders>
          </w:tcPr>
          <w:p w14:paraId="12411CB2" w14:textId="59882E73" w:rsidR="00777A6F" w:rsidRPr="00CD3303" w:rsidRDefault="00983781">
            <w:pPr>
              <w:spacing w:after="0" w:line="240" w:lineRule="auto"/>
              <w:ind w:left="0" w:right="0" w:firstLine="0"/>
              <w:rPr>
                <w:b/>
                <w:color w:val="FF6600"/>
                <w:szCs w:val="24"/>
              </w:rPr>
            </w:pPr>
            <w:r w:rsidRPr="00CD3303">
              <w:rPr>
                <w:b/>
                <w:color w:val="FF6600"/>
                <w:szCs w:val="24"/>
              </w:rPr>
              <w:t xml:space="preserve">Session 2 – READ Chapter 2 </w:t>
            </w:r>
            <w:r w:rsidR="00602A54" w:rsidRPr="00CD3303">
              <w:rPr>
                <w:b/>
                <w:color w:val="FF6600"/>
                <w:szCs w:val="24"/>
              </w:rPr>
              <w:t>–</w:t>
            </w:r>
            <w:r w:rsidRPr="00CD3303">
              <w:rPr>
                <w:b/>
                <w:color w:val="FF6600"/>
                <w:szCs w:val="24"/>
              </w:rPr>
              <w:t xml:space="preserve"> </w:t>
            </w:r>
          </w:p>
          <w:p w14:paraId="251CF453" w14:textId="77777777" w:rsidR="00602A54" w:rsidRPr="00CD3303" w:rsidRDefault="00602A54">
            <w:pPr>
              <w:spacing w:after="0" w:line="240" w:lineRule="auto"/>
              <w:ind w:left="0" w:right="0" w:firstLine="0"/>
              <w:rPr>
                <w:szCs w:val="24"/>
              </w:rPr>
            </w:pPr>
          </w:p>
          <w:p w14:paraId="66F68817" w14:textId="77777777" w:rsidR="00777A6F" w:rsidRPr="00CD3303" w:rsidRDefault="00983781">
            <w:pPr>
              <w:spacing w:after="0" w:line="240" w:lineRule="auto"/>
              <w:ind w:left="0" w:right="0" w:firstLine="0"/>
              <w:rPr>
                <w:szCs w:val="24"/>
              </w:rPr>
            </w:pPr>
            <w:r w:rsidRPr="00CD3303">
              <w:rPr>
                <w:i/>
                <w:szCs w:val="24"/>
              </w:rPr>
              <w:t xml:space="preserve">E-COMMERCE BUSINESS MODELS AND CONCEPTS </w:t>
            </w:r>
            <w:r w:rsidRPr="00CD3303">
              <w:rPr>
                <w:szCs w:val="24"/>
              </w:rPr>
              <w:t xml:space="preserve"> </w:t>
            </w:r>
          </w:p>
          <w:p w14:paraId="1ACFD9BC" w14:textId="77777777" w:rsidR="00777A6F" w:rsidRPr="00CD3303" w:rsidRDefault="00983781">
            <w:pPr>
              <w:spacing w:after="0" w:line="259" w:lineRule="auto"/>
              <w:ind w:left="0" w:right="0" w:firstLine="0"/>
              <w:rPr>
                <w:szCs w:val="24"/>
              </w:rPr>
            </w:pPr>
            <w:r w:rsidRPr="00CD3303">
              <w:rPr>
                <w:szCs w:val="24"/>
                <w:u w:val="single" w:color="000000"/>
              </w:rPr>
              <w:t>Learning Objectives:</w:t>
            </w:r>
            <w:r w:rsidRPr="00CD3303">
              <w:rPr>
                <w:szCs w:val="24"/>
              </w:rPr>
              <w:t xml:space="preserve"> </w:t>
            </w:r>
          </w:p>
          <w:p w14:paraId="5BCEAFB4" w14:textId="77777777" w:rsidR="00105622" w:rsidRPr="00CD3303" w:rsidRDefault="00105622" w:rsidP="00105622">
            <w:pPr>
              <w:spacing w:after="0" w:line="259" w:lineRule="auto"/>
              <w:ind w:left="0" w:right="0" w:firstLine="0"/>
              <w:rPr>
                <w:szCs w:val="24"/>
              </w:rPr>
            </w:pPr>
            <w:r w:rsidRPr="00CD3303">
              <w:rPr>
                <w:szCs w:val="24"/>
              </w:rPr>
              <w:t xml:space="preserve">■ Identify the key components of e-commerce business models. </w:t>
            </w:r>
          </w:p>
          <w:p w14:paraId="2142611F" w14:textId="77777777" w:rsidR="00105622" w:rsidRPr="00CD3303" w:rsidRDefault="00105622" w:rsidP="00105622">
            <w:pPr>
              <w:spacing w:after="0" w:line="259" w:lineRule="auto"/>
              <w:ind w:left="0" w:right="0" w:firstLine="0"/>
              <w:rPr>
                <w:szCs w:val="24"/>
              </w:rPr>
            </w:pPr>
            <w:r w:rsidRPr="00CD3303">
              <w:rPr>
                <w:szCs w:val="24"/>
              </w:rPr>
              <w:t xml:space="preserve">■ Describe the major B2C business models. </w:t>
            </w:r>
          </w:p>
          <w:p w14:paraId="056E953A" w14:textId="77777777" w:rsidR="00105622" w:rsidRPr="00CD3303" w:rsidRDefault="00105622" w:rsidP="00105622">
            <w:pPr>
              <w:spacing w:after="0" w:line="259" w:lineRule="auto"/>
              <w:ind w:left="0" w:right="0" w:firstLine="0"/>
              <w:rPr>
                <w:szCs w:val="24"/>
              </w:rPr>
            </w:pPr>
            <w:r w:rsidRPr="00CD3303">
              <w:rPr>
                <w:szCs w:val="24"/>
              </w:rPr>
              <w:t xml:space="preserve">■ Describe the major B2B business models. </w:t>
            </w:r>
          </w:p>
          <w:p w14:paraId="1A5B458C" w14:textId="59AB9FE8" w:rsidR="00777A6F" w:rsidRPr="00CD3303" w:rsidRDefault="00105622" w:rsidP="00105622">
            <w:pPr>
              <w:spacing w:after="0" w:line="259" w:lineRule="auto"/>
              <w:ind w:left="0" w:right="0" w:firstLine="0"/>
              <w:rPr>
                <w:szCs w:val="24"/>
              </w:rPr>
            </w:pPr>
            <w:r w:rsidRPr="00CD3303">
              <w:rPr>
                <w:szCs w:val="24"/>
              </w:rPr>
              <w:t xml:space="preserve">■ </w:t>
            </w:r>
            <w:r w:rsidR="007628F2">
              <w:rPr>
                <w:szCs w:val="24"/>
              </w:rPr>
              <w:t>Use</w:t>
            </w:r>
            <w:r w:rsidR="007628F2" w:rsidRPr="00CD3303">
              <w:rPr>
                <w:szCs w:val="24"/>
              </w:rPr>
              <w:t xml:space="preserve"> </w:t>
            </w:r>
            <w:r w:rsidRPr="00CD3303">
              <w:rPr>
                <w:szCs w:val="24"/>
              </w:rPr>
              <w:t>key business concepts and strategies applicable to e-commerce</w:t>
            </w:r>
            <w:r w:rsidR="007628F2">
              <w:rPr>
                <w:szCs w:val="24"/>
              </w:rPr>
              <w:t xml:space="preserve"> to categorize e-commerce platforms</w:t>
            </w:r>
          </w:p>
        </w:tc>
        <w:tc>
          <w:tcPr>
            <w:tcW w:w="3742" w:type="dxa"/>
            <w:tcBorders>
              <w:top w:val="single" w:sz="4" w:space="0" w:color="000000"/>
              <w:left w:val="single" w:sz="4" w:space="0" w:color="000000"/>
              <w:bottom w:val="single" w:sz="4" w:space="0" w:color="000000"/>
              <w:right w:val="single" w:sz="4" w:space="0" w:color="000000"/>
            </w:tcBorders>
          </w:tcPr>
          <w:p w14:paraId="31544F48" w14:textId="42BFFB05" w:rsidR="00637120" w:rsidRPr="00CD3303" w:rsidRDefault="00637120" w:rsidP="00637120">
            <w:pPr>
              <w:spacing w:after="0" w:line="259" w:lineRule="auto"/>
              <w:ind w:left="0" w:right="0" w:firstLine="0"/>
              <w:rPr>
                <w:b/>
                <w:bCs/>
                <w:szCs w:val="24"/>
              </w:rPr>
            </w:pPr>
            <w:r w:rsidRPr="00CD3303">
              <w:rPr>
                <w:b/>
                <w:bCs/>
                <w:szCs w:val="24"/>
              </w:rPr>
              <w:t xml:space="preserve">Group </w:t>
            </w:r>
            <w:r w:rsidR="005964EE">
              <w:rPr>
                <w:b/>
                <w:bCs/>
                <w:szCs w:val="24"/>
              </w:rPr>
              <w:t>Finalization</w:t>
            </w:r>
          </w:p>
          <w:p w14:paraId="5C9879F3" w14:textId="71EB87C1" w:rsidR="005F57AA" w:rsidRPr="00CD3303" w:rsidRDefault="005F57AA" w:rsidP="00803E2F">
            <w:pPr>
              <w:spacing w:after="0" w:line="259" w:lineRule="auto"/>
              <w:ind w:left="0" w:right="0" w:firstLine="0"/>
              <w:rPr>
                <w:szCs w:val="24"/>
              </w:rPr>
            </w:pPr>
          </w:p>
        </w:tc>
      </w:tr>
      <w:tr w:rsidR="00777A6F" w:rsidRPr="00CD3303" w14:paraId="19DE29AE" w14:textId="77777777">
        <w:trPr>
          <w:trHeight w:val="1440"/>
        </w:trPr>
        <w:tc>
          <w:tcPr>
            <w:tcW w:w="5610" w:type="dxa"/>
            <w:tcBorders>
              <w:top w:val="single" w:sz="4" w:space="0" w:color="000000"/>
              <w:left w:val="single" w:sz="4" w:space="0" w:color="000000"/>
              <w:bottom w:val="single" w:sz="4" w:space="0" w:color="000000"/>
              <w:right w:val="single" w:sz="4" w:space="0" w:color="000000"/>
            </w:tcBorders>
          </w:tcPr>
          <w:p w14:paraId="765C27F7" w14:textId="437ECC57" w:rsidR="00777A6F" w:rsidRPr="00CD3303" w:rsidRDefault="00983781">
            <w:pPr>
              <w:spacing w:after="0" w:line="259" w:lineRule="auto"/>
              <w:ind w:left="0" w:right="0" w:firstLine="0"/>
              <w:rPr>
                <w:szCs w:val="24"/>
              </w:rPr>
            </w:pPr>
            <w:r w:rsidRPr="00CD3303">
              <w:rPr>
                <w:b/>
                <w:color w:val="FF6600"/>
                <w:szCs w:val="24"/>
              </w:rPr>
              <w:t xml:space="preserve">Session 3 </w:t>
            </w:r>
            <w:r w:rsidR="002D7C2E" w:rsidRPr="00CD3303">
              <w:rPr>
                <w:b/>
                <w:color w:val="FF6600"/>
                <w:szCs w:val="24"/>
              </w:rPr>
              <w:t>–</w:t>
            </w:r>
            <w:r w:rsidR="002D7C2E" w:rsidRPr="00CD3303">
              <w:rPr>
                <w:szCs w:val="24"/>
              </w:rPr>
              <w:t xml:space="preserve"> </w:t>
            </w:r>
            <w:r w:rsidR="002D7C2E" w:rsidRPr="00CD3303">
              <w:rPr>
                <w:b/>
                <w:color w:val="FF6600"/>
                <w:szCs w:val="24"/>
              </w:rPr>
              <w:t>READ</w:t>
            </w:r>
            <w:r w:rsidRPr="00CD3303">
              <w:rPr>
                <w:b/>
                <w:color w:val="FF6600"/>
                <w:szCs w:val="24"/>
              </w:rPr>
              <w:t xml:space="preserve"> Chapter 3- </w:t>
            </w:r>
          </w:p>
          <w:p w14:paraId="37AF9721" w14:textId="77777777" w:rsidR="00602A54" w:rsidRPr="00CD3303" w:rsidRDefault="00602A54">
            <w:pPr>
              <w:spacing w:after="0" w:line="259" w:lineRule="auto"/>
              <w:ind w:left="0" w:right="0" w:firstLine="0"/>
              <w:rPr>
                <w:i/>
                <w:szCs w:val="24"/>
              </w:rPr>
            </w:pPr>
          </w:p>
          <w:p w14:paraId="78DC599A" w14:textId="48567411" w:rsidR="00777A6F" w:rsidRPr="00CD3303" w:rsidRDefault="00983781">
            <w:pPr>
              <w:spacing w:after="0" w:line="259" w:lineRule="auto"/>
              <w:ind w:left="0" w:right="0" w:firstLine="0"/>
              <w:rPr>
                <w:szCs w:val="24"/>
              </w:rPr>
            </w:pPr>
            <w:r w:rsidRPr="00CD3303">
              <w:rPr>
                <w:i/>
                <w:szCs w:val="24"/>
              </w:rPr>
              <w:t xml:space="preserve">E-COMMERCE INFRASTRUCTURE: THE </w:t>
            </w:r>
          </w:p>
          <w:p w14:paraId="38666A46" w14:textId="77777777" w:rsidR="00777A6F" w:rsidRPr="00CD3303" w:rsidRDefault="00983781">
            <w:pPr>
              <w:spacing w:after="0" w:line="259" w:lineRule="auto"/>
              <w:ind w:left="0" w:right="0" w:firstLine="0"/>
              <w:rPr>
                <w:szCs w:val="24"/>
              </w:rPr>
            </w:pPr>
            <w:r w:rsidRPr="00CD3303">
              <w:rPr>
                <w:i/>
                <w:szCs w:val="24"/>
              </w:rPr>
              <w:t xml:space="preserve">INTERNET, WEB, AND MOBILE PLATFORM </w:t>
            </w:r>
          </w:p>
          <w:p w14:paraId="178A404B" w14:textId="77777777" w:rsidR="001C34F4" w:rsidRPr="00CD3303" w:rsidRDefault="00983781" w:rsidP="001C34F4">
            <w:pPr>
              <w:spacing w:after="0" w:line="259" w:lineRule="auto"/>
              <w:ind w:left="0" w:right="0" w:firstLine="0"/>
              <w:rPr>
                <w:szCs w:val="24"/>
              </w:rPr>
            </w:pPr>
            <w:r w:rsidRPr="00CD3303">
              <w:rPr>
                <w:i/>
                <w:szCs w:val="24"/>
              </w:rPr>
              <w:t xml:space="preserve"> </w:t>
            </w:r>
            <w:r w:rsidR="001C34F4" w:rsidRPr="00CD3303">
              <w:rPr>
                <w:szCs w:val="24"/>
                <w:u w:val="single" w:color="000000"/>
              </w:rPr>
              <w:t>Learning Objectives:</w:t>
            </w:r>
            <w:r w:rsidR="001C34F4" w:rsidRPr="00CD3303">
              <w:rPr>
                <w:szCs w:val="24"/>
              </w:rPr>
              <w:t xml:space="preserve"> </w:t>
            </w:r>
          </w:p>
          <w:p w14:paraId="1AF2A267" w14:textId="77777777" w:rsidR="00193ED2" w:rsidRPr="00CD3303" w:rsidRDefault="00193ED2">
            <w:pPr>
              <w:spacing w:after="0" w:line="259" w:lineRule="auto"/>
              <w:ind w:left="0" w:right="0" w:firstLine="0"/>
              <w:rPr>
                <w:szCs w:val="24"/>
              </w:rPr>
            </w:pPr>
            <w:r w:rsidRPr="00CD3303">
              <w:rPr>
                <w:szCs w:val="24"/>
              </w:rPr>
              <w:lastRenderedPageBreak/>
              <w:t xml:space="preserve">■ Discuss the origins of, and the key technology concepts behind, the Internet. </w:t>
            </w:r>
          </w:p>
          <w:p w14:paraId="4B88981A" w14:textId="77777777" w:rsidR="00193ED2" w:rsidRPr="00CD3303" w:rsidRDefault="00193ED2">
            <w:pPr>
              <w:spacing w:after="0" w:line="259" w:lineRule="auto"/>
              <w:ind w:left="0" w:right="0" w:firstLine="0"/>
              <w:rPr>
                <w:szCs w:val="24"/>
              </w:rPr>
            </w:pPr>
            <w:r w:rsidRPr="00CD3303">
              <w:rPr>
                <w:szCs w:val="24"/>
              </w:rPr>
              <w:t>■ Explain the current structure of the Internet.</w:t>
            </w:r>
          </w:p>
          <w:p w14:paraId="7B7737C2" w14:textId="4E6E739A" w:rsidR="00193ED2" w:rsidRPr="00CD3303" w:rsidRDefault="00193ED2">
            <w:pPr>
              <w:spacing w:after="0" w:line="259" w:lineRule="auto"/>
              <w:ind w:left="0" w:right="0" w:firstLine="0"/>
              <w:rPr>
                <w:szCs w:val="24"/>
              </w:rPr>
            </w:pPr>
            <w:r w:rsidRPr="00CD3303">
              <w:rPr>
                <w:szCs w:val="24"/>
              </w:rPr>
              <w:t xml:space="preserve">■ </w:t>
            </w:r>
            <w:r w:rsidR="002D7C2E">
              <w:rPr>
                <w:szCs w:val="24"/>
              </w:rPr>
              <w:t>Explain</w:t>
            </w:r>
            <w:r w:rsidR="002D7C2E" w:rsidRPr="00CD3303">
              <w:rPr>
                <w:szCs w:val="24"/>
              </w:rPr>
              <w:t xml:space="preserve"> </w:t>
            </w:r>
            <w:r w:rsidRPr="00CD3303">
              <w:rPr>
                <w:szCs w:val="24"/>
              </w:rPr>
              <w:t xml:space="preserve">how the </w:t>
            </w:r>
            <w:r w:rsidR="002D7C2E">
              <w:rPr>
                <w:szCs w:val="24"/>
              </w:rPr>
              <w:t>Internet</w:t>
            </w:r>
            <w:r w:rsidR="002D7C2E" w:rsidRPr="00CD3303">
              <w:rPr>
                <w:szCs w:val="24"/>
              </w:rPr>
              <w:t xml:space="preserve"> </w:t>
            </w:r>
            <w:r w:rsidRPr="00CD3303">
              <w:rPr>
                <w:szCs w:val="24"/>
              </w:rPr>
              <w:t xml:space="preserve">works. </w:t>
            </w:r>
          </w:p>
          <w:p w14:paraId="7F11C5A9" w14:textId="7F87F8BE" w:rsidR="00193ED2" w:rsidRPr="00CD3303" w:rsidRDefault="00193ED2">
            <w:pPr>
              <w:spacing w:after="0" w:line="259" w:lineRule="auto"/>
              <w:ind w:left="0" w:right="0" w:firstLine="0"/>
              <w:rPr>
                <w:szCs w:val="24"/>
              </w:rPr>
            </w:pPr>
            <w:r w:rsidRPr="00CD3303">
              <w:rPr>
                <w:szCs w:val="24"/>
              </w:rPr>
              <w:t>■ Describe how Internet and web features and services support e-commerce</w:t>
            </w:r>
            <w:r w:rsidR="002D7C2E">
              <w:rPr>
                <w:szCs w:val="24"/>
              </w:rPr>
              <w:t xml:space="preserve"> and apply to specific </w:t>
            </w:r>
            <w:proofErr w:type="gramStart"/>
            <w:r w:rsidR="002D7C2E">
              <w:rPr>
                <w:szCs w:val="24"/>
              </w:rPr>
              <w:t>industries.</w:t>
            </w:r>
            <w:r w:rsidRPr="00CD3303">
              <w:rPr>
                <w:szCs w:val="24"/>
              </w:rPr>
              <w:t>.</w:t>
            </w:r>
            <w:proofErr w:type="gramEnd"/>
            <w:r w:rsidRPr="00CD3303">
              <w:rPr>
                <w:szCs w:val="24"/>
              </w:rPr>
              <w:t xml:space="preserve"> </w:t>
            </w:r>
          </w:p>
          <w:p w14:paraId="4C07C6B0" w14:textId="73D4008A" w:rsidR="00777A6F" w:rsidRPr="00CD3303" w:rsidRDefault="00193ED2">
            <w:pPr>
              <w:spacing w:after="0" w:line="259" w:lineRule="auto"/>
              <w:ind w:left="0" w:right="0" w:firstLine="0"/>
              <w:rPr>
                <w:szCs w:val="24"/>
              </w:rPr>
            </w:pPr>
            <w:r w:rsidRPr="00CD3303">
              <w:rPr>
                <w:szCs w:val="24"/>
              </w:rPr>
              <w:t xml:space="preserve">■ </w:t>
            </w:r>
            <w:r w:rsidR="00D253B6">
              <w:rPr>
                <w:szCs w:val="24"/>
              </w:rPr>
              <w:t>Interpret</w:t>
            </w:r>
            <w:r w:rsidRPr="00CD3303">
              <w:rPr>
                <w:szCs w:val="24"/>
              </w:rPr>
              <w:t xml:space="preserve"> the impact of mobile applications.</w:t>
            </w:r>
          </w:p>
        </w:tc>
        <w:tc>
          <w:tcPr>
            <w:tcW w:w="3742" w:type="dxa"/>
            <w:tcBorders>
              <w:top w:val="single" w:sz="4" w:space="0" w:color="000000"/>
              <w:left w:val="single" w:sz="4" w:space="0" w:color="000000"/>
              <w:bottom w:val="single" w:sz="4" w:space="0" w:color="000000"/>
              <w:right w:val="single" w:sz="4" w:space="0" w:color="000000"/>
            </w:tcBorders>
          </w:tcPr>
          <w:p w14:paraId="5B4A3789" w14:textId="77777777" w:rsidR="00B3260C" w:rsidRPr="00CD3303" w:rsidRDefault="00B3260C" w:rsidP="00B3260C">
            <w:pPr>
              <w:spacing w:after="0" w:line="259" w:lineRule="auto"/>
              <w:ind w:left="0" w:right="0" w:firstLine="0"/>
              <w:rPr>
                <w:bCs/>
                <w:szCs w:val="24"/>
              </w:rPr>
            </w:pPr>
          </w:p>
          <w:p w14:paraId="35876C86" w14:textId="77777777" w:rsidR="00D87BEB" w:rsidRPr="00CD3303" w:rsidRDefault="00D87BEB" w:rsidP="00D87BEB">
            <w:pPr>
              <w:spacing w:after="0" w:line="259" w:lineRule="auto"/>
              <w:ind w:left="0" w:right="0" w:firstLine="0"/>
              <w:rPr>
                <w:b/>
                <w:bCs/>
                <w:szCs w:val="24"/>
              </w:rPr>
            </w:pPr>
            <w:r w:rsidRPr="00CD3303">
              <w:rPr>
                <w:b/>
                <w:bCs/>
                <w:szCs w:val="24"/>
              </w:rPr>
              <w:t>Case Study 2.6:</w:t>
            </w:r>
          </w:p>
          <w:p w14:paraId="275B12D8" w14:textId="77777777" w:rsidR="00D87BEB" w:rsidRPr="00CD3303" w:rsidRDefault="00D87BEB" w:rsidP="00D87BEB">
            <w:pPr>
              <w:spacing w:after="0" w:line="259" w:lineRule="auto"/>
              <w:ind w:left="0" w:right="0" w:firstLine="0"/>
              <w:rPr>
                <w:b/>
                <w:bCs/>
                <w:szCs w:val="24"/>
              </w:rPr>
            </w:pPr>
            <w:r w:rsidRPr="00CD3303">
              <w:rPr>
                <w:b/>
                <w:bCs/>
                <w:szCs w:val="24"/>
              </w:rPr>
              <w:t>Weathering the storm: Twitter tweaks its business model</w:t>
            </w:r>
          </w:p>
          <w:p w14:paraId="23E83A3B" w14:textId="77777777" w:rsidR="00803E2F" w:rsidRPr="00CD3303" w:rsidRDefault="00803E2F" w:rsidP="00B3260C">
            <w:pPr>
              <w:spacing w:after="0" w:line="259" w:lineRule="auto"/>
              <w:ind w:left="0" w:right="0" w:firstLine="0"/>
              <w:rPr>
                <w:b/>
                <w:bCs/>
                <w:szCs w:val="24"/>
              </w:rPr>
            </w:pPr>
          </w:p>
          <w:p w14:paraId="11D103DA" w14:textId="77777777" w:rsidR="00803E2F" w:rsidRPr="00CD3303" w:rsidRDefault="00803E2F" w:rsidP="00B3260C">
            <w:pPr>
              <w:spacing w:after="0" w:line="259" w:lineRule="auto"/>
              <w:ind w:left="0" w:right="0" w:firstLine="0"/>
              <w:rPr>
                <w:b/>
                <w:bCs/>
                <w:szCs w:val="24"/>
              </w:rPr>
            </w:pPr>
          </w:p>
          <w:p w14:paraId="3E27AD55" w14:textId="77777777" w:rsidR="00803E2F" w:rsidRPr="00CD3303" w:rsidRDefault="00803E2F" w:rsidP="00B3260C">
            <w:pPr>
              <w:spacing w:after="0" w:line="259" w:lineRule="auto"/>
              <w:ind w:left="0" w:right="0" w:firstLine="0"/>
              <w:rPr>
                <w:b/>
                <w:bCs/>
                <w:szCs w:val="24"/>
              </w:rPr>
            </w:pPr>
          </w:p>
          <w:p w14:paraId="1303F517" w14:textId="1A8D69FC" w:rsidR="00B3260C" w:rsidRPr="00CD3303" w:rsidRDefault="00541032" w:rsidP="00B3260C">
            <w:pPr>
              <w:spacing w:after="0" w:line="259" w:lineRule="auto"/>
              <w:ind w:left="0" w:right="0" w:firstLine="0"/>
              <w:rPr>
                <w:b/>
                <w:bCs/>
                <w:szCs w:val="24"/>
              </w:rPr>
            </w:pPr>
            <w:r w:rsidRPr="00CD3303">
              <w:rPr>
                <w:b/>
                <w:bCs/>
                <w:szCs w:val="24"/>
              </w:rPr>
              <w:t>T</w:t>
            </w:r>
            <w:r w:rsidR="00B3260C" w:rsidRPr="00CD3303">
              <w:rPr>
                <w:b/>
                <w:bCs/>
                <w:szCs w:val="24"/>
              </w:rPr>
              <w:t>est #1: Chapters 1 &amp; 2</w:t>
            </w:r>
          </w:p>
        </w:tc>
      </w:tr>
      <w:tr w:rsidR="00777A6F" w:rsidRPr="00CD3303" w14:paraId="04D4260A" w14:textId="77777777" w:rsidTr="00CD3303">
        <w:trPr>
          <w:trHeight w:val="6654"/>
        </w:trPr>
        <w:tc>
          <w:tcPr>
            <w:tcW w:w="5610" w:type="dxa"/>
            <w:tcBorders>
              <w:top w:val="single" w:sz="4" w:space="0" w:color="000000"/>
              <w:left w:val="single" w:sz="4" w:space="0" w:color="000000"/>
              <w:bottom w:val="single" w:sz="4" w:space="0" w:color="000000"/>
              <w:right w:val="single" w:sz="4" w:space="0" w:color="000000"/>
            </w:tcBorders>
          </w:tcPr>
          <w:p w14:paraId="2B07551C" w14:textId="0D4BC8AD" w:rsidR="00777A6F" w:rsidRPr="00CD3303" w:rsidRDefault="00983781">
            <w:pPr>
              <w:spacing w:after="0" w:line="251" w:lineRule="auto"/>
              <w:ind w:left="0" w:right="0" w:firstLine="0"/>
              <w:rPr>
                <w:b/>
                <w:color w:val="FF6600"/>
                <w:szCs w:val="24"/>
              </w:rPr>
            </w:pPr>
            <w:r w:rsidRPr="00CD3303">
              <w:rPr>
                <w:b/>
                <w:color w:val="FF6600"/>
                <w:szCs w:val="24"/>
              </w:rPr>
              <w:lastRenderedPageBreak/>
              <w:t xml:space="preserve">Session 4 – READ Chapter 4- </w:t>
            </w:r>
          </w:p>
          <w:p w14:paraId="42E4E12A" w14:textId="77777777" w:rsidR="00602A54" w:rsidRPr="00CD3303" w:rsidRDefault="00602A54">
            <w:pPr>
              <w:spacing w:after="0" w:line="251" w:lineRule="auto"/>
              <w:ind w:left="0" w:right="0" w:firstLine="0"/>
              <w:rPr>
                <w:szCs w:val="24"/>
              </w:rPr>
            </w:pPr>
          </w:p>
          <w:p w14:paraId="5358E837" w14:textId="77777777" w:rsidR="00777A6F" w:rsidRPr="00CD3303" w:rsidRDefault="00983781">
            <w:pPr>
              <w:spacing w:after="0" w:line="259" w:lineRule="auto"/>
              <w:ind w:left="0" w:right="0" w:firstLine="0"/>
              <w:jc w:val="both"/>
              <w:rPr>
                <w:szCs w:val="24"/>
              </w:rPr>
            </w:pPr>
            <w:r w:rsidRPr="00CD3303">
              <w:rPr>
                <w:i/>
                <w:szCs w:val="24"/>
              </w:rPr>
              <w:t xml:space="preserve">BUILDING AN E-COMMERCE PRESENCE: WEB </w:t>
            </w:r>
          </w:p>
          <w:p w14:paraId="14D1660B" w14:textId="77777777" w:rsidR="00777A6F" w:rsidRPr="00CD3303" w:rsidRDefault="00983781">
            <w:pPr>
              <w:spacing w:after="0" w:line="259" w:lineRule="auto"/>
              <w:ind w:left="0" w:right="0" w:firstLine="0"/>
              <w:rPr>
                <w:szCs w:val="24"/>
              </w:rPr>
            </w:pPr>
            <w:r w:rsidRPr="00CD3303">
              <w:rPr>
                <w:i/>
                <w:szCs w:val="24"/>
              </w:rPr>
              <w:t xml:space="preserve">SITES, MOBILE SITES, AND APPS  </w:t>
            </w:r>
          </w:p>
          <w:p w14:paraId="4044623A" w14:textId="77777777" w:rsidR="00777A6F" w:rsidRPr="00CD3303" w:rsidRDefault="00983781">
            <w:pPr>
              <w:spacing w:after="0" w:line="259" w:lineRule="auto"/>
              <w:ind w:left="0" w:right="0" w:firstLine="0"/>
              <w:rPr>
                <w:szCs w:val="24"/>
              </w:rPr>
            </w:pPr>
            <w:r w:rsidRPr="00CD3303">
              <w:rPr>
                <w:szCs w:val="24"/>
              </w:rPr>
              <w:t xml:space="preserve"> </w:t>
            </w:r>
          </w:p>
          <w:p w14:paraId="59F45092" w14:textId="66CE9B9B" w:rsidR="00777A6F" w:rsidRPr="00CD3303" w:rsidRDefault="00983781">
            <w:pPr>
              <w:spacing w:after="0" w:line="259" w:lineRule="auto"/>
              <w:ind w:left="0" w:right="0" w:firstLine="0"/>
              <w:rPr>
                <w:szCs w:val="24"/>
              </w:rPr>
            </w:pPr>
            <w:r w:rsidRPr="00CD3303">
              <w:rPr>
                <w:szCs w:val="24"/>
                <w:u w:val="single" w:color="000000"/>
              </w:rPr>
              <w:t>Learning Objectives:</w:t>
            </w:r>
            <w:r w:rsidRPr="00CD3303">
              <w:rPr>
                <w:szCs w:val="24"/>
              </w:rPr>
              <w:t xml:space="preserve"> </w:t>
            </w:r>
          </w:p>
          <w:p w14:paraId="1F3467CC" w14:textId="77777777" w:rsidR="0080130F" w:rsidRPr="00CD3303" w:rsidRDefault="0080130F">
            <w:pPr>
              <w:spacing w:after="0" w:line="259" w:lineRule="auto"/>
              <w:ind w:left="0" w:right="0" w:firstLine="0"/>
              <w:rPr>
                <w:szCs w:val="24"/>
              </w:rPr>
            </w:pPr>
          </w:p>
          <w:p w14:paraId="3BC462A7" w14:textId="372B0A08" w:rsidR="0080130F" w:rsidRPr="00CD3303" w:rsidRDefault="0080130F" w:rsidP="0080130F">
            <w:pPr>
              <w:spacing w:after="0" w:line="259" w:lineRule="auto"/>
              <w:ind w:left="0" w:right="0" w:firstLine="0"/>
              <w:rPr>
                <w:szCs w:val="24"/>
              </w:rPr>
            </w:pPr>
            <w:r w:rsidRPr="00CD3303">
              <w:rPr>
                <w:szCs w:val="24"/>
              </w:rPr>
              <w:t xml:space="preserve">■ </w:t>
            </w:r>
            <w:r w:rsidR="002D7C2E">
              <w:rPr>
                <w:szCs w:val="24"/>
              </w:rPr>
              <w:t>Select</w:t>
            </w:r>
            <w:r w:rsidR="002D7C2E" w:rsidRPr="00CD3303">
              <w:rPr>
                <w:szCs w:val="24"/>
              </w:rPr>
              <w:t xml:space="preserve"> </w:t>
            </w:r>
            <w:r w:rsidRPr="00CD3303">
              <w:rPr>
                <w:szCs w:val="24"/>
              </w:rPr>
              <w:t xml:space="preserve">the questions you must ask and answer, and the steps you should take, in developing an e-commerce presence. </w:t>
            </w:r>
          </w:p>
          <w:p w14:paraId="1AFBE973" w14:textId="77777777" w:rsidR="0080130F" w:rsidRPr="00CD3303" w:rsidRDefault="0080130F" w:rsidP="0080130F">
            <w:pPr>
              <w:spacing w:after="0" w:line="259" w:lineRule="auto"/>
              <w:ind w:left="0" w:right="0" w:firstLine="0"/>
              <w:rPr>
                <w:szCs w:val="24"/>
              </w:rPr>
            </w:pPr>
            <w:r w:rsidRPr="00CD3303">
              <w:rPr>
                <w:szCs w:val="24"/>
              </w:rPr>
              <w:t xml:space="preserve">■ Explain the process that should be followed in building an e-commerce presence. </w:t>
            </w:r>
          </w:p>
          <w:p w14:paraId="6A27FD4C" w14:textId="1094F9F1" w:rsidR="0080130F" w:rsidRPr="00CD3303" w:rsidRDefault="0080130F" w:rsidP="0080130F">
            <w:pPr>
              <w:spacing w:after="0" w:line="259" w:lineRule="auto"/>
              <w:ind w:left="0" w:right="0" w:firstLine="0"/>
              <w:rPr>
                <w:szCs w:val="24"/>
              </w:rPr>
            </w:pPr>
            <w:r w:rsidRPr="00CD3303">
              <w:rPr>
                <w:szCs w:val="24"/>
              </w:rPr>
              <w:t xml:space="preserve">■ Identify and </w:t>
            </w:r>
            <w:r w:rsidR="002D7C2E">
              <w:rPr>
                <w:szCs w:val="24"/>
              </w:rPr>
              <w:t>prioritize</w:t>
            </w:r>
            <w:r w:rsidR="002D7C2E" w:rsidRPr="00CD3303">
              <w:rPr>
                <w:szCs w:val="24"/>
              </w:rPr>
              <w:t xml:space="preserve"> </w:t>
            </w:r>
            <w:r w:rsidRPr="00CD3303">
              <w:rPr>
                <w:szCs w:val="24"/>
              </w:rPr>
              <w:t xml:space="preserve">the major considerations involved in choosing web server and e-commerce merchant server software. </w:t>
            </w:r>
          </w:p>
          <w:p w14:paraId="32562B57" w14:textId="06791FBB" w:rsidR="0080130F" w:rsidRPr="00CD3303" w:rsidRDefault="0080130F" w:rsidP="0080130F">
            <w:pPr>
              <w:spacing w:after="0" w:line="259" w:lineRule="auto"/>
              <w:ind w:left="0" w:right="0" w:firstLine="0"/>
              <w:rPr>
                <w:szCs w:val="24"/>
              </w:rPr>
            </w:pPr>
            <w:r w:rsidRPr="00CD3303">
              <w:rPr>
                <w:szCs w:val="24"/>
              </w:rPr>
              <w:t xml:space="preserve">■ </w:t>
            </w:r>
            <w:r w:rsidR="002D7C2E">
              <w:rPr>
                <w:szCs w:val="24"/>
              </w:rPr>
              <w:t>Rank</w:t>
            </w:r>
            <w:r w:rsidR="002D7C2E" w:rsidRPr="00CD3303">
              <w:rPr>
                <w:szCs w:val="24"/>
              </w:rPr>
              <w:t xml:space="preserve"> </w:t>
            </w:r>
            <w:r w:rsidRPr="00CD3303">
              <w:rPr>
                <w:szCs w:val="24"/>
              </w:rPr>
              <w:t xml:space="preserve">the issues involved in choosing appropriate hardware for an e-commerce site. </w:t>
            </w:r>
          </w:p>
          <w:p w14:paraId="03C65F48" w14:textId="77777777" w:rsidR="0080130F" w:rsidRPr="00CD3303" w:rsidRDefault="0080130F" w:rsidP="0080130F">
            <w:pPr>
              <w:spacing w:after="0" w:line="259" w:lineRule="auto"/>
              <w:ind w:left="0" w:right="0" w:firstLine="0"/>
              <w:rPr>
                <w:szCs w:val="24"/>
              </w:rPr>
            </w:pPr>
            <w:r w:rsidRPr="00CD3303">
              <w:rPr>
                <w:szCs w:val="24"/>
              </w:rPr>
              <w:t xml:space="preserve">■ Identify additional tools that can improve website performance. </w:t>
            </w:r>
          </w:p>
          <w:p w14:paraId="2A73E4C4" w14:textId="268DD77E" w:rsidR="00777A6F" w:rsidRPr="00CD3303" w:rsidRDefault="0080130F" w:rsidP="0080130F">
            <w:pPr>
              <w:spacing w:after="0" w:line="259" w:lineRule="auto"/>
              <w:ind w:left="0" w:right="0" w:firstLine="0"/>
              <w:rPr>
                <w:szCs w:val="24"/>
              </w:rPr>
            </w:pPr>
            <w:r w:rsidRPr="00CD3303">
              <w:rPr>
                <w:szCs w:val="24"/>
              </w:rPr>
              <w:t xml:space="preserve">■ </w:t>
            </w:r>
            <w:r w:rsidR="002D7C2E">
              <w:rPr>
                <w:szCs w:val="24"/>
              </w:rPr>
              <w:t>Identify and use</w:t>
            </w:r>
            <w:r w:rsidR="002D7C2E" w:rsidRPr="00CD3303">
              <w:rPr>
                <w:szCs w:val="24"/>
              </w:rPr>
              <w:t xml:space="preserve"> </w:t>
            </w:r>
            <w:r w:rsidRPr="00CD3303">
              <w:rPr>
                <w:szCs w:val="24"/>
              </w:rPr>
              <w:t>the important considerations involved in developing a mobile website and building mobile applications</w:t>
            </w:r>
            <w:r w:rsidR="002D7C2E">
              <w:rPr>
                <w:szCs w:val="24"/>
              </w:rPr>
              <w:t xml:space="preserve"> when examining case studies</w:t>
            </w:r>
            <w:r w:rsidRPr="00CD3303">
              <w:rPr>
                <w:szCs w:val="24"/>
              </w:rPr>
              <w:t>.</w:t>
            </w:r>
          </w:p>
        </w:tc>
        <w:tc>
          <w:tcPr>
            <w:tcW w:w="3742" w:type="dxa"/>
            <w:tcBorders>
              <w:top w:val="single" w:sz="4" w:space="0" w:color="000000"/>
              <w:left w:val="single" w:sz="4" w:space="0" w:color="000000"/>
              <w:bottom w:val="single" w:sz="4" w:space="0" w:color="000000"/>
              <w:right w:val="single" w:sz="4" w:space="0" w:color="000000"/>
            </w:tcBorders>
          </w:tcPr>
          <w:p w14:paraId="5491E2C2" w14:textId="77777777" w:rsidR="00AC116C" w:rsidRPr="00CD3303" w:rsidRDefault="00AC116C" w:rsidP="00AC116C">
            <w:pPr>
              <w:spacing w:after="0" w:line="259" w:lineRule="auto"/>
              <w:ind w:left="0" w:right="0" w:firstLine="0"/>
              <w:rPr>
                <w:b/>
                <w:bCs/>
                <w:szCs w:val="24"/>
              </w:rPr>
            </w:pPr>
          </w:p>
          <w:p w14:paraId="5EC101FE" w14:textId="77777777" w:rsidR="00D87BEB" w:rsidRPr="00CD3303" w:rsidRDefault="00D87BEB" w:rsidP="00D87BEB">
            <w:pPr>
              <w:spacing w:after="0" w:line="259" w:lineRule="auto"/>
              <w:ind w:left="0" w:right="0" w:firstLine="0"/>
              <w:rPr>
                <w:b/>
                <w:bCs/>
                <w:szCs w:val="24"/>
              </w:rPr>
            </w:pPr>
            <w:r w:rsidRPr="00CD3303">
              <w:rPr>
                <w:b/>
                <w:bCs/>
                <w:szCs w:val="24"/>
              </w:rPr>
              <w:t>Case Study 3.7:</w:t>
            </w:r>
          </w:p>
          <w:p w14:paraId="2D7667EF" w14:textId="77777777" w:rsidR="00D87BEB" w:rsidRPr="00CD3303" w:rsidRDefault="00D87BEB" w:rsidP="00D87BEB">
            <w:pPr>
              <w:spacing w:after="0" w:line="259" w:lineRule="auto"/>
              <w:ind w:left="0" w:right="0" w:firstLine="0"/>
              <w:rPr>
                <w:b/>
                <w:bCs/>
                <w:szCs w:val="24"/>
              </w:rPr>
            </w:pPr>
            <w:r w:rsidRPr="00CD3303">
              <w:rPr>
                <w:b/>
                <w:bCs/>
                <w:szCs w:val="24"/>
              </w:rPr>
              <w:t>Akamai Technologies: Attempting to keep supply ahead of demand</w:t>
            </w:r>
          </w:p>
          <w:p w14:paraId="660F9725" w14:textId="77777777" w:rsidR="00833052" w:rsidRPr="00CD3303" w:rsidRDefault="00833052" w:rsidP="00AC116C">
            <w:pPr>
              <w:spacing w:after="0" w:line="259" w:lineRule="auto"/>
              <w:ind w:left="0" w:right="0" w:firstLine="0"/>
              <w:rPr>
                <w:b/>
                <w:bCs/>
                <w:szCs w:val="24"/>
              </w:rPr>
            </w:pPr>
          </w:p>
          <w:p w14:paraId="3D7D569A" w14:textId="68EA9E61" w:rsidR="006C5A2A" w:rsidRPr="00CD3303" w:rsidRDefault="006C5A2A">
            <w:pPr>
              <w:spacing w:after="0" w:line="259" w:lineRule="auto"/>
              <w:ind w:left="0" w:right="0" w:firstLine="0"/>
              <w:rPr>
                <w:b/>
                <w:bCs/>
                <w:szCs w:val="24"/>
              </w:rPr>
            </w:pPr>
          </w:p>
          <w:p w14:paraId="47F5FC8D" w14:textId="42E68A82" w:rsidR="006C5A2A" w:rsidRPr="00CD3303" w:rsidRDefault="006C5A2A">
            <w:pPr>
              <w:spacing w:after="0" w:line="259" w:lineRule="auto"/>
              <w:ind w:left="0" w:right="0" w:firstLine="0"/>
              <w:rPr>
                <w:b/>
                <w:bCs/>
                <w:szCs w:val="24"/>
              </w:rPr>
            </w:pPr>
          </w:p>
          <w:p w14:paraId="6F21F580" w14:textId="1F610D7A" w:rsidR="00777A6F" w:rsidRPr="00CD3303" w:rsidRDefault="00777A6F" w:rsidP="00CD3303">
            <w:pPr>
              <w:spacing w:after="0" w:line="259" w:lineRule="auto"/>
              <w:ind w:left="0" w:right="0" w:firstLine="0"/>
              <w:rPr>
                <w:szCs w:val="24"/>
              </w:rPr>
            </w:pPr>
          </w:p>
        </w:tc>
      </w:tr>
    </w:tbl>
    <w:p w14:paraId="0B540067" w14:textId="77777777" w:rsidR="00777A6F" w:rsidRPr="00CD3303" w:rsidRDefault="00777A6F">
      <w:pPr>
        <w:spacing w:after="0" w:line="259" w:lineRule="auto"/>
        <w:ind w:left="-1436" w:right="685" w:firstLine="0"/>
        <w:rPr>
          <w:szCs w:val="24"/>
        </w:rPr>
      </w:pPr>
    </w:p>
    <w:tbl>
      <w:tblPr>
        <w:tblStyle w:val="TableGrid"/>
        <w:tblW w:w="9352" w:type="dxa"/>
        <w:tblInd w:w="10" w:type="dxa"/>
        <w:tblCellMar>
          <w:top w:w="13" w:type="dxa"/>
          <w:left w:w="108" w:type="dxa"/>
          <w:right w:w="45" w:type="dxa"/>
        </w:tblCellMar>
        <w:tblLook w:val="04A0" w:firstRow="1" w:lastRow="0" w:firstColumn="1" w:lastColumn="0" w:noHBand="0" w:noVBand="1"/>
      </w:tblPr>
      <w:tblGrid>
        <w:gridCol w:w="5610"/>
        <w:gridCol w:w="3742"/>
      </w:tblGrid>
      <w:tr w:rsidR="00777A6F" w:rsidRPr="00CD3303" w14:paraId="693A45A0" w14:textId="77777777" w:rsidTr="00A20338">
        <w:trPr>
          <w:trHeight w:val="5364"/>
        </w:trPr>
        <w:tc>
          <w:tcPr>
            <w:tcW w:w="5610" w:type="dxa"/>
            <w:tcBorders>
              <w:top w:val="single" w:sz="4" w:space="0" w:color="000000"/>
              <w:left w:val="single" w:sz="4" w:space="0" w:color="000000"/>
              <w:bottom w:val="single" w:sz="4" w:space="0" w:color="000000"/>
              <w:right w:val="single" w:sz="4" w:space="0" w:color="000000"/>
            </w:tcBorders>
          </w:tcPr>
          <w:p w14:paraId="30A0328E" w14:textId="5A8CD2E3" w:rsidR="00777A6F" w:rsidRPr="00CD3303" w:rsidRDefault="00983781">
            <w:pPr>
              <w:spacing w:after="0" w:line="240" w:lineRule="auto"/>
              <w:ind w:left="0" w:right="0" w:firstLine="0"/>
              <w:rPr>
                <w:szCs w:val="24"/>
              </w:rPr>
            </w:pPr>
            <w:r w:rsidRPr="00CD3303">
              <w:rPr>
                <w:b/>
                <w:color w:val="FF6600"/>
                <w:szCs w:val="24"/>
              </w:rPr>
              <w:lastRenderedPageBreak/>
              <w:t xml:space="preserve">Session 5 –READ Chapter 5- </w:t>
            </w:r>
          </w:p>
          <w:p w14:paraId="0CC041D6" w14:textId="77777777" w:rsidR="00777A6F" w:rsidRPr="00CD3303" w:rsidRDefault="00983781">
            <w:pPr>
              <w:spacing w:after="0" w:line="259" w:lineRule="auto"/>
              <w:ind w:left="0" w:right="0" w:firstLine="0"/>
              <w:rPr>
                <w:szCs w:val="24"/>
              </w:rPr>
            </w:pPr>
            <w:r w:rsidRPr="00CD3303">
              <w:rPr>
                <w:b/>
                <w:color w:val="FF6600"/>
                <w:szCs w:val="24"/>
              </w:rPr>
              <w:t xml:space="preserve"> </w:t>
            </w:r>
          </w:p>
          <w:p w14:paraId="20BA60F8" w14:textId="77777777" w:rsidR="00777A6F" w:rsidRPr="00CD3303" w:rsidRDefault="00983781">
            <w:pPr>
              <w:spacing w:after="0" w:line="240" w:lineRule="auto"/>
              <w:ind w:left="0" w:right="0" w:firstLine="0"/>
              <w:rPr>
                <w:szCs w:val="24"/>
              </w:rPr>
            </w:pPr>
            <w:r w:rsidRPr="00CD3303">
              <w:rPr>
                <w:i/>
                <w:szCs w:val="24"/>
              </w:rPr>
              <w:t xml:space="preserve">E-COMMERCE SECURITY AND PAYMENT SYSTEMS </w:t>
            </w:r>
          </w:p>
          <w:p w14:paraId="2926C211" w14:textId="77777777" w:rsidR="00777A6F" w:rsidRPr="00CD3303" w:rsidRDefault="00983781">
            <w:pPr>
              <w:spacing w:after="0" w:line="259" w:lineRule="auto"/>
              <w:ind w:left="0" w:right="0" w:firstLine="0"/>
              <w:rPr>
                <w:szCs w:val="24"/>
              </w:rPr>
            </w:pPr>
            <w:r w:rsidRPr="00CD3303">
              <w:rPr>
                <w:szCs w:val="24"/>
                <w:u w:val="single" w:color="000000"/>
              </w:rPr>
              <w:t>Learning Objectives:</w:t>
            </w:r>
            <w:r w:rsidRPr="00CD3303">
              <w:rPr>
                <w:szCs w:val="24"/>
              </w:rPr>
              <w:t xml:space="preserve"> </w:t>
            </w:r>
          </w:p>
          <w:p w14:paraId="26796C8C" w14:textId="4EDB8574" w:rsidR="005A0BC6" w:rsidRPr="00CD3303" w:rsidRDefault="005A0BC6">
            <w:pPr>
              <w:spacing w:after="0" w:line="259" w:lineRule="auto"/>
              <w:ind w:left="0" w:right="0" w:firstLine="0"/>
              <w:rPr>
                <w:szCs w:val="24"/>
              </w:rPr>
            </w:pPr>
            <w:r w:rsidRPr="00CD3303">
              <w:rPr>
                <w:szCs w:val="24"/>
              </w:rPr>
              <w:t xml:space="preserve">■ </w:t>
            </w:r>
            <w:r w:rsidR="00D253B6">
              <w:rPr>
                <w:szCs w:val="24"/>
              </w:rPr>
              <w:t>Interpret</w:t>
            </w:r>
            <w:r w:rsidRPr="00CD3303">
              <w:rPr>
                <w:szCs w:val="24"/>
              </w:rPr>
              <w:t xml:space="preserve"> the scope of e-commerce crime and security problems, the key dimensions of e-commerce security, and the tension between security and other values. </w:t>
            </w:r>
          </w:p>
          <w:p w14:paraId="66D698E9" w14:textId="77777777" w:rsidR="005A0BC6" w:rsidRPr="00CD3303" w:rsidRDefault="005A0BC6">
            <w:pPr>
              <w:spacing w:after="0" w:line="259" w:lineRule="auto"/>
              <w:ind w:left="0" w:right="0" w:firstLine="0"/>
              <w:rPr>
                <w:szCs w:val="24"/>
              </w:rPr>
            </w:pPr>
            <w:r w:rsidRPr="00CD3303">
              <w:rPr>
                <w:szCs w:val="24"/>
              </w:rPr>
              <w:t xml:space="preserve">■ Identify the key security threats in the e-commerce environment. </w:t>
            </w:r>
          </w:p>
          <w:p w14:paraId="27A8AE53" w14:textId="77777777" w:rsidR="005A0BC6" w:rsidRPr="00CD3303" w:rsidRDefault="005A0BC6">
            <w:pPr>
              <w:spacing w:after="0" w:line="259" w:lineRule="auto"/>
              <w:ind w:left="0" w:right="0" w:firstLine="0"/>
              <w:rPr>
                <w:szCs w:val="24"/>
              </w:rPr>
            </w:pPr>
            <w:r w:rsidRPr="00CD3303">
              <w:rPr>
                <w:szCs w:val="24"/>
              </w:rPr>
              <w:t xml:space="preserve">■ Describe how technology helps secure Internet communications channels and protect networks, servers, and clients. </w:t>
            </w:r>
          </w:p>
          <w:p w14:paraId="2E4DB0EB" w14:textId="569B85EF" w:rsidR="005A0BC6" w:rsidRPr="00CD3303" w:rsidRDefault="005A0BC6">
            <w:pPr>
              <w:spacing w:after="0" w:line="259" w:lineRule="auto"/>
              <w:ind w:left="0" w:right="0" w:firstLine="0"/>
              <w:rPr>
                <w:szCs w:val="24"/>
              </w:rPr>
            </w:pPr>
            <w:r w:rsidRPr="00CD3303">
              <w:rPr>
                <w:szCs w:val="24"/>
              </w:rPr>
              <w:t xml:space="preserve">■ </w:t>
            </w:r>
            <w:r w:rsidR="00941805">
              <w:rPr>
                <w:szCs w:val="24"/>
              </w:rPr>
              <w:t>Evaluate</w:t>
            </w:r>
            <w:r w:rsidRPr="00CD3303">
              <w:rPr>
                <w:szCs w:val="24"/>
              </w:rPr>
              <w:t xml:space="preserve"> the importance of policies, procedures, and laws in creating security. </w:t>
            </w:r>
          </w:p>
          <w:p w14:paraId="4AE3091D" w14:textId="20DC4FEF" w:rsidR="00777A6F" w:rsidRPr="00CD3303" w:rsidRDefault="005A0BC6" w:rsidP="00BD45C2">
            <w:pPr>
              <w:spacing w:after="0" w:line="259" w:lineRule="auto"/>
              <w:ind w:left="0" w:right="0" w:firstLine="0"/>
              <w:rPr>
                <w:szCs w:val="24"/>
              </w:rPr>
            </w:pPr>
            <w:r w:rsidRPr="00CD3303">
              <w:rPr>
                <w:szCs w:val="24"/>
              </w:rPr>
              <w:t xml:space="preserve">■ Identify the major e-commerce payment systems in use today. </w:t>
            </w:r>
          </w:p>
        </w:tc>
        <w:tc>
          <w:tcPr>
            <w:tcW w:w="3742" w:type="dxa"/>
            <w:tcBorders>
              <w:top w:val="single" w:sz="4" w:space="0" w:color="000000"/>
              <w:left w:val="single" w:sz="4" w:space="0" w:color="000000"/>
              <w:bottom w:val="single" w:sz="4" w:space="0" w:color="000000"/>
              <w:right w:val="single" w:sz="4" w:space="0" w:color="000000"/>
            </w:tcBorders>
          </w:tcPr>
          <w:p w14:paraId="617421EF" w14:textId="77777777" w:rsidR="00B3260C" w:rsidRPr="00CD3303" w:rsidRDefault="00B3260C">
            <w:pPr>
              <w:spacing w:after="0" w:line="259" w:lineRule="auto"/>
              <w:ind w:left="0" w:right="0" w:firstLine="0"/>
              <w:rPr>
                <w:b/>
                <w:bCs/>
                <w:szCs w:val="24"/>
              </w:rPr>
            </w:pPr>
          </w:p>
          <w:p w14:paraId="3CDAA5F4" w14:textId="77777777" w:rsidR="00B3260C" w:rsidRPr="00CD3303" w:rsidRDefault="00B3260C">
            <w:pPr>
              <w:spacing w:after="0" w:line="259" w:lineRule="auto"/>
              <w:ind w:left="0" w:right="0" w:firstLine="0"/>
              <w:rPr>
                <w:b/>
                <w:bCs/>
                <w:szCs w:val="24"/>
              </w:rPr>
            </w:pPr>
            <w:r w:rsidRPr="00CD3303">
              <w:rPr>
                <w:b/>
                <w:bCs/>
                <w:szCs w:val="24"/>
              </w:rPr>
              <w:t xml:space="preserve">Test #2: Chapters </w:t>
            </w:r>
            <w:r w:rsidR="00541032" w:rsidRPr="00CD3303">
              <w:rPr>
                <w:b/>
                <w:bCs/>
                <w:szCs w:val="24"/>
              </w:rPr>
              <w:t>3&amp;4</w:t>
            </w:r>
          </w:p>
          <w:p w14:paraId="158831BA" w14:textId="77777777" w:rsidR="00D87BEB" w:rsidRPr="00CD3303" w:rsidRDefault="00D87BEB">
            <w:pPr>
              <w:spacing w:after="0" w:line="259" w:lineRule="auto"/>
              <w:ind w:left="0" w:right="0" w:firstLine="0"/>
              <w:rPr>
                <w:b/>
                <w:bCs/>
                <w:szCs w:val="24"/>
              </w:rPr>
            </w:pPr>
          </w:p>
          <w:p w14:paraId="221C15B7" w14:textId="77777777" w:rsidR="00D87BEB" w:rsidRPr="00CD3303" w:rsidRDefault="00D87BEB" w:rsidP="00D87BEB">
            <w:pPr>
              <w:spacing w:after="0" w:line="259" w:lineRule="auto"/>
              <w:ind w:left="0" w:right="0" w:firstLine="0"/>
              <w:rPr>
                <w:b/>
                <w:bCs/>
                <w:szCs w:val="24"/>
              </w:rPr>
            </w:pPr>
            <w:r w:rsidRPr="00CD3303">
              <w:rPr>
                <w:b/>
                <w:bCs/>
                <w:szCs w:val="24"/>
              </w:rPr>
              <w:t>Case Study 4.8:</w:t>
            </w:r>
          </w:p>
          <w:p w14:paraId="2A79D843" w14:textId="77777777" w:rsidR="00D87BEB" w:rsidRPr="00CD3303" w:rsidRDefault="00D87BEB" w:rsidP="00D87BEB">
            <w:pPr>
              <w:spacing w:after="0" w:line="259" w:lineRule="auto"/>
              <w:ind w:left="0" w:right="0" w:firstLine="0"/>
              <w:rPr>
                <w:b/>
                <w:bCs/>
                <w:szCs w:val="24"/>
              </w:rPr>
            </w:pPr>
            <w:r w:rsidRPr="00CD3303">
              <w:rPr>
                <w:b/>
                <w:bCs/>
                <w:szCs w:val="24"/>
              </w:rPr>
              <w:t>Dick’s Sporting goods: Taking control of its eCommerce Operations</w:t>
            </w:r>
          </w:p>
          <w:p w14:paraId="0512177F" w14:textId="77777777" w:rsidR="00D87BEB" w:rsidRPr="00CD3303" w:rsidRDefault="00D87BEB">
            <w:pPr>
              <w:spacing w:after="0" w:line="259" w:lineRule="auto"/>
              <w:ind w:left="0" w:right="0" w:firstLine="0"/>
              <w:rPr>
                <w:b/>
                <w:bCs/>
                <w:szCs w:val="24"/>
              </w:rPr>
            </w:pPr>
          </w:p>
          <w:p w14:paraId="21C0FE8C" w14:textId="77777777" w:rsidR="009D0FDC" w:rsidRPr="00CD3303" w:rsidRDefault="009D0FDC">
            <w:pPr>
              <w:spacing w:after="0" w:line="259" w:lineRule="auto"/>
              <w:ind w:left="0" w:right="0" w:firstLine="0"/>
              <w:rPr>
                <w:b/>
                <w:bCs/>
                <w:szCs w:val="24"/>
              </w:rPr>
            </w:pPr>
          </w:p>
          <w:p w14:paraId="24DDBA21" w14:textId="03D41D75" w:rsidR="009D0FDC" w:rsidRPr="00CD3303" w:rsidRDefault="00F87C95">
            <w:pPr>
              <w:spacing w:after="0" w:line="259" w:lineRule="auto"/>
              <w:ind w:left="0" w:right="0" w:firstLine="0"/>
              <w:rPr>
                <w:b/>
                <w:bCs/>
                <w:szCs w:val="24"/>
              </w:rPr>
            </w:pPr>
            <w:r w:rsidRPr="00CD3303">
              <w:rPr>
                <w:b/>
                <w:bCs/>
                <w:szCs w:val="24"/>
              </w:rPr>
              <w:t>First Draft of eCommerce Strategic Analysis Project due</w:t>
            </w:r>
          </w:p>
        </w:tc>
      </w:tr>
      <w:tr w:rsidR="00777A6F" w:rsidRPr="00CD3303" w14:paraId="607FE770" w14:textId="77777777">
        <w:trPr>
          <w:trHeight w:val="2770"/>
        </w:trPr>
        <w:tc>
          <w:tcPr>
            <w:tcW w:w="5610" w:type="dxa"/>
            <w:tcBorders>
              <w:top w:val="single" w:sz="4" w:space="0" w:color="000000"/>
              <w:left w:val="single" w:sz="4" w:space="0" w:color="000000"/>
              <w:bottom w:val="single" w:sz="4" w:space="0" w:color="000000"/>
              <w:right w:val="single" w:sz="4" w:space="0" w:color="000000"/>
            </w:tcBorders>
          </w:tcPr>
          <w:p w14:paraId="79C81EF6" w14:textId="2D382F50" w:rsidR="005A0BC6" w:rsidRPr="00CD3303" w:rsidRDefault="00983781">
            <w:pPr>
              <w:spacing w:after="0" w:line="240" w:lineRule="auto"/>
              <w:ind w:left="0" w:right="163" w:firstLine="0"/>
              <w:rPr>
                <w:b/>
                <w:color w:val="FF6600"/>
                <w:szCs w:val="24"/>
              </w:rPr>
            </w:pPr>
            <w:r w:rsidRPr="00CD3303">
              <w:rPr>
                <w:b/>
                <w:color w:val="FF6600"/>
                <w:szCs w:val="24"/>
              </w:rPr>
              <w:t xml:space="preserve">Session </w:t>
            </w:r>
            <w:r w:rsidR="00541032" w:rsidRPr="00CD3303">
              <w:rPr>
                <w:b/>
                <w:color w:val="FF6600"/>
                <w:szCs w:val="24"/>
              </w:rPr>
              <w:t>6</w:t>
            </w:r>
            <w:r w:rsidRPr="00CD3303">
              <w:rPr>
                <w:b/>
                <w:color w:val="FF6600"/>
                <w:szCs w:val="24"/>
              </w:rPr>
              <w:t xml:space="preserve"> – READ Chapter 6 </w:t>
            </w:r>
            <w:r w:rsidR="00DE095C" w:rsidRPr="00CD3303">
              <w:rPr>
                <w:b/>
                <w:color w:val="FF6600"/>
                <w:szCs w:val="24"/>
              </w:rPr>
              <w:t xml:space="preserve">- </w:t>
            </w:r>
            <w:r w:rsidRPr="00CD3303">
              <w:rPr>
                <w:b/>
                <w:color w:val="FF6600"/>
                <w:szCs w:val="24"/>
              </w:rPr>
              <w:t xml:space="preserve"> </w:t>
            </w:r>
          </w:p>
          <w:p w14:paraId="4DF27788" w14:textId="77777777" w:rsidR="00976EDC" w:rsidRPr="00CD3303" w:rsidRDefault="00976EDC">
            <w:pPr>
              <w:spacing w:after="0" w:line="240" w:lineRule="auto"/>
              <w:ind w:left="0" w:right="163" w:firstLine="0"/>
              <w:rPr>
                <w:color w:val="FF6600"/>
                <w:szCs w:val="24"/>
              </w:rPr>
            </w:pPr>
          </w:p>
          <w:p w14:paraId="25C92BA6" w14:textId="08D1F59C" w:rsidR="00777A6F" w:rsidRPr="00CD3303" w:rsidRDefault="00983781">
            <w:pPr>
              <w:spacing w:after="0" w:line="240" w:lineRule="auto"/>
              <w:ind w:left="0" w:right="163" w:firstLine="0"/>
              <w:rPr>
                <w:szCs w:val="24"/>
              </w:rPr>
            </w:pPr>
            <w:r w:rsidRPr="00CD3303">
              <w:rPr>
                <w:i/>
                <w:szCs w:val="24"/>
              </w:rPr>
              <w:t xml:space="preserve">E-COMMERCE MARKETING AND </w:t>
            </w:r>
          </w:p>
          <w:p w14:paraId="319C3E05" w14:textId="77777777" w:rsidR="00777A6F" w:rsidRPr="00CD3303" w:rsidRDefault="00983781">
            <w:pPr>
              <w:spacing w:after="0" w:line="259" w:lineRule="auto"/>
              <w:ind w:left="0" w:right="0" w:firstLine="0"/>
              <w:rPr>
                <w:szCs w:val="24"/>
              </w:rPr>
            </w:pPr>
            <w:r w:rsidRPr="00CD3303">
              <w:rPr>
                <w:i/>
                <w:szCs w:val="24"/>
              </w:rPr>
              <w:t xml:space="preserve">ADVERTISING CONCEPTS  </w:t>
            </w:r>
          </w:p>
          <w:p w14:paraId="520420EE" w14:textId="77777777" w:rsidR="00777A6F" w:rsidRPr="00CD3303" w:rsidRDefault="00983781">
            <w:pPr>
              <w:spacing w:after="0" w:line="259" w:lineRule="auto"/>
              <w:ind w:left="0" w:right="0" w:firstLine="0"/>
              <w:rPr>
                <w:szCs w:val="24"/>
              </w:rPr>
            </w:pPr>
            <w:r w:rsidRPr="00CD3303">
              <w:rPr>
                <w:i/>
                <w:szCs w:val="24"/>
              </w:rPr>
              <w:t xml:space="preserve"> </w:t>
            </w:r>
          </w:p>
          <w:p w14:paraId="03701F82" w14:textId="77777777" w:rsidR="00777A6F" w:rsidRPr="00CD3303" w:rsidRDefault="00983781">
            <w:pPr>
              <w:spacing w:after="0" w:line="259" w:lineRule="auto"/>
              <w:ind w:left="0" w:right="0" w:firstLine="0"/>
              <w:rPr>
                <w:szCs w:val="24"/>
              </w:rPr>
            </w:pPr>
            <w:r w:rsidRPr="00CD3303">
              <w:rPr>
                <w:szCs w:val="24"/>
                <w:u w:val="single" w:color="000000"/>
              </w:rPr>
              <w:t>Learning Objectives:</w:t>
            </w:r>
            <w:r w:rsidRPr="00CD3303">
              <w:rPr>
                <w:szCs w:val="24"/>
              </w:rPr>
              <w:t xml:space="preserve"> </w:t>
            </w:r>
          </w:p>
          <w:p w14:paraId="6D32D370" w14:textId="6301C410" w:rsidR="005A0BC6" w:rsidRPr="00CD3303" w:rsidRDefault="005A0BC6" w:rsidP="005A0BC6">
            <w:pPr>
              <w:spacing w:after="0" w:line="259" w:lineRule="auto"/>
              <w:ind w:left="540" w:right="60" w:firstLine="0"/>
              <w:rPr>
                <w:szCs w:val="24"/>
              </w:rPr>
            </w:pPr>
            <w:r w:rsidRPr="00CD3303">
              <w:rPr>
                <w:szCs w:val="24"/>
              </w:rPr>
              <w:t xml:space="preserve">■ </w:t>
            </w:r>
            <w:r w:rsidR="001F4E8C">
              <w:rPr>
                <w:szCs w:val="24"/>
              </w:rPr>
              <w:t>Relate</w:t>
            </w:r>
            <w:r w:rsidR="001F4E8C" w:rsidRPr="00CD3303">
              <w:rPr>
                <w:szCs w:val="24"/>
              </w:rPr>
              <w:t xml:space="preserve"> </w:t>
            </w:r>
            <w:r w:rsidRPr="00CD3303">
              <w:rPr>
                <w:szCs w:val="24"/>
              </w:rPr>
              <w:t>the key features of the Internet audience</w:t>
            </w:r>
            <w:r w:rsidR="001F4E8C">
              <w:rPr>
                <w:szCs w:val="24"/>
              </w:rPr>
              <w:t xml:space="preserve"> to</w:t>
            </w:r>
            <w:r w:rsidRPr="00CD3303">
              <w:rPr>
                <w:szCs w:val="24"/>
              </w:rPr>
              <w:t xml:space="preserve"> the basic concepts of consumer behavior and purchasing, and how consumers behave online. </w:t>
            </w:r>
          </w:p>
          <w:p w14:paraId="0E206972" w14:textId="77777777" w:rsidR="005A0BC6" w:rsidRPr="00CD3303" w:rsidRDefault="005A0BC6" w:rsidP="005A0BC6">
            <w:pPr>
              <w:spacing w:after="0" w:line="259" w:lineRule="auto"/>
              <w:ind w:left="540" w:right="60" w:firstLine="0"/>
              <w:rPr>
                <w:szCs w:val="24"/>
              </w:rPr>
            </w:pPr>
            <w:r w:rsidRPr="00CD3303">
              <w:rPr>
                <w:szCs w:val="24"/>
              </w:rPr>
              <w:t xml:space="preserve">■ Identify and describe the basic digital commerce marketing and advertising strategies and tools. </w:t>
            </w:r>
          </w:p>
          <w:p w14:paraId="3AAB4C64" w14:textId="77777777" w:rsidR="005A0BC6" w:rsidRPr="00CD3303" w:rsidRDefault="005A0BC6" w:rsidP="005A0BC6">
            <w:pPr>
              <w:spacing w:after="0" w:line="259" w:lineRule="auto"/>
              <w:ind w:left="540" w:right="60" w:firstLine="0"/>
              <w:rPr>
                <w:szCs w:val="24"/>
              </w:rPr>
            </w:pPr>
            <w:r w:rsidRPr="00CD3303">
              <w:rPr>
                <w:szCs w:val="24"/>
              </w:rPr>
              <w:t xml:space="preserve">■ Identify and describe the main technologies that support online marketing. </w:t>
            </w:r>
          </w:p>
          <w:p w14:paraId="58866D54" w14:textId="7D6D71A2" w:rsidR="00777A6F" w:rsidRPr="00CD3303" w:rsidRDefault="005A0BC6" w:rsidP="005A0BC6">
            <w:pPr>
              <w:spacing w:after="0" w:line="259" w:lineRule="auto"/>
              <w:ind w:left="540" w:right="60" w:firstLine="0"/>
              <w:rPr>
                <w:szCs w:val="24"/>
              </w:rPr>
            </w:pPr>
            <w:r w:rsidRPr="00CD3303">
              <w:rPr>
                <w:szCs w:val="24"/>
              </w:rPr>
              <w:t xml:space="preserve">■ </w:t>
            </w:r>
            <w:r w:rsidR="001F4E8C">
              <w:rPr>
                <w:szCs w:val="24"/>
              </w:rPr>
              <w:t>Use</w:t>
            </w:r>
            <w:r w:rsidR="001F4E8C" w:rsidRPr="00CD3303">
              <w:rPr>
                <w:szCs w:val="24"/>
              </w:rPr>
              <w:t xml:space="preserve"> </w:t>
            </w:r>
            <w:r w:rsidRPr="00CD3303">
              <w:rPr>
                <w:szCs w:val="24"/>
              </w:rPr>
              <w:t>the costs and benefits of online marketing communications</w:t>
            </w:r>
            <w:r w:rsidR="001F4E8C">
              <w:rPr>
                <w:szCs w:val="24"/>
              </w:rPr>
              <w:t xml:space="preserve"> to select strategies or tools for specific organizations.</w:t>
            </w:r>
          </w:p>
        </w:tc>
        <w:tc>
          <w:tcPr>
            <w:tcW w:w="3742" w:type="dxa"/>
            <w:tcBorders>
              <w:top w:val="single" w:sz="4" w:space="0" w:color="000000"/>
              <w:left w:val="single" w:sz="4" w:space="0" w:color="000000"/>
              <w:bottom w:val="single" w:sz="4" w:space="0" w:color="000000"/>
              <w:right w:val="single" w:sz="4" w:space="0" w:color="000000"/>
            </w:tcBorders>
          </w:tcPr>
          <w:p w14:paraId="056E0D7F" w14:textId="783C153F" w:rsidR="00777A6F" w:rsidRPr="00CD3303" w:rsidRDefault="00777A6F">
            <w:pPr>
              <w:spacing w:after="0" w:line="259" w:lineRule="auto"/>
              <w:ind w:left="0" w:right="0" w:firstLine="0"/>
              <w:rPr>
                <w:szCs w:val="24"/>
              </w:rPr>
            </w:pPr>
          </w:p>
          <w:p w14:paraId="510AA227" w14:textId="1796C044" w:rsidR="00833052" w:rsidRPr="00CD3303" w:rsidRDefault="00983781" w:rsidP="00833052">
            <w:pPr>
              <w:spacing w:after="0" w:line="259" w:lineRule="auto"/>
              <w:ind w:left="0" w:right="0" w:firstLine="0"/>
              <w:rPr>
                <w:b/>
                <w:bCs/>
                <w:i/>
                <w:szCs w:val="24"/>
              </w:rPr>
            </w:pPr>
            <w:r w:rsidRPr="00CD3303">
              <w:rPr>
                <w:b/>
                <w:bCs/>
                <w:i/>
                <w:szCs w:val="24"/>
              </w:rPr>
              <w:t xml:space="preserve"> </w:t>
            </w:r>
            <w:r w:rsidR="00833052" w:rsidRPr="00CD3303">
              <w:rPr>
                <w:b/>
                <w:bCs/>
                <w:i/>
                <w:szCs w:val="24"/>
              </w:rPr>
              <w:t>Case Study 5.</w:t>
            </w:r>
            <w:r w:rsidR="00690115" w:rsidRPr="00CD3303">
              <w:rPr>
                <w:b/>
                <w:bCs/>
                <w:i/>
                <w:szCs w:val="24"/>
              </w:rPr>
              <w:t>7</w:t>
            </w:r>
            <w:r w:rsidR="00833052" w:rsidRPr="00CD3303">
              <w:rPr>
                <w:b/>
                <w:bCs/>
                <w:i/>
                <w:szCs w:val="24"/>
              </w:rPr>
              <w:t xml:space="preserve"> </w:t>
            </w:r>
          </w:p>
          <w:p w14:paraId="6A086E64" w14:textId="1FFB80D8" w:rsidR="00777A6F" w:rsidRPr="00CD3303" w:rsidRDefault="00833052" w:rsidP="00833052">
            <w:pPr>
              <w:spacing w:after="0" w:line="259" w:lineRule="auto"/>
              <w:ind w:left="0" w:right="0" w:firstLine="0"/>
              <w:rPr>
                <w:szCs w:val="24"/>
              </w:rPr>
            </w:pPr>
            <w:r w:rsidRPr="00CD3303">
              <w:rPr>
                <w:b/>
                <w:bCs/>
                <w:i/>
                <w:szCs w:val="24"/>
              </w:rPr>
              <w:t>Mobile Payments: Fintech vs The Bank Giants</w:t>
            </w:r>
          </w:p>
        </w:tc>
      </w:tr>
      <w:tr w:rsidR="009D0900" w:rsidRPr="00CD3303" w14:paraId="205985E8" w14:textId="77777777" w:rsidTr="009D0900">
        <w:trPr>
          <w:trHeight w:val="441"/>
        </w:trPr>
        <w:tc>
          <w:tcPr>
            <w:tcW w:w="5610" w:type="dxa"/>
            <w:tcBorders>
              <w:top w:val="single" w:sz="4" w:space="0" w:color="000000"/>
              <w:left w:val="single" w:sz="4" w:space="0" w:color="000000"/>
              <w:bottom w:val="single" w:sz="4" w:space="0" w:color="000000"/>
              <w:right w:val="single" w:sz="4" w:space="0" w:color="000000"/>
            </w:tcBorders>
          </w:tcPr>
          <w:p w14:paraId="6C22335C" w14:textId="6AAD42F8" w:rsidR="009D0900" w:rsidRPr="00CD3303" w:rsidRDefault="009D0900" w:rsidP="009D0900">
            <w:pPr>
              <w:spacing w:after="0" w:line="240" w:lineRule="auto"/>
              <w:ind w:left="0" w:right="163" w:firstLine="0"/>
              <w:rPr>
                <w:b/>
                <w:color w:val="FF6600"/>
                <w:szCs w:val="24"/>
              </w:rPr>
            </w:pPr>
            <w:r w:rsidRPr="00CD3303">
              <w:rPr>
                <w:b/>
                <w:color w:val="FF6600"/>
                <w:szCs w:val="24"/>
              </w:rPr>
              <w:t xml:space="preserve">No class </w:t>
            </w:r>
            <w:r w:rsidR="001F4E8C">
              <w:rPr>
                <w:b/>
                <w:color w:val="FF6600"/>
                <w:szCs w:val="24"/>
              </w:rPr>
              <w:t>during</w:t>
            </w:r>
            <w:r w:rsidR="001F4E8C" w:rsidRPr="00CD3303">
              <w:rPr>
                <w:b/>
                <w:color w:val="FF6600"/>
                <w:szCs w:val="24"/>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77194ADA" w14:textId="55E3547D" w:rsidR="009D0900" w:rsidRPr="00CD3303" w:rsidRDefault="009D0900" w:rsidP="009D0900">
            <w:pPr>
              <w:spacing w:after="0" w:line="259" w:lineRule="auto"/>
              <w:ind w:left="0" w:right="0" w:firstLine="0"/>
              <w:rPr>
                <w:b/>
                <w:bCs/>
                <w:szCs w:val="24"/>
              </w:rPr>
            </w:pPr>
            <w:r w:rsidRPr="00CD3303">
              <w:rPr>
                <w:b/>
                <w:color w:val="auto"/>
                <w:szCs w:val="24"/>
              </w:rPr>
              <w:t xml:space="preserve">Reading Week  </w:t>
            </w:r>
          </w:p>
        </w:tc>
      </w:tr>
      <w:tr w:rsidR="00777A6F" w:rsidRPr="00CD3303" w14:paraId="78665284" w14:textId="77777777">
        <w:tblPrEx>
          <w:tblCellMar>
            <w:right w:w="101" w:type="dxa"/>
          </w:tblCellMar>
        </w:tblPrEx>
        <w:trPr>
          <w:trHeight w:val="3874"/>
        </w:trPr>
        <w:tc>
          <w:tcPr>
            <w:tcW w:w="5610" w:type="dxa"/>
            <w:tcBorders>
              <w:top w:val="single" w:sz="4" w:space="0" w:color="000000"/>
              <w:left w:val="single" w:sz="4" w:space="0" w:color="000000"/>
              <w:bottom w:val="single" w:sz="4" w:space="0" w:color="000000"/>
              <w:right w:val="single" w:sz="4" w:space="0" w:color="000000"/>
            </w:tcBorders>
          </w:tcPr>
          <w:p w14:paraId="235E4AB9" w14:textId="589D1A3F" w:rsidR="00777A6F" w:rsidRPr="00CD3303" w:rsidRDefault="00983781">
            <w:pPr>
              <w:spacing w:after="0" w:line="259" w:lineRule="auto"/>
              <w:ind w:left="0" w:right="0" w:firstLine="0"/>
              <w:rPr>
                <w:szCs w:val="24"/>
              </w:rPr>
            </w:pPr>
            <w:r w:rsidRPr="00CD3303">
              <w:rPr>
                <w:b/>
                <w:color w:val="FF6600"/>
                <w:szCs w:val="24"/>
              </w:rPr>
              <w:lastRenderedPageBreak/>
              <w:t xml:space="preserve">Session </w:t>
            </w:r>
            <w:r w:rsidR="00541032" w:rsidRPr="00CD3303">
              <w:rPr>
                <w:b/>
                <w:color w:val="FF6600"/>
                <w:szCs w:val="24"/>
              </w:rPr>
              <w:t>7</w:t>
            </w:r>
            <w:r w:rsidRPr="00CD3303">
              <w:rPr>
                <w:b/>
                <w:color w:val="FF6600"/>
                <w:szCs w:val="24"/>
              </w:rPr>
              <w:t xml:space="preserve"> READ Chapter 7- </w:t>
            </w:r>
          </w:p>
          <w:p w14:paraId="61565561" w14:textId="77777777" w:rsidR="00976EDC" w:rsidRPr="00CD3303" w:rsidRDefault="00976EDC">
            <w:pPr>
              <w:spacing w:after="0" w:line="259" w:lineRule="auto"/>
              <w:ind w:left="0" w:right="0" w:firstLine="0"/>
              <w:rPr>
                <w:i/>
                <w:szCs w:val="24"/>
              </w:rPr>
            </w:pPr>
          </w:p>
          <w:p w14:paraId="1448760E" w14:textId="69E06A2E" w:rsidR="00777A6F" w:rsidRPr="00CD3303" w:rsidRDefault="00983781">
            <w:pPr>
              <w:spacing w:after="0" w:line="259" w:lineRule="auto"/>
              <w:ind w:left="0" w:right="0" w:firstLine="0"/>
              <w:rPr>
                <w:szCs w:val="24"/>
              </w:rPr>
            </w:pPr>
            <w:r w:rsidRPr="00CD3303">
              <w:rPr>
                <w:i/>
                <w:szCs w:val="24"/>
              </w:rPr>
              <w:t xml:space="preserve">SOCIAL, MOBILE, AND LOCAL MARKETING </w:t>
            </w:r>
          </w:p>
          <w:p w14:paraId="073DE85E" w14:textId="54B872AA" w:rsidR="007B3AFF" w:rsidRPr="00CD3303" w:rsidRDefault="007B3AFF" w:rsidP="007B3AFF">
            <w:pPr>
              <w:spacing w:after="0" w:line="259" w:lineRule="auto"/>
              <w:ind w:left="0" w:right="0" w:firstLine="0"/>
              <w:rPr>
                <w:szCs w:val="24"/>
              </w:rPr>
            </w:pPr>
            <w:r w:rsidRPr="00CD3303">
              <w:rPr>
                <w:szCs w:val="24"/>
              </w:rPr>
              <w:t xml:space="preserve">■ </w:t>
            </w:r>
            <w:r w:rsidR="001B58C5">
              <w:rPr>
                <w:szCs w:val="24"/>
              </w:rPr>
              <w:t>State</w:t>
            </w:r>
            <w:r w:rsidR="001B58C5" w:rsidRPr="00CD3303">
              <w:rPr>
                <w:szCs w:val="24"/>
              </w:rPr>
              <w:t xml:space="preserve"> </w:t>
            </w:r>
            <w:r w:rsidRPr="00CD3303">
              <w:rPr>
                <w:szCs w:val="24"/>
              </w:rPr>
              <w:t xml:space="preserve">the difference between traditional online marketing and social-mobile-local marketing platforms and the relationships between social, mobile, and local marketing. </w:t>
            </w:r>
          </w:p>
          <w:p w14:paraId="694B5C49" w14:textId="683CBD4D" w:rsidR="007B3AFF" w:rsidRPr="00CD3303" w:rsidRDefault="007B3AFF" w:rsidP="007B3AFF">
            <w:pPr>
              <w:spacing w:after="0" w:line="259" w:lineRule="auto"/>
              <w:ind w:left="0" w:right="0" w:firstLine="0"/>
              <w:rPr>
                <w:szCs w:val="24"/>
              </w:rPr>
            </w:pPr>
            <w:r w:rsidRPr="00CD3303">
              <w:rPr>
                <w:szCs w:val="24"/>
              </w:rPr>
              <w:t xml:space="preserve">■ </w:t>
            </w:r>
            <w:r w:rsidR="001B58C5">
              <w:rPr>
                <w:szCs w:val="24"/>
              </w:rPr>
              <w:t>Use</w:t>
            </w:r>
            <w:r w:rsidR="001B58C5" w:rsidRPr="00CD3303">
              <w:rPr>
                <w:szCs w:val="24"/>
              </w:rPr>
              <w:t xml:space="preserve"> </w:t>
            </w:r>
            <w:r w:rsidRPr="00CD3303">
              <w:rPr>
                <w:szCs w:val="24"/>
              </w:rPr>
              <w:t xml:space="preserve">the social marketing process from fan acquisition to sales </w:t>
            </w:r>
            <w:r w:rsidR="001B58C5">
              <w:rPr>
                <w:szCs w:val="24"/>
              </w:rPr>
              <w:t>to assess</w:t>
            </w:r>
            <w:r w:rsidR="001B58C5" w:rsidRPr="00CD3303">
              <w:rPr>
                <w:szCs w:val="24"/>
              </w:rPr>
              <w:t xml:space="preserve"> </w:t>
            </w:r>
            <w:r w:rsidRPr="00CD3303">
              <w:rPr>
                <w:szCs w:val="24"/>
              </w:rPr>
              <w:t xml:space="preserve">the marketing capabilities of social marketing platforms such as Facebook, Twitter, and Pinterest. </w:t>
            </w:r>
          </w:p>
          <w:p w14:paraId="72F0FE1E" w14:textId="77777777" w:rsidR="007B3AFF" w:rsidRPr="00CD3303" w:rsidRDefault="007B3AFF" w:rsidP="007B3AFF">
            <w:pPr>
              <w:spacing w:after="0" w:line="259" w:lineRule="auto"/>
              <w:ind w:left="0" w:right="0" w:firstLine="0"/>
              <w:rPr>
                <w:szCs w:val="24"/>
              </w:rPr>
            </w:pPr>
            <w:r w:rsidRPr="00CD3303">
              <w:rPr>
                <w:szCs w:val="24"/>
              </w:rPr>
              <w:t xml:space="preserve">■ Identify the key elements of a mobile marketing campaign. </w:t>
            </w:r>
          </w:p>
          <w:p w14:paraId="774B9BC4" w14:textId="4729743F" w:rsidR="00777A6F" w:rsidRPr="00CD3303" w:rsidRDefault="007B3AFF" w:rsidP="007B3AFF">
            <w:pPr>
              <w:spacing w:after="0" w:line="259" w:lineRule="auto"/>
              <w:ind w:left="0" w:right="0" w:firstLine="0"/>
              <w:rPr>
                <w:szCs w:val="24"/>
              </w:rPr>
            </w:pPr>
            <w:r w:rsidRPr="00CD3303">
              <w:rPr>
                <w:szCs w:val="24"/>
              </w:rPr>
              <w:t xml:space="preserve">■ </w:t>
            </w:r>
            <w:r w:rsidR="001B58C5">
              <w:rPr>
                <w:szCs w:val="24"/>
              </w:rPr>
              <w:t>State</w:t>
            </w:r>
            <w:r w:rsidR="001B58C5" w:rsidRPr="00CD3303">
              <w:rPr>
                <w:szCs w:val="24"/>
              </w:rPr>
              <w:t xml:space="preserve"> </w:t>
            </w:r>
            <w:r w:rsidRPr="00CD3303">
              <w:rPr>
                <w:szCs w:val="24"/>
              </w:rPr>
              <w:t>the capabilities of location-based local marketing</w:t>
            </w:r>
            <w:r w:rsidR="001B58C5">
              <w:rPr>
                <w:szCs w:val="24"/>
              </w:rPr>
              <w:t xml:space="preserve">, examining advantages and disadvantages of </w:t>
            </w:r>
            <w:proofErr w:type="gramStart"/>
            <w:r w:rsidR="001B58C5">
              <w:rPr>
                <w:szCs w:val="24"/>
              </w:rPr>
              <w:t>use.</w:t>
            </w:r>
            <w:r w:rsidRPr="00CD3303">
              <w:rPr>
                <w:szCs w:val="24"/>
              </w:rPr>
              <w:t>.</w:t>
            </w:r>
            <w:proofErr w:type="gramEnd"/>
          </w:p>
        </w:tc>
        <w:tc>
          <w:tcPr>
            <w:tcW w:w="3742" w:type="dxa"/>
            <w:tcBorders>
              <w:top w:val="single" w:sz="4" w:space="0" w:color="000000"/>
              <w:left w:val="single" w:sz="4" w:space="0" w:color="000000"/>
              <w:bottom w:val="single" w:sz="4" w:space="0" w:color="000000"/>
              <w:right w:val="single" w:sz="4" w:space="0" w:color="000000"/>
            </w:tcBorders>
          </w:tcPr>
          <w:p w14:paraId="2AA39AED" w14:textId="77777777" w:rsidR="00777A6F" w:rsidRPr="00CD3303" w:rsidRDefault="00983781">
            <w:pPr>
              <w:spacing w:after="0" w:line="259" w:lineRule="auto"/>
              <w:ind w:left="720" w:right="0" w:firstLine="0"/>
              <w:rPr>
                <w:szCs w:val="24"/>
              </w:rPr>
            </w:pPr>
            <w:r w:rsidRPr="00CD3303">
              <w:rPr>
                <w:szCs w:val="24"/>
              </w:rPr>
              <w:t xml:space="preserve"> </w:t>
            </w:r>
          </w:p>
          <w:p w14:paraId="4ADE5650" w14:textId="77777777" w:rsidR="00833052" w:rsidRPr="00CD3303" w:rsidRDefault="00833052" w:rsidP="00833052">
            <w:pPr>
              <w:spacing w:after="0" w:line="259" w:lineRule="auto"/>
              <w:ind w:left="0" w:right="0" w:firstLine="0"/>
              <w:rPr>
                <w:b/>
                <w:bCs/>
                <w:szCs w:val="24"/>
              </w:rPr>
            </w:pPr>
            <w:r w:rsidRPr="00CD3303">
              <w:rPr>
                <w:b/>
                <w:bCs/>
                <w:szCs w:val="24"/>
              </w:rPr>
              <w:t>Case Study 6.6</w:t>
            </w:r>
          </w:p>
          <w:p w14:paraId="794E220D" w14:textId="4EA215CD" w:rsidR="00541032" w:rsidRPr="00CD3303" w:rsidRDefault="00833052" w:rsidP="00833052">
            <w:pPr>
              <w:spacing w:after="0" w:line="259" w:lineRule="auto"/>
              <w:ind w:left="0" w:right="0" w:firstLine="0"/>
              <w:rPr>
                <w:b/>
                <w:bCs/>
                <w:szCs w:val="24"/>
              </w:rPr>
            </w:pPr>
            <w:r w:rsidRPr="00CD3303">
              <w:rPr>
                <w:b/>
                <w:bCs/>
                <w:szCs w:val="24"/>
              </w:rPr>
              <w:t>Programmatic Advertising: Real-time marketing</w:t>
            </w:r>
          </w:p>
          <w:p w14:paraId="204D276A" w14:textId="4AEDD8E3" w:rsidR="00541032" w:rsidRPr="00CD3303" w:rsidRDefault="00541032">
            <w:pPr>
              <w:spacing w:after="0" w:line="259" w:lineRule="auto"/>
              <w:ind w:left="0" w:right="0" w:firstLine="0"/>
              <w:rPr>
                <w:b/>
                <w:bCs/>
                <w:szCs w:val="24"/>
              </w:rPr>
            </w:pPr>
          </w:p>
          <w:p w14:paraId="21A64BF7" w14:textId="64E09C2B" w:rsidR="00541032" w:rsidRPr="00CD3303" w:rsidRDefault="00541032">
            <w:pPr>
              <w:spacing w:after="0" w:line="259" w:lineRule="auto"/>
              <w:ind w:left="0" w:right="0" w:firstLine="0"/>
              <w:rPr>
                <w:b/>
                <w:bCs/>
                <w:szCs w:val="24"/>
              </w:rPr>
            </w:pPr>
            <w:r w:rsidRPr="00CD3303">
              <w:rPr>
                <w:b/>
                <w:bCs/>
                <w:szCs w:val="24"/>
              </w:rPr>
              <w:t>Test #3:  Chapters 5&amp;6</w:t>
            </w:r>
          </w:p>
          <w:p w14:paraId="2DBE4B95" w14:textId="77777777" w:rsidR="00777A6F" w:rsidRPr="00CD3303" w:rsidRDefault="00983781">
            <w:pPr>
              <w:spacing w:after="0" w:line="259" w:lineRule="auto"/>
              <w:ind w:left="360" w:right="0" w:firstLine="0"/>
              <w:rPr>
                <w:szCs w:val="24"/>
              </w:rPr>
            </w:pPr>
            <w:r w:rsidRPr="00CD3303">
              <w:rPr>
                <w:b/>
                <w:szCs w:val="24"/>
              </w:rPr>
              <w:t xml:space="preserve"> </w:t>
            </w:r>
          </w:p>
        </w:tc>
      </w:tr>
      <w:tr w:rsidR="00777A6F" w:rsidRPr="00CD3303" w14:paraId="5635C79C" w14:textId="77777777">
        <w:tblPrEx>
          <w:tblCellMar>
            <w:right w:w="101" w:type="dxa"/>
          </w:tblCellMar>
        </w:tblPrEx>
        <w:trPr>
          <w:trHeight w:val="5254"/>
        </w:trPr>
        <w:tc>
          <w:tcPr>
            <w:tcW w:w="5610" w:type="dxa"/>
            <w:tcBorders>
              <w:top w:val="single" w:sz="4" w:space="0" w:color="000000"/>
              <w:left w:val="single" w:sz="4" w:space="0" w:color="000000"/>
              <w:bottom w:val="single" w:sz="4" w:space="0" w:color="000000"/>
              <w:right w:val="single" w:sz="4" w:space="0" w:color="000000"/>
            </w:tcBorders>
          </w:tcPr>
          <w:p w14:paraId="427782DF" w14:textId="3A949188" w:rsidR="00777A6F" w:rsidRPr="00CD3303" w:rsidRDefault="00983781">
            <w:pPr>
              <w:spacing w:after="0" w:line="259" w:lineRule="auto"/>
              <w:ind w:left="0" w:right="0" w:firstLine="0"/>
              <w:rPr>
                <w:szCs w:val="24"/>
              </w:rPr>
            </w:pPr>
            <w:r w:rsidRPr="00CD3303">
              <w:rPr>
                <w:b/>
                <w:color w:val="FF6600"/>
                <w:szCs w:val="24"/>
              </w:rPr>
              <w:t xml:space="preserve">Session </w:t>
            </w:r>
            <w:r w:rsidR="00857FC7" w:rsidRPr="00CD3303">
              <w:rPr>
                <w:b/>
                <w:color w:val="FF6600"/>
                <w:szCs w:val="24"/>
              </w:rPr>
              <w:t>8</w:t>
            </w:r>
            <w:r w:rsidRPr="00CD3303">
              <w:rPr>
                <w:b/>
                <w:color w:val="FF6600"/>
                <w:szCs w:val="24"/>
              </w:rPr>
              <w:t xml:space="preserve"> –READ Chapter 8- </w:t>
            </w:r>
          </w:p>
          <w:p w14:paraId="4455E6AD" w14:textId="48164EF1" w:rsidR="00777A6F" w:rsidRPr="00CD3303" w:rsidRDefault="00777A6F">
            <w:pPr>
              <w:spacing w:after="0" w:line="259" w:lineRule="auto"/>
              <w:ind w:left="0" w:right="0" w:firstLine="0"/>
              <w:rPr>
                <w:szCs w:val="24"/>
              </w:rPr>
            </w:pPr>
          </w:p>
          <w:p w14:paraId="2E7F4434" w14:textId="77777777" w:rsidR="00777A6F" w:rsidRPr="00CD3303" w:rsidRDefault="00983781">
            <w:pPr>
              <w:spacing w:after="0" w:line="259" w:lineRule="auto"/>
              <w:ind w:left="0" w:right="0" w:firstLine="0"/>
              <w:rPr>
                <w:szCs w:val="24"/>
              </w:rPr>
            </w:pPr>
            <w:r w:rsidRPr="00CD3303">
              <w:rPr>
                <w:i/>
                <w:szCs w:val="24"/>
              </w:rPr>
              <w:t xml:space="preserve">ETHICAL, SOCIAL, AND POLITICAL ISSUES IN </w:t>
            </w:r>
          </w:p>
          <w:p w14:paraId="6368520F" w14:textId="77777777" w:rsidR="00777A6F" w:rsidRPr="00CD3303" w:rsidRDefault="00983781">
            <w:pPr>
              <w:spacing w:after="0" w:line="259" w:lineRule="auto"/>
              <w:ind w:left="0" w:right="0" w:firstLine="0"/>
              <w:rPr>
                <w:szCs w:val="24"/>
              </w:rPr>
            </w:pPr>
            <w:r w:rsidRPr="00CD3303">
              <w:rPr>
                <w:i/>
                <w:szCs w:val="24"/>
              </w:rPr>
              <w:t xml:space="preserve">E-COMMERCE </w:t>
            </w:r>
          </w:p>
          <w:p w14:paraId="3420FB1E" w14:textId="77777777" w:rsidR="00777A6F" w:rsidRPr="00CD3303" w:rsidRDefault="00983781">
            <w:pPr>
              <w:spacing w:after="0" w:line="259" w:lineRule="auto"/>
              <w:ind w:left="0" w:right="0" w:firstLine="0"/>
              <w:rPr>
                <w:szCs w:val="24"/>
              </w:rPr>
            </w:pPr>
            <w:r w:rsidRPr="00CD3303">
              <w:rPr>
                <w:i/>
                <w:szCs w:val="24"/>
              </w:rPr>
              <w:t xml:space="preserve"> </w:t>
            </w:r>
          </w:p>
          <w:p w14:paraId="704E766D" w14:textId="77777777" w:rsidR="00777A6F" w:rsidRPr="00CD3303" w:rsidRDefault="00983781">
            <w:pPr>
              <w:spacing w:after="0" w:line="259" w:lineRule="auto"/>
              <w:ind w:left="0" w:right="0" w:firstLine="0"/>
              <w:rPr>
                <w:szCs w:val="24"/>
              </w:rPr>
            </w:pPr>
            <w:r w:rsidRPr="00CD3303">
              <w:rPr>
                <w:szCs w:val="24"/>
                <w:u w:val="single" w:color="000000"/>
              </w:rPr>
              <w:t>Learning Objectives:</w:t>
            </w:r>
            <w:r w:rsidRPr="00CD3303">
              <w:rPr>
                <w:szCs w:val="24"/>
              </w:rPr>
              <w:t xml:space="preserve"> </w:t>
            </w:r>
          </w:p>
          <w:p w14:paraId="2A627ACF" w14:textId="48F495A7" w:rsidR="007B3AFF" w:rsidRPr="00CD3303" w:rsidRDefault="007B3AFF">
            <w:pPr>
              <w:tabs>
                <w:tab w:val="center" w:pos="402"/>
                <w:tab w:val="center" w:pos="720"/>
              </w:tabs>
              <w:spacing w:after="0" w:line="259" w:lineRule="auto"/>
              <w:ind w:left="0" w:right="0" w:firstLine="0"/>
              <w:rPr>
                <w:szCs w:val="24"/>
              </w:rPr>
            </w:pPr>
            <w:r w:rsidRPr="00CD3303">
              <w:rPr>
                <w:szCs w:val="24"/>
              </w:rPr>
              <w:t xml:space="preserve">■ </w:t>
            </w:r>
            <w:r w:rsidR="009D58A8">
              <w:rPr>
                <w:szCs w:val="24"/>
              </w:rPr>
              <w:t>Explain</w:t>
            </w:r>
            <w:r w:rsidR="009D58A8" w:rsidRPr="00CD3303">
              <w:rPr>
                <w:szCs w:val="24"/>
              </w:rPr>
              <w:t xml:space="preserve"> </w:t>
            </w:r>
            <w:r w:rsidRPr="00CD3303">
              <w:rPr>
                <w:szCs w:val="24"/>
              </w:rPr>
              <w:t xml:space="preserve">why e-commerce raises ethical, social, and political issues. </w:t>
            </w:r>
          </w:p>
          <w:p w14:paraId="79ED12CF" w14:textId="2FEB9A7A" w:rsidR="007B3AFF" w:rsidRPr="00CD3303" w:rsidRDefault="007B3AFF">
            <w:pPr>
              <w:tabs>
                <w:tab w:val="center" w:pos="402"/>
                <w:tab w:val="center" w:pos="720"/>
              </w:tabs>
              <w:spacing w:after="0" w:line="259" w:lineRule="auto"/>
              <w:ind w:left="0" w:right="0" w:firstLine="0"/>
              <w:rPr>
                <w:szCs w:val="24"/>
              </w:rPr>
            </w:pPr>
            <w:r w:rsidRPr="00CD3303">
              <w:rPr>
                <w:szCs w:val="24"/>
              </w:rPr>
              <w:t xml:space="preserve">■ </w:t>
            </w:r>
            <w:r w:rsidR="009D58A8">
              <w:rPr>
                <w:szCs w:val="24"/>
              </w:rPr>
              <w:t>Relate</w:t>
            </w:r>
            <w:r w:rsidR="009D58A8" w:rsidRPr="00CD3303">
              <w:rPr>
                <w:szCs w:val="24"/>
              </w:rPr>
              <w:t xml:space="preserve"> </w:t>
            </w:r>
            <w:r w:rsidRPr="00CD3303">
              <w:rPr>
                <w:szCs w:val="24"/>
              </w:rPr>
              <w:t xml:space="preserve">basic concepts </w:t>
            </w:r>
            <w:r w:rsidR="009D58A8">
              <w:rPr>
                <w:szCs w:val="24"/>
              </w:rPr>
              <w:t>of</w:t>
            </w:r>
            <w:r w:rsidRPr="00CD3303">
              <w:rPr>
                <w:szCs w:val="24"/>
              </w:rPr>
              <w:t xml:space="preserve"> privacy and information rights</w:t>
            </w:r>
            <w:r w:rsidR="009D58A8">
              <w:rPr>
                <w:szCs w:val="24"/>
              </w:rPr>
              <w:t xml:space="preserve"> to</w:t>
            </w:r>
            <w:r w:rsidRPr="00CD3303">
              <w:rPr>
                <w:szCs w:val="24"/>
              </w:rPr>
              <w:t xml:space="preserve"> the practices that threaten privacy, and the different methods that can be used to protect online privacy. </w:t>
            </w:r>
          </w:p>
          <w:p w14:paraId="2FFACE8C" w14:textId="1C6F61BA" w:rsidR="007B3AFF" w:rsidRPr="00CD3303" w:rsidRDefault="007B3AFF">
            <w:pPr>
              <w:tabs>
                <w:tab w:val="center" w:pos="402"/>
                <w:tab w:val="center" w:pos="720"/>
              </w:tabs>
              <w:spacing w:after="0" w:line="259" w:lineRule="auto"/>
              <w:ind w:left="0" w:right="0" w:firstLine="0"/>
              <w:rPr>
                <w:szCs w:val="24"/>
              </w:rPr>
            </w:pPr>
            <w:r w:rsidRPr="00CD3303">
              <w:rPr>
                <w:szCs w:val="24"/>
              </w:rPr>
              <w:t xml:space="preserve">■ </w:t>
            </w:r>
            <w:r w:rsidR="00D253B6">
              <w:rPr>
                <w:szCs w:val="24"/>
              </w:rPr>
              <w:t>Recognize</w:t>
            </w:r>
            <w:r w:rsidRPr="00CD3303">
              <w:rPr>
                <w:szCs w:val="24"/>
              </w:rPr>
              <w:t xml:space="preserve"> the various forms of intellectual property and the challenges in protecting it. </w:t>
            </w:r>
          </w:p>
          <w:p w14:paraId="04670124" w14:textId="0A198636" w:rsidR="007B3AFF" w:rsidRPr="00CD3303" w:rsidRDefault="007B3AFF">
            <w:pPr>
              <w:tabs>
                <w:tab w:val="center" w:pos="402"/>
                <w:tab w:val="center" w:pos="720"/>
              </w:tabs>
              <w:spacing w:after="0" w:line="259" w:lineRule="auto"/>
              <w:ind w:left="0" w:right="0" w:firstLine="0"/>
              <w:rPr>
                <w:szCs w:val="24"/>
              </w:rPr>
            </w:pPr>
            <w:r w:rsidRPr="00CD3303">
              <w:rPr>
                <w:szCs w:val="24"/>
              </w:rPr>
              <w:t xml:space="preserve">■ </w:t>
            </w:r>
            <w:r w:rsidR="009D58A8">
              <w:rPr>
                <w:szCs w:val="24"/>
              </w:rPr>
              <w:t>Explain</w:t>
            </w:r>
            <w:r w:rsidR="009D58A8" w:rsidRPr="00CD3303">
              <w:rPr>
                <w:szCs w:val="24"/>
              </w:rPr>
              <w:t xml:space="preserve"> </w:t>
            </w:r>
            <w:r w:rsidRPr="00CD3303">
              <w:rPr>
                <w:szCs w:val="24"/>
              </w:rPr>
              <w:t xml:space="preserve">how the Internet is governed and why taxation of e-commerce raises </w:t>
            </w:r>
            <w:r w:rsidR="0098472C" w:rsidRPr="00CD3303">
              <w:rPr>
                <w:szCs w:val="24"/>
              </w:rPr>
              <w:t>governance</w:t>
            </w:r>
            <w:r w:rsidRPr="00CD3303">
              <w:rPr>
                <w:szCs w:val="24"/>
              </w:rPr>
              <w:t xml:space="preserve"> and jurisdiction issues. </w:t>
            </w:r>
          </w:p>
          <w:p w14:paraId="666D212C" w14:textId="43D2ADEC" w:rsidR="00777A6F" w:rsidRPr="00CD3303" w:rsidRDefault="007B3AFF">
            <w:pPr>
              <w:tabs>
                <w:tab w:val="center" w:pos="402"/>
                <w:tab w:val="center" w:pos="720"/>
              </w:tabs>
              <w:spacing w:after="0" w:line="259" w:lineRule="auto"/>
              <w:ind w:left="0" w:right="0" w:firstLine="0"/>
              <w:rPr>
                <w:szCs w:val="24"/>
              </w:rPr>
            </w:pPr>
            <w:r w:rsidRPr="00CD3303">
              <w:rPr>
                <w:szCs w:val="24"/>
              </w:rPr>
              <w:t>■ Identify major public safety and welfare issues raised by e-commerce.</w:t>
            </w:r>
          </w:p>
        </w:tc>
        <w:tc>
          <w:tcPr>
            <w:tcW w:w="3742" w:type="dxa"/>
            <w:tcBorders>
              <w:top w:val="single" w:sz="4" w:space="0" w:color="000000"/>
              <w:left w:val="single" w:sz="4" w:space="0" w:color="000000"/>
              <w:bottom w:val="single" w:sz="4" w:space="0" w:color="000000"/>
              <w:right w:val="single" w:sz="4" w:space="0" w:color="000000"/>
            </w:tcBorders>
          </w:tcPr>
          <w:p w14:paraId="62BEE4DB" w14:textId="01365D15" w:rsidR="00777A6F" w:rsidRPr="00CD3303" w:rsidRDefault="00777A6F">
            <w:pPr>
              <w:spacing w:after="0" w:line="259" w:lineRule="auto"/>
              <w:ind w:left="0" w:right="0" w:firstLine="0"/>
              <w:rPr>
                <w:szCs w:val="24"/>
              </w:rPr>
            </w:pPr>
          </w:p>
          <w:p w14:paraId="71582717" w14:textId="6C1824D1" w:rsidR="00833052" w:rsidRPr="00CD3303" w:rsidRDefault="00833052" w:rsidP="00833052">
            <w:pPr>
              <w:spacing w:after="0" w:line="259" w:lineRule="auto"/>
              <w:ind w:left="0" w:right="0" w:firstLine="0"/>
              <w:rPr>
                <w:b/>
                <w:szCs w:val="24"/>
              </w:rPr>
            </w:pPr>
            <w:r w:rsidRPr="00CD3303">
              <w:rPr>
                <w:b/>
                <w:szCs w:val="24"/>
              </w:rPr>
              <w:t>Case Study 7.6</w:t>
            </w:r>
          </w:p>
          <w:p w14:paraId="5DE08248" w14:textId="77777777" w:rsidR="00833052" w:rsidRPr="00CD3303" w:rsidRDefault="00833052" w:rsidP="00833052">
            <w:pPr>
              <w:spacing w:after="0" w:line="259" w:lineRule="auto"/>
              <w:ind w:left="0" w:right="0" w:firstLine="0"/>
              <w:rPr>
                <w:b/>
                <w:szCs w:val="24"/>
              </w:rPr>
            </w:pPr>
            <w:r w:rsidRPr="00CD3303">
              <w:rPr>
                <w:b/>
                <w:szCs w:val="24"/>
              </w:rPr>
              <w:t>ExchangeHunterJumper.com</w:t>
            </w:r>
          </w:p>
          <w:p w14:paraId="4BE06EAC" w14:textId="08F2F7C6" w:rsidR="00541032" w:rsidRPr="00CD3303" w:rsidRDefault="00833052" w:rsidP="00833052">
            <w:pPr>
              <w:spacing w:after="0" w:line="259" w:lineRule="auto"/>
              <w:ind w:left="0" w:right="0" w:firstLine="0"/>
              <w:rPr>
                <w:b/>
                <w:bCs/>
                <w:szCs w:val="24"/>
              </w:rPr>
            </w:pPr>
            <w:r w:rsidRPr="00CD3303">
              <w:rPr>
                <w:b/>
                <w:szCs w:val="24"/>
              </w:rPr>
              <w:t>Building a brand with Social Marketing</w:t>
            </w:r>
          </w:p>
          <w:p w14:paraId="0BDA6DFB" w14:textId="77777777" w:rsidR="006C5A2A" w:rsidRPr="00CD3303" w:rsidRDefault="006C5A2A">
            <w:pPr>
              <w:spacing w:after="0" w:line="259" w:lineRule="auto"/>
              <w:ind w:left="0" w:right="0" w:firstLine="0"/>
              <w:rPr>
                <w:b/>
                <w:bCs/>
                <w:szCs w:val="24"/>
              </w:rPr>
            </w:pPr>
          </w:p>
          <w:p w14:paraId="55B9EFF4" w14:textId="77777777" w:rsidR="006C5A2A" w:rsidRPr="00CD3303" w:rsidRDefault="006C5A2A" w:rsidP="006C5A2A">
            <w:pPr>
              <w:spacing w:after="0" w:line="259" w:lineRule="auto"/>
              <w:ind w:left="0" w:right="0" w:firstLine="0"/>
              <w:rPr>
                <w:b/>
                <w:bCs/>
                <w:szCs w:val="24"/>
              </w:rPr>
            </w:pPr>
            <w:r w:rsidRPr="00CD3303">
              <w:rPr>
                <w:b/>
                <w:bCs/>
                <w:szCs w:val="24"/>
              </w:rPr>
              <w:t>Interim Report:</w:t>
            </w:r>
          </w:p>
          <w:p w14:paraId="59373F34" w14:textId="77777777" w:rsidR="006C5A2A" w:rsidRPr="00CD3303" w:rsidRDefault="006C5A2A" w:rsidP="006C5A2A">
            <w:pPr>
              <w:spacing w:after="0" w:line="259" w:lineRule="auto"/>
              <w:ind w:left="0" w:right="0" w:firstLine="0"/>
              <w:rPr>
                <w:b/>
                <w:bCs/>
                <w:szCs w:val="24"/>
              </w:rPr>
            </w:pPr>
            <w:r w:rsidRPr="00CD3303">
              <w:rPr>
                <w:b/>
                <w:bCs/>
                <w:szCs w:val="24"/>
              </w:rPr>
              <w:t>eCommerce strategic analysis project due</w:t>
            </w:r>
          </w:p>
          <w:p w14:paraId="505E8C36" w14:textId="7C02A0A9" w:rsidR="006C5A2A" w:rsidRPr="00CD3303" w:rsidRDefault="006C5A2A">
            <w:pPr>
              <w:spacing w:after="0" w:line="259" w:lineRule="auto"/>
              <w:ind w:left="0" w:right="0" w:firstLine="0"/>
              <w:rPr>
                <w:b/>
                <w:bCs/>
                <w:szCs w:val="24"/>
              </w:rPr>
            </w:pPr>
          </w:p>
        </w:tc>
      </w:tr>
      <w:tr w:rsidR="00777A6F" w:rsidRPr="00CD3303" w14:paraId="23E09202" w14:textId="77777777">
        <w:tblPrEx>
          <w:tblCellMar>
            <w:right w:w="46" w:type="dxa"/>
          </w:tblCellMar>
        </w:tblPrEx>
        <w:trPr>
          <w:trHeight w:val="4978"/>
        </w:trPr>
        <w:tc>
          <w:tcPr>
            <w:tcW w:w="5610" w:type="dxa"/>
            <w:tcBorders>
              <w:top w:val="single" w:sz="4" w:space="0" w:color="000000"/>
              <w:left w:val="single" w:sz="4" w:space="0" w:color="000000"/>
              <w:bottom w:val="single" w:sz="4" w:space="0" w:color="000000"/>
              <w:right w:val="single" w:sz="4" w:space="0" w:color="000000"/>
            </w:tcBorders>
          </w:tcPr>
          <w:p w14:paraId="7B6AB39E" w14:textId="709FDBF4" w:rsidR="00777A6F" w:rsidRPr="00CD3303" w:rsidRDefault="00983781">
            <w:pPr>
              <w:spacing w:after="0" w:line="240" w:lineRule="auto"/>
              <w:ind w:left="0" w:right="0" w:firstLine="0"/>
              <w:rPr>
                <w:b/>
                <w:color w:val="FF6600"/>
                <w:szCs w:val="24"/>
              </w:rPr>
            </w:pPr>
            <w:r w:rsidRPr="00CD3303">
              <w:rPr>
                <w:b/>
                <w:color w:val="FF6600"/>
                <w:szCs w:val="24"/>
              </w:rPr>
              <w:lastRenderedPageBreak/>
              <w:t xml:space="preserve">Session </w:t>
            </w:r>
            <w:r w:rsidR="00857FC7" w:rsidRPr="00CD3303">
              <w:rPr>
                <w:b/>
                <w:color w:val="FF6600"/>
                <w:szCs w:val="24"/>
              </w:rPr>
              <w:t>9</w:t>
            </w:r>
            <w:r w:rsidRPr="00CD3303">
              <w:rPr>
                <w:b/>
                <w:color w:val="FF6600"/>
                <w:szCs w:val="24"/>
              </w:rPr>
              <w:t xml:space="preserve"> –READ Chapter 9 </w:t>
            </w:r>
            <w:r w:rsidR="00976EDC" w:rsidRPr="00CD3303">
              <w:rPr>
                <w:b/>
                <w:color w:val="FF6600"/>
                <w:szCs w:val="24"/>
              </w:rPr>
              <w:t>–</w:t>
            </w:r>
            <w:r w:rsidRPr="00CD3303">
              <w:rPr>
                <w:b/>
                <w:color w:val="FF6600"/>
                <w:szCs w:val="24"/>
              </w:rPr>
              <w:t xml:space="preserve"> </w:t>
            </w:r>
          </w:p>
          <w:p w14:paraId="0E819D65" w14:textId="77777777" w:rsidR="00976EDC" w:rsidRPr="00CD3303" w:rsidRDefault="00976EDC">
            <w:pPr>
              <w:spacing w:after="0" w:line="240" w:lineRule="auto"/>
              <w:ind w:left="0" w:right="0" w:firstLine="0"/>
              <w:rPr>
                <w:szCs w:val="24"/>
              </w:rPr>
            </w:pPr>
          </w:p>
          <w:p w14:paraId="47799CA0" w14:textId="77777777" w:rsidR="00777A6F" w:rsidRPr="00CD3303" w:rsidRDefault="00983781">
            <w:pPr>
              <w:spacing w:after="0" w:line="259" w:lineRule="auto"/>
              <w:ind w:left="0" w:right="0" w:firstLine="0"/>
              <w:rPr>
                <w:szCs w:val="24"/>
              </w:rPr>
            </w:pPr>
            <w:r w:rsidRPr="00CD3303">
              <w:rPr>
                <w:szCs w:val="24"/>
              </w:rPr>
              <w:t xml:space="preserve">ONLINE RETAILING AND SERVICES </w:t>
            </w:r>
          </w:p>
          <w:p w14:paraId="1F7A7314" w14:textId="77777777" w:rsidR="00777A6F" w:rsidRPr="00CD3303" w:rsidRDefault="00983781">
            <w:pPr>
              <w:spacing w:after="0" w:line="259" w:lineRule="auto"/>
              <w:ind w:left="0" w:right="0" w:firstLine="0"/>
              <w:rPr>
                <w:szCs w:val="24"/>
              </w:rPr>
            </w:pPr>
            <w:r w:rsidRPr="00CD3303">
              <w:rPr>
                <w:szCs w:val="24"/>
              </w:rPr>
              <w:t xml:space="preserve"> </w:t>
            </w:r>
          </w:p>
          <w:p w14:paraId="379D8EA6" w14:textId="77777777" w:rsidR="00777A6F" w:rsidRPr="00CD3303" w:rsidRDefault="00983781">
            <w:pPr>
              <w:spacing w:after="0" w:line="259" w:lineRule="auto"/>
              <w:ind w:left="0" w:right="0" w:firstLine="0"/>
              <w:rPr>
                <w:szCs w:val="24"/>
              </w:rPr>
            </w:pPr>
            <w:r w:rsidRPr="00CD3303">
              <w:rPr>
                <w:szCs w:val="24"/>
                <w:u w:val="single" w:color="000000"/>
              </w:rPr>
              <w:t>Learning Objectives:</w:t>
            </w:r>
            <w:r w:rsidRPr="00CD3303">
              <w:rPr>
                <w:szCs w:val="24"/>
              </w:rPr>
              <w:t xml:space="preserve"> </w:t>
            </w:r>
          </w:p>
          <w:p w14:paraId="25A0F82D" w14:textId="6D93F82C" w:rsidR="00DE095C" w:rsidRPr="00CD3303" w:rsidRDefault="00DE095C">
            <w:pPr>
              <w:tabs>
                <w:tab w:val="center" w:pos="402"/>
                <w:tab w:val="center" w:pos="720"/>
              </w:tabs>
              <w:spacing w:after="0" w:line="259" w:lineRule="auto"/>
              <w:ind w:left="0" w:right="0" w:firstLine="0"/>
              <w:rPr>
                <w:szCs w:val="24"/>
              </w:rPr>
            </w:pPr>
            <w:r w:rsidRPr="00CD3303">
              <w:rPr>
                <w:szCs w:val="24"/>
              </w:rPr>
              <w:t xml:space="preserve">■ </w:t>
            </w:r>
            <w:r w:rsidR="00D253B6">
              <w:rPr>
                <w:szCs w:val="24"/>
              </w:rPr>
              <w:t>Discuss</w:t>
            </w:r>
            <w:r w:rsidRPr="00CD3303">
              <w:rPr>
                <w:szCs w:val="24"/>
              </w:rPr>
              <w:t xml:space="preserve"> the environment in which the online retail sector operates today. </w:t>
            </w:r>
          </w:p>
          <w:p w14:paraId="3F186E57" w14:textId="77777777" w:rsidR="00DE095C" w:rsidRPr="00CD3303" w:rsidRDefault="00DE095C">
            <w:pPr>
              <w:tabs>
                <w:tab w:val="center" w:pos="402"/>
                <w:tab w:val="center" w:pos="720"/>
              </w:tabs>
              <w:spacing w:after="0" w:line="259" w:lineRule="auto"/>
              <w:ind w:left="0" w:right="0" w:firstLine="0"/>
              <w:rPr>
                <w:szCs w:val="24"/>
              </w:rPr>
            </w:pPr>
            <w:r w:rsidRPr="00CD3303">
              <w:rPr>
                <w:szCs w:val="24"/>
              </w:rPr>
              <w:t xml:space="preserve">■ Explain how to analyze the economic viability of an online firm. </w:t>
            </w:r>
          </w:p>
          <w:p w14:paraId="71AFAFAB" w14:textId="77777777" w:rsidR="00DE095C" w:rsidRPr="00CD3303" w:rsidRDefault="00DE095C">
            <w:pPr>
              <w:tabs>
                <w:tab w:val="center" w:pos="402"/>
                <w:tab w:val="center" w:pos="720"/>
              </w:tabs>
              <w:spacing w:after="0" w:line="259" w:lineRule="auto"/>
              <w:ind w:left="0" w:right="0" w:firstLine="0"/>
              <w:rPr>
                <w:szCs w:val="24"/>
              </w:rPr>
            </w:pPr>
            <w:r w:rsidRPr="00CD3303">
              <w:rPr>
                <w:szCs w:val="24"/>
              </w:rPr>
              <w:t xml:space="preserve">■ Identify the challenges faced by the different types of online retailers. </w:t>
            </w:r>
          </w:p>
          <w:p w14:paraId="3A279E5E" w14:textId="3CD6DAC2" w:rsidR="00DE095C" w:rsidRPr="00CD3303" w:rsidRDefault="00DE095C">
            <w:pPr>
              <w:tabs>
                <w:tab w:val="center" w:pos="402"/>
                <w:tab w:val="center" w:pos="720"/>
              </w:tabs>
              <w:spacing w:after="0" w:line="259" w:lineRule="auto"/>
              <w:ind w:left="0" w:right="0" w:firstLine="0"/>
              <w:rPr>
                <w:szCs w:val="24"/>
              </w:rPr>
            </w:pPr>
            <w:r w:rsidRPr="00CD3303">
              <w:rPr>
                <w:szCs w:val="24"/>
              </w:rPr>
              <w:t>■ Describe the major features of the online service sector</w:t>
            </w:r>
            <w:r w:rsidR="002B7524" w:rsidRPr="00CD3303">
              <w:rPr>
                <w:szCs w:val="24"/>
              </w:rPr>
              <w:t xml:space="preserve"> including financial services and online travel</w:t>
            </w:r>
            <w:r w:rsidRPr="00CD3303">
              <w:rPr>
                <w:szCs w:val="24"/>
              </w:rPr>
              <w:t xml:space="preserve"> </w:t>
            </w:r>
          </w:p>
          <w:p w14:paraId="1D8AE20B" w14:textId="77777777" w:rsidR="00DE095C" w:rsidRPr="00CD3303" w:rsidRDefault="00DE095C">
            <w:pPr>
              <w:tabs>
                <w:tab w:val="center" w:pos="402"/>
                <w:tab w:val="center" w:pos="720"/>
              </w:tabs>
              <w:spacing w:after="0" w:line="259" w:lineRule="auto"/>
              <w:ind w:left="0" w:right="0" w:firstLine="0"/>
              <w:rPr>
                <w:szCs w:val="24"/>
              </w:rPr>
            </w:pPr>
            <w:r w:rsidRPr="00CD3303">
              <w:rPr>
                <w:szCs w:val="24"/>
              </w:rPr>
              <w:t xml:space="preserve">■ Identify current trends in the online career services industry. </w:t>
            </w:r>
          </w:p>
          <w:p w14:paraId="20CE91BE" w14:textId="45BE7627" w:rsidR="00777A6F" w:rsidRPr="00CD3303" w:rsidRDefault="00DE095C">
            <w:pPr>
              <w:tabs>
                <w:tab w:val="center" w:pos="402"/>
                <w:tab w:val="center" w:pos="720"/>
              </w:tabs>
              <w:spacing w:after="0" w:line="259" w:lineRule="auto"/>
              <w:ind w:left="0" w:right="0" w:firstLine="0"/>
              <w:rPr>
                <w:szCs w:val="24"/>
              </w:rPr>
            </w:pPr>
            <w:r w:rsidRPr="00CD3303">
              <w:rPr>
                <w:szCs w:val="24"/>
              </w:rPr>
              <w:t xml:space="preserve">■ </w:t>
            </w:r>
            <w:r w:rsidR="007F53B5">
              <w:rPr>
                <w:szCs w:val="24"/>
              </w:rPr>
              <w:t>Assess</w:t>
            </w:r>
            <w:r w:rsidR="007F53B5" w:rsidRPr="00CD3303">
              <w:rPr>
                <w:szCs w:val="24"/>
              </w:rPr>
              <w:t xml:space="preserve"> </w:t>
            </w:r>
            <w:r w:rsidRPr="00CD3303">
              <w:rPr>
                <w:szCs w:val="24"/>
              </w:rPr>
              <w:t>the business models of on-demand service companies.</w:t>
            </w:r>
          </w:p>
        </w:tc>
        <w:tc>
          <w:tcPr>
            <w:tcW w:w="3742" w:type="dxa"/>
            <w:tcBorders>
              <w:top w:val="single" w:sz="4" w:space="0" w:color="000000"/>
              <w:left w:val="single" w:sz="4" w:space="0" w:color="000000"/>
              <w:bottom w:val="single" w:sz="4" w:space="0" w:color="000000"/>
              <w:right w:val="single" w:sz="4" w:space="0" w:color="000000"/>
            </w:tcBorders>
          </w:tcPr>
          <w:p w14:paraId="6D8DE558" w14:textId="77777777" w:rsidR="00833052" w:rsidRPr="00CD3303" w:rsidRDefault="00833052" w:rsidP="00833052">
            <w:pPr>
              <w:spacing w:after="0" w:line="259" w:lineRule="auto"/>
              <w:ind w:left="0" w:right="0" w:firstLine="0"/>
              <w:rPr>
                <w:b/>
                <w:bCs/>
                <w:szCs w:val="24"/>
              </w:rPr>
            </w:pPr>
            <w:r w:rsidRPr="00CD3303">
              <w:rPr>
                <w:b/>
                <w:bCs/>
                <w:szCs w:val="24"/>
              </w:rPr>
              <w:t>Case Study 8.7</w:t>
            </w:r>
          </w:p>
          <w:p w14:paraId="77A45B66" w14:textId="77777777" w:rsidR="00833052" w:rsidRPr="00CD3303" w:rsidRDefault="00833052" w:rsidP="00833052">
            <w:pPr>
              <w:spacing w:after="0" w:line="259" w:lineRule="auto"/>
              <w:ind w:left="0" w:right="0" w:firstLine="0"/>
              <w:rPr>
                <w:b/>
                <w:bCs/>
                <w:szCs w:val="24"/>
              </w:rPr>
            </w:pPr>
          </w:p>
          <w:p w14:paraId="41A4B6EF" w14:textId="775350C3" w:rsidR="00777A6F" w:rsidRPr="00CD3303" w:rsidRDefault="00833052" w:rsidP="00833052">
            <w:pPr>
              <w:spacing w:after="0" w:line="259" w:lineRule="auto"/>
              <w:ind w:left="0" w:right="0" w:firstLine="0"/>
              <w:rPr>
                <w:b/>
                <w:bCs/>
                <w:szCs w:val="24"/>
              </w:rPr>
            </w:pPr>
            <w:r w:rsidRPr="00CD3303">
              <w:rPr>
                <w:b/>
                <w:bCs/>
                <w:szCs w:val="24"/>
              </w:rPr>
              <w:t>Are big tech firms getting “too big”?</w:t>
            </w:r>
          </w:p>
          <w:p w14:paraId="18DB878C" w14:textId="61653397" w:rsidR="00541032" w:rsidRPr="00CD3303" w:rsidRDefault="00983781" w:rsidP="00833052">
            <w:pPr>
              <w:spacing w:after="0" w:line="259" w:lineRule="auto"/>
              <w:ind w:left="0" w:right="0" w:firstLine="0"/>
              <w:rPr>
                <w:b/>
                <w:bCs/>
                <w:szCs w:val="24"/>
              </w:rPr>
            </w:pPr>
            <w:r w:rsidRPr="00CD3303">
              <w:rPr>
                <w:b/>
                <w:szCs w:val="24"/>
              </w:rPr>
              <w:t xml:space="preserve"> </w:t>
            </w:r>
          </w:p>
          <w:p w14:paraId="462C2A2C" w14:textId="77777777" w:rsidR="00364EB7" w:rsidRPr="00CD3303" w:rsidRDefault="00364EB7">
            <w:pPr>
              <w:spacing w:after="0" w:line="259" w:lineRule="auto"/>
              <w:ind w:left="0" w:right="0" w:firstLine="0"/>
              <w:rPr>
                <w:b/>
                <w:bCs/>
                <w:szCs w:val="24"/>
              </w:rPr>
            </w:pPr>
          </w:p>
          <w:p w14:paraId="5EDC69DF" w14:textId="73FED638" w:rsidR="00364EB7" w:rsidRPr="00CD3303" w:rsidRDefault="00364EB7">
            <w:pPr>
              <w:spacing w:after="0" w:line="259" w:lineRule="auto"/>
              <w:ind w:left="0" w:right="0" w:firstLine="0"/>
              <w:rPr>
                <w:b/>
                <w:bCs/>
                <w:szCs w:val="24"/>
              </w:rPr>
            </w:pPr>
            <w:r w:rsidRPr="00CD3303">
              <w:rPr>
                <w:b/>
                <w:bCs/>
                <w:szCs w:val="24"/>
              </w:rPr>
              <w:t>Test #4 – Chapters 7&amp;8</w:t>
            </w:r>
          </w:p>
          <w:p w14:paraId="126D1390" w14:textId="7D944078" w:rsidR="009D0FDC" w:rsidRPr="00CD3303" w:rsidRDefault="009D0FDC">
            <w:pPr>
              <w:spacing w:after="0" w:line="259" w:lineRule="auto"/>
              <w:ind w:left="0" w:right="0" w:firstLine="0"/>
              <w:rPr>
                <w:b/>
                <w:bCs/>
                <w:szCs w:val="24"/>
              </w:rPr>
            </w:pPr>
          </w:p>
          <w:p w14:paraId="670AC97C" w14:textId="275ABB9E" w:rsidR="00364EB7" w:rsidRPr="00CD3303" w:rsidRDefault="00364EB7" w:rsidP="006C5A2A">
            <w:pPr>
              <w:spacing w:after="0" w:line="259" w:lineRule="auto"/>
              <w:ind w:left="0" w:right="0" w:firstLine="0"/>
              <w:rPr>
                <w:b/>
                <w:bCs/>
                <w:szCs w:val="24"/>
              </w:rPr>
            </w:pPr>
          </w:p>
        </w:tc>
      </w:tr>
      <w:tr w:rsidR="00777A6F" w:rsidRPr="00CD3303" w14:paraId="537DCA48" w14:textId="77777777" w:rsidTr="00690115">
        <w:tblPrEx>
          <w:tblCellMar>
            <w:right w:w="46" w:type="dxa"/>
          </w:tblCellMar>
        </w:tblPrEx>
        <w:trPr>
          <w:trHeight w:val="4371"/>
        </w:trPr>
        <w:tc>
          <w:tcPr>
            <w:tcW w:w="5610" w:type="dxa"/>
            <w:tcBorders>
              <w:top w:val="single" w:sz="4" w:space="0" w:color="000000"/>
              <w:left w:val="single" w:sz="4" w:space="0" w:color="000000"/>
              <w:bottom w:val="single" w:sz="4" w:space="0" w:color="000000"/>
              <w:right w:val="single" w:sz="4" w:space="0" w:color="000000"/>
            </w:tcBorders>
          </w:tcPr>
          <w:p w14:paraId="57A8523A" w14:textId="3FC61FC5" w:rsidR="00777A6F" w:rsidRPr="00CD3303" w:rsidRDefault="00983781">
            <w:pPr>
              <w:spacing w:after="0" w:line="240" w:lineRule="auto"/>
              <w:ind w:left="0" w:right="0" w:firstLine="0"/>
              <w:rPr>
                <w:b/>
                <w:color w:val="FF6600"/>
                <w:szCs w:val="24"/>
              </w:rPr>
            </w:pPr>
            <w:r w:rsidRPr="00CD3303">
              <w:rPr>
                <w:b/>
                <w:color w:val="FF6600"/>
                <w:szCs w:val="24"/>
              </w:rPr>
              <w:t>Session 1</w:t>
            </w:r>
            <w:r w:rsidR="00857FC7" w:rsidRPr="00CD3303">
              <w:rPr>
                <w:b/>
                <w:color w:val="FF6600"/>
                <w:szCs w:val="24"/>
              </w:rPr>
              <w:t>0</w:t>
            </w:r>
            <w:r w:rsidRPr="00CD3303">
              <w:rPr>
                <w:b/>
                <w:color w:val="FF6600"/>
                <w:szCs w:val="24"/>
              </w:rPr>
              <w:t xml:space="preserve"> –READ Chapter </w:t>
            </w:r>
            <w:r w:rsidR="002B7524" w:rsidRPr="00CD3303">
              <w:rPr>
                <w:b/>
                <w:color w:val="FF6600"/>
                <w:szCs w:val="24"/>
              </w:rPr>
              <w:t>10</w:t>
            </w:r>
            <w:r w:rsidRPr="00CD3303">
              <w:rPr>
                <w:b/>
                <w:color w:val="FF6600"/>
                <w:szCs w:val="24"/>
              </w:rPr>
              <w:t xml:space="preserve"> </w:t>
            </w:r>
            <w:r w:rsidR="00976EDC" w:rsidRPr="00CD3303">
              <w:rPr>
                <w:b/>
                <w:color w:val="FF6600"/>
                <w:szCs w:val="24"/>
              </w:rPr>
              <w:t>–</w:t>
            </w:r>
            <w:r w:rsidRPr="00CD3303">
              <w:rPr>
                <w:b/>
                <w:color w:val="FF6600"/>
                <w:szCs w:val="24"/>
              </w:rPr>
              <w:t xml:space="preserve"> </w:t>
            </w:r>
          </w:p>
          <w:p w14:paraId="710E9DAF" w14:textId="77777777" w:rsidR="00976EDC" w:rsidRPr="00CD3303" w:rsidRDefault="00976EDC">
            <w:pPr>
              <w:spacing w:after="0" w:line="240" w:lineRule="auto"/>
              <w:ind w:left="0" w:right="0" w:firstLine="0"/>
              <w:rPr>
                <w:szCs w:val="24"/>
              </w:rPr>
            </w:pPr>
          </w:p>
          <w:p w14:paraId="6F676C6F" w14:textId="77777777" w:rsidR="00777A6F" w:rsidRPr="00CD3303" w:rsidRDefault="00983781">
            <w:pPr>
              <w:spacing w:after="0" w:line="259" w:lineRule="auto"/>
              <w:ind w:left="0" w:right="0" w:firstLine="0"/>
              <w:rPr>
                <w:szCs w:val="24"/>
              </w:rPr>
            </w:pPr>
            <w:r w:rsidRPr="00CD3303">
              <w:rPr>
                <w:szCs w:val="24"/>
                <w:u w:val="single" w:color="000000"/>
              </w:rPr>
              <w:t>ONLINE CONTENT AND MEDIA</w:t>
            </w:r>
            <w:r w:rsidRPr="00CD3303">
              <w:rPr>
                <w:szCs w:val="24"/>
              </w:rPr>
              <w:t xml:space="preserve"> </w:t>
            </w:r>
          </w:p>
          <w:p w14:paraId="6DB7D7B5" w14:textId="77777777" w:rsidR="00777A6F" w:rsidRPr="00CD3303" w:rsidRDefault="00983781">
            <w:pPr>
              <w:spacing w:after="0" w:line="259" w:lineRule="auto"/>
              <w:ind w:left="0" w:right="0" w:firstLine="0"/>
              <w:rPr>
                <w:szCs w:val="24"/>
              </w:rPr>
            </w:pPr>
            <w:r w:rsidRPr="00CD3303">
              <w:rPr>
                <w:szCs w:val="24"/>
              </w:rPr>
              <w:t xml:space="preserve"> </w:t>
            </w:r>
          </w:p>
          <w:p w14:paraId="40DB1E7C" w14:textId="77777777" w:rsidR="00777A6F" w:rsidRPr="00CD3303" w:rsidRDefault="00983781">
            <w:pPr>
              <w:spacing w:after="0" w:line="259" w:lineRule="auto"/>
              <w:ind w:left="0" w:right="0" w:firstLine="0"/>
              <w:rPr>
                <w:szCs w:val="24"/>
              </w:rPr>
            </w:pPr>
            <w:r w:rsidRPr="00CD3303">
              <w:rPr>
                <w:szCs w:val="24"/>
                <w:u w:val="single" w:color="000000"/>
              </w:rPr>
              <w:t>Learning Objectives:</w:t>
            </w:r>
            <w:r w:rsidRPr="00CD3303">
              <w:rPr>
                <w:szCs w:val="24"/>
              </w:rPr>
              <w:t xml:space="preserve"> </w:t>
            </w:r>
          </w:p>
          <w:p w14:paraId="389986F7" w14:textId="6679C259" w:rsidR="002B7524" w:rsidRPr="00CD3303" w:rsidRDefault="002B7524">
            <w:pPr>
              <w:spacing w:after="0" w:line="259" w:lineRule="auto"/>
              <w:ind w:left="0" w:right="0" w:firstLine="0"/>
              <w:rPr>
                <w:szCs w:val="24"/>
              </w:rPr>
            </w:pPr>
            <w:r w:rsidRPr="00CD3303">
              <w:rPr>
                <w:szCs w:val="24"/>
              </w:rPr>
              <w:t xml:space="preserve">■ </w:t>
            </w:r>
            <w:r w:rsidR="007F53B5">
              <w:rPr>
                <w:szCs w:val="24"/>
              </w:rPr>
              <w:t>Relate</w:t>
            </w:r>
            <w:r w:rsidR="007F53B5" w:rsidRPr="00CD3303">
              <w:rPr>
                <w:szCs w:val="24"/>
              </w:rPr>
              <w:t xml:space="preserve"> </w:t>
            </w:r>
            <w:r w:rsidRPr="00CD3303">
              <w:rPr>
                <w:szCs w:val="24"/>
              </w:rPr>
              <w:t>the major trends in the consumption of media and online content</w:t>
            </w:r>
            <w:r w:rsidR="007F53B5">
              <w:rPr>
                <w:szCs w:val="24"/>
              </w:rPr>
              <w:t xml:space="preserve"> to</w:t>
            </w:r>
            <w:r w:rsidRPr="00CD3303">
              <w:rPr>
                <w:szCs w:val="24"/>
              </w:rPr>
              <w:t xml:space="preserve"> the major revenue models for digital content delivery, digital rights management, and the concept of media convergence. </w:t>
            </w:r>
          </w:p>
          <w:p w14:paraId="265AE825" w14:textId="6F844067" w:rsidR="002B7524" w:rsidRPr="00CD3303" w:rsidRDefault="002B7524">
            <w:pPr>
              <w:spacing w:after="0" w:line="259" w:lineRule="auto"/>
              <w:ind w:left="0" w:right="0" w:firstLine="0"/>
              <w:rPr>
                <w:szCs w:val="24"/>
              </w:rPr>
            </w:pPr>
            <w:r w:rsidRPr="00CD3303">
              <w:rPr>
                <w:szCs w:val="24"/>
              </w:rPr>
              <w:t xml:space="preserve">■ </w:t>
            </w:r>
            <w:r w:rsidR="007F53B5">
              <w:rPr>
                <w:szCs w:val="24"/>
              </w:rPr>
              <w:t>Rank</w:t>
            </w:r>
            <w:r w:rsidR="007F53B5" w:rsidRPr="00CD3303">
              <w:rPr>
                <w:szCs w:val="24"/>
              </w:rPr>
              <w:t xml:space="preserve"> </w:t>
            </w:r>
            <w:r w:rsidRPr="00CD3303">
              <w:rPr>
                <w:szCs w:val="24"/>
              </w:rPr>
              <w:t xml:space="preserve">the key factors affecting the online publishing industry. </w:t>
            </w:r>
          </w:p>
          <w:p w14:paraId="1A6DAFE2" w14:textId="2980B836" w:rsidR="00777A6F" w:rsidRPr="00CD3303" w:rsidRDefault="002B7524">
            <w:pPr>
              <w:spacing w:after="0" w:line="259" w:lineRule="auto"/>
              <w:ind w:left="0" w:right="0" w:firstLine="0"/>
              <w:rPr>
                <w:szCs w:val="24"/>
              </w:rPr>
            </w:pPr>
            <w:r w:rsidRPr="00CD3303">
              <w:rPr>
                <w:szCs w:val="24"/>
              </w:rPr>
              <w:t xml:space="preserve">■ </w:t>
            </w:r>
            <w:r w:rsidR="00D253B6">
              <w:rPr>
                <w:szCs w:val="24"/>
              </w:rPr>
              <w:t>Describe</w:t>
            </w:r>
            <w:r w:rsidRPr="00CD3303">
              <w:rPr>
                <w:szCs w:val="24"/>
              </w:rPr>
              <w:t xml:space="preserve"> </w:t>
            </w:r>
            <w:r w:rsidR="007F53B5">
              <w:rPr>
                <w:szCs w:val="24"/>
              </w:rPr>
              <w:t xml:space="preserve">and prioritize </w:t>
            </w:r>
            <w:r w:rsidRPr="00CD3303">
              <w:rPr>
                <w:szCs w:val="24"/>
              </w:rPr>
              <w:t>the key factors affecting the online entertainment industry.</w:t>
            </w:r>
            <w:r w:rsidR="00983781" w:rsidRPr="00CD3303">
              <w:rPr>
                <w:szCs w:val="24"/>
              </w:rPr>
              <w:t xml:space="preserve"> </w:t>
            </w:r>
          </w:p>
          <w:p w14:paraId="7D012240" w14:textId="77777777" w:rsidR="00777A6F" w:rsidRPr="00CD3303" w:rsidRDefault="00983781">
            <w:pPr>
              <w:spacing w:after="0" w:line="259" w:lineRule="auto"/>
              <w:ind w:left="0" w:right="0" w:firstLine="0"/>
              <w:rPr>
                <w:szCs w:val="24"/>
              </w:rPr>
            </w:pPr>
            <w:r w:rsidRPr="00CD3303">
              <w:rPr>
                <w:szCs w:val="24"/>
              </w:rPr>
              <w:t xml:space="preserve"> </w:t>
            </w:r>
          </w:p>
          <w:p w14:paraId="1DC9B820" w14:textId="747EE56D" w:rsidR="00777A6F" w:rsidRPr="00CD3303" w:rsidRDefault="00777A6F">
            <w:pPr>
              <w:spacing w:after="0" w:line="259" w:lineRule="auto"/>
              <w:ind w:left="0" w:right="0" w:firstLine="0"/>
              <w:rPr>
                <w:szCs w:val="24"/>
              </w:rPr>
            </w:pPr>
          </w:p>
        </w:tc>
        <w:tc>
          <w:tcPr>
            <w:tcW w:w="3742" w:type="dxa"/>
            <w:tcBorders>
              <w:top w:val="single" w:sz="4" w:space="0" w:color="000000"/>
              <w:left w:val="single" w:sz="4" w:space="0" w:color="000000"/>
              <w:bottom w:val="single" w:sz="4" w:space="0" w:color="000000"/>
              <w:right w:val="single" w:sz="4" w:space="0" w:color="000000"/>
            </w:tcBorders>
          </w:tcPr>
          <w:p w14:paraId="32F5E545" w14:textId="47ECE059" w:rsidR="00833052" w:rsidRPr="00CD3303" w:rsidRDefault="00833052" w:rsidP="00833052">
            <w:pPr>
              <w:spacing w:after="0" w:line="259" w:lineRule="auto"/>
              <w:ind w:left="0" w:right="0" w:firstLine="0"/>
              <w:rPr>
                <w:b/>
                <w:bCs/>
                <w:i/>
                <w:szCs w:val="24"/>
              </w:rPr>
            </w:pPr>
            <w:r w:rsidRPr="00CD3303">
              <w:rPr>
                <w:b/>
                <w:bCs/>
                <w:i/>
                <w:szCs w:val="24"/>
              </w:rPr>
              <w:t>Case Study 9.10</w:t>
            </w:r>
          </w:p>
          <w:p w14:paraId="799F5A46" w14:textId="1E69479C" w:rsidR="00833052" w:rsidRPr="00CD3303" w:rsidRDefault="00833052" w:rsidP="00833052">
            <w:pPr>
              <w:spacing w:after="0" w:line="259" w:lineRule="auto"/>
              <w:ind w:left="0" w:right="0" w:firstLine="0"/>
              <w:rPr>
                <w:b/>
                <w:bCs/>
                <w:i/>
                <w:szCs w:val="24"/>
              </w:rPr>
            </w:pPr>
            <w:r w:rsidRPr="00CD3303">
              <w:rPr>
                <w:b/>
                <w:bCs/>
                <w:i/>
                <w:szCs w:val="24"/>
              </w:rPr>
              <w:t>Open Table: Your reservation is Waiting</w:t>
            </w:r>
          </w:p>
          <w:p w14:paraId="37163F42" w14:textId="77777777" w:rsidR="00833052" w:rsidRPr="00CD3303" w:rsidRDefault="00833052">
            <w:pPr>
              <w:spacing w:after="0" w:line="259" w:lineRule="auto"/>
              <w:ind w:left="0" w:right="0" w:firstLine="0"/>
              <w:rPr>
                <w:b/>
                <w:bCs/>
                <w:i/>
                <w:szCs w:val="24"/>
              </w:rPr>
            </w:pPr>
          </w:p>
          <w:p w14:paraId="0643FCBF" w14:textId="65678468" w:rsidR="00364EB7" w:rsidRPr="00CD3303" w:rsidRDefault="00541032">
            <w:pPr>
              <w:spacing w:after="0" w:line="259" w:lineRule="auto"/>
              <w:ind w:left="0" w:right="0" w:firstLine="0"/>
              <w:rPr>
                <w:b/>
                <w:bCs/>
                <w:i/>
                <w:szCs w:val="24"/>
              </w:rPr>
            </w:pPr>
            <w:r w:rsidRPr="00CD3303">
              <w:rPr>
                <w:b/>
                <w:bCs/>
                <w:i/>
                <w:szCs w:val="24"/>
              </w:rPr>
              <w:t xml:space="preserve">Case </w:t>
            </w:r>
            <w:r w:rsidR="00B52B09" w:rsidRPr="00CD3303">
              <w:rPr>
                <w:b/>
                <w:bCs/>
                <w:i/>
                <w:szCs w:val="24"/>
              </w:rPr>
              <w:t>Study 10.5</w:t>
            </w:r>
          </w:p>
          <w:p w14:paraId="7D36C0C6" w14:textId="6C1B5785" w:rsidR="00777A6F" w:rsidRPr="00CD3303" w:rsidRDefault="00B52B09">
            <w:pPr>
              <w:spacing w:after="0" w:line="259" w:lineRule="auto"/>
              <w:ind w:left="0" w:right="0" w:firstLine="0"/>
              <w:rPr>
                <w:szCs w:val="24"/>
              </w:rPr>
            </w:pPr>
            <w:r w:rsidRPr="00CD3303">
              <w:rPr>
                <w:b/>
                <w:bCs/>
                <w:i/>
                <w:szCs w:val="24"/>
              </w:rPr>
              <w:t>Netflix: How does this movie end?</w:t>
            </w:r>
          </w:p>
          <w:p w14:paraId="4CDC8ED2" w14:textId="77777777" w:rsidR="002B7524" w:rsidRPr="00CD3303" w:rsidRDefault="002B7524">
            <w:pPr>
              <w:spacing w:after="0" w:line="259" w:lineRule="auto"/>
              <w:ind w:left="0" w:right="0" w:firstLine="0"/>
              <w:rPr>
                <w:szCs w:val="24"/>
              </w:rPr>
            </w:pPr>
          </w:p>
          <w:p w14:paraId="2D64B6A7" w14:textId="77777777" w:rsidR="002B7524" w:rsidRPr="00CD3303" w:rsidRDefault="002B7524">
            <w:pPr>
              <w:spacing w:after="0" w:line="259" w:lineRule="auto"/>
              <w:ind w:left="0" w:right="0" w:firstLine="0"/>
              <w:rPr>
                <w:szCs w:val="24"/>
              </w:rPr>
            </w:pPr>
          </w:p>
          <w:p w14:paraId="07B55B57" w14:textId="7935597B" w:rsidR="002B7524" w:rsidRPr="00CD3303" w:rsidRDefault="002B7524" w:rsidP="002B7524">
            <w:pPr>
              <w:spacing w:after="0" w:line="259" w:lineRule="auto"/>
              <w:ind w:left="0" w:right="0" w:firstLine="0"/>
              <w:rPr>
                <w:szCs w:val="24"/>
              </w:rPr>
            </w:pPr>
          </w:p>
        </w:tc>
      </w:tr>
      <w:tr w:rsidR="00777A6F" w:rsidRPr="00CD3303" w14:paraId="19E1F1C6" w14:textId="77777777" w:rsidTr="00690115">
        <w:tblPrEx>
          <w:tblCellMar>
            <w:right w:w="46" w:type="dxa"/>
          </w:tblCellMar>
        </w:tblPrEx>
        <w:trPr>
          <w:trHeight w:val="4027"/>
        </w:trPr>
        <w:tc>
          <w:tcPr>
            <w:tcW w:w="5610" w:type="dxa"/>
            <w:tcBorders>
              <w:top w:val="single" w:sz="4" w:space="0" w:color="000000"/>
              <w:left w:val="single" w:sz="4" w:space="0" w:color="000000"/>
              <w:bottom w:val="single" w:sz="4" w:space="0" w:color="000000"/>
              <w:right w:val="single" w:sz="4" w:space="0" w:color="000000"/>
            </w:tcBorders>
          </w:tcPr>
          <w:p w14:paraId="4CDBED26" w14:textId="2EBD936C" w:rsidR="00976EDC" w:rsidRPr="00CD3303" w:rsidRDefault="00857FC7" w:rsidP="009B1399">
            <w:pPr>
              <w:spacing w:after="0" w:line="259" w:lineRule="auto"/>
              <w:ind w:left="0" w:right="0" w:firstLine="0"/>
              <w:jc w:val="both"/>
              <w:rPr>
                <w:b/>
                <w:color w:val="FF6600"/>
                <w:szCs w:val="24"/>
              </w:rPr>
            </w:pPr>
            <w:r w:rsidRPr="00CD3303">
              <w:rPr>
                <w:b/>
                <w:color w:val="FF6600"/>
                <w:szCs w:val="24"/>
              </w:rPr>
              <w:lastRenderedPageBreak/>
              <w:t>Session 11 –READ Chapter 11</w:t>
            </w:r>
          </w:p>
          <w:p w14:paraId="3CB9ADA3" w14:textId="77777777" w:rsidR="00976EDC" w:rsidRPr="00CD3303" w:rsidRDefault="00976EDC" w:rsidP="009B1399">
            <w:pPr>
              <w:spacing w:after="0" w:line="259" w:lineRule="auto"/>
              <w:ind w:left="0" w:right="0" w:firstLine="0"/>
              <w:jc w:val="both"/>
              <w:rPr>
                <w:b/>
                <w:color w:val="FF6600"/>
                <w:szCs w:val="24"/>
              </w:rPr>
            </w:pPr>
          </w:p>
          <w:p w14:paraId="7214D9F4" w14:textId="67704E2A" w:rsidR="009B1399" w:rsidRPr="00CD3303" w:rsidRDefault="009B1399" w:rsidP="00976EDC">
            <w:pPr>
              <w:spacing w:after="0" w:line="259" w:lineRule="auto"/>
              <w:ind w:left="0" w:right="0" w:firstLine="0"/>
              <w:jc w:val="both"/>
              <w:rPr>
                <w:szCs w:val="24"/>
                <w:u w:val="single"/>
              </w:rPr>
            </w:pPr>
            <w:r w:rsidRPr="00CD3303">
              <w:rPr>
                <w:szCs w:val="24"/>
                <w:u w:val="single"/>
              </w:rPr>
              <w:t xml:space="preserve">SOCIAL NETWORKS, AUCTIONS, </w:t>
            </w:r>
            <w:r w:rsidR="00976EDC" w:rsidRPr="00CD3303">
              <w:rPr>
                <w:szCs w:val="24"/>
                <w:u w:val="single"/>
              </w:rPr>
              <w:t>&amp;</w:t>
            </w:r>
            <w:r w:rsidRPr="00CD3303">
              <w:rPr>
                <w:szCs w:val="24"/>
                <w:u w:val="single"/>
              </w:rPr>
              <w:t xml:space="preserve"> PORTALS </w:t>
            </w:r>
          </w:p>
          <w:p w14:paraId="1BC61668" w14:textId="24FA4E65" w:rsidR="00777A6F" w:rsidRPr="00CD3303" w:rsidRDefault="00777A6F">
            <w:pPr>
              <w:spacing w:after="0" w:line="259" w:lineRule="auto"/>
              <w:ind w:left="0" w:right="0" w:firstLine="0"/>
              <w:rPr>
                <w:szCs w:val="24"/>
              </w:rPr>
            </w:pPr>
          </w:p>
          <w:p w14:paraId="19565CFD" w14:textId="77777777" w:rsidR="00777A6F" w:rsidRPr="00CD3303" w:rsidRDefault="00983781">
            <w:pPr>
              <w:spacing w:after="0" w:line="259" w:lineRule="auto"/>
              <w:ind w:left="0" w:right="0" w:firstLine="0"/>
              <w:rPr>
                <w:szCs w:val="24"/>
              </w:rPr>
            </w:pPr>
            <w:r w:rsidRPr="00CD3303">
              <w:rPr>
                <w:szCs w:val="24"/>
                <w:u w:val="single" w:color="000000"/>
              </w:rPr>
              <w:t>Learning Objectives:</w:t>
            </w:r>
            <w:r w:rsidRPr="00CD3303">
              <w:rPr>
                <w:szCs w:val="24"/>
              </w:rPr>
              <w:t xml:space="preserve"> </w:t>
            </w:r>
          </w:p>
          <w:p w14:paraId="26AF9D22" w14:textId="77777777" w:rsidR="00364EB7" w:rsidRPr="00CD3303" w:rsidRDefault="00364EB7" w:rsidP="00364EB7">
            <w:pPr>
              <w:spacing w:after="0" w:line="259" w:lineRule="auto"/>
              <w:ind w:left="0" w:right="0" w:firstLine="0"/>
              <w:rPr>
                <w:szCs w:val="24"/>
              </w:rPr>
            </w:pPr>
            <w:r w:rsidRPr="00CD3303">
              <w:rPr>
                <w:szCs w:val="24"/>
              </w:rPr>
              <w:t xml:space="preserve">■ Describe the different types of social networks and online communities and their business models. </w:t>
            </w:r>
          </w:p>
          <w:p w14:paraId="434DA41D" w14:textId="020FA72D" w:rsidR="00364EB7" w:rsidRPr="00CD3303" w:rsidRDefault="00364EB7" w:rsidP="00364EB7">
            <w:pPr>
              <w:spacing w:after="0" w:line="259" w:lineRule="auto"/>
              <w:ind w:left="0" w:right="0" w:firstLine="0"/>
              <w:rPr>
                <w:szCs w:val="24"/>
              </w:rPr>
            </w:pPr>
            <w:r w:rsidRPr="00CD3303">
              <w:rPr>
                <w:szCs w:val="24"/>
              </w:rPr>
              <w:t xml:space="preserve">■ Describe the major types of auctions, their benefits and costs, how they operate, </w:t>
            </w:r>
            <w:r w:rsidR="007F53B5">
              <w:rPr>
                <w:szCs w:val="24"/>
              </w:rPr>
              <w:t xml:space="preserve">assess </w:t>
            </w:r>
            <w:r w:rsidRPr="00CD3303">
              <w:rPr>
                <w:szCs w:val="24"/>
              </w:rPr>
              <w:t xml:space="preserve">when to use them, and </w:t>
            </w:r>
            <w:r w:rsidR="007F53B5">
              <w:rPr>
                <w:szCs w:val="24"/>
              </w:rPr>
              <w:t xml:space="preserve">discuss </w:t>
            </w:r>
            <w:r w:rsidRPr="00CD3303">
              <w:rPr>
                <w:szCs w:val="24"/>
              </w:rPr>
              <w:t xml:space="preserve">the potential for auction abuse and fraud. </w:t>
            </w:r>
          </w:p>
          <w:p w14:paraId="48C34785" w14:textId="4C73C4FE" w:rsidR="00777A6F" w:rsidRPr="00CD3303" w:rsidRDefault="00364EB7" w:rsidP="00364EB7">
            <w:pPr>
              <w:spacing w:after="0" w:line="259" w:lineRule="auto"/>
              <w:ind w:left="0" w:right="0" w:firstLine="0"/>
              <w:rPr>
                <w:szCs w:val="24"/>
              </w:rPr>
            </w:pPr>
            <w:r w:rsidRPr="00CD3303">
              <w:rPr>
                <w:szCs w:val="24"/>
              </w:rPr>
              <w:t>■ Describe the major types of Internet portals and their business models</w:t>
            </w:r>
            <w:r w:rsidR="00983781" w:rsidRPr="00CD3303">
              <w:rPr>
                <w:szCs w:val="24"/>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1759F312" w14:textId="789F2DDE" w:rsidR="00777A6F" w:rsidRPr="00CD3303" w:rsidRDefault="00364EB7">
            <w:pPr>
              <w:spacing w:after="160" w:line="259" w:lineRule="auto"/>
              <w:ind w:left="0" w:right="0" w:firstLine="0"/>
              <w:rPr>
                <w:b/>
                <w:bCs/>
                <w:szCs w:val="24"/>
              </w:rPr>
            </w:pPr>
            <w:r w:rsidRPr="00CD3303">
              <w:rPr>
                <w:b/>
                <w:bCs/>
                <w:szCs w:val="24"/>
              </w:rPr>
              <w:t xml:space="preserve">Case </w:t>
            </w:r>
            <w:r w:rsidR="00B52B09" w:rsidRPr="00CD3303">
              <w:rPr>
                <w:b/>
                <w:bCs/>
                <w:szCs w:val="24"/>
              </w:rPr>
              <w:t>Study 11.5</w:t>
            </w:r>
          </w:p>
          <w:p w14:paraId="5E8FC013" w14:textId="77777777" w:rsidR="00364EB7" w:rsidRPr="00CD3303" w:rsidRDefault="00B52B09">
            <w:pPr>
              <w:spacing w:after="160" w:line="259" w:lineRule="auto"/>
              <w:ind w:left="0" w:right="0" w:firstLine="0"/>
              <w:rPr>
                <w:b/>
                <w:bCs/>
                <w:szCs w:val="24"/>
              </w:rPr>
            </w:pPr>
            <w:r w:rsidRPr="00CD3303">
              <w:rPr>
                <w:b/>
                <w:bCs/>
                <w:szCs w:val="24"/>
              </w:rPr>
              <w:t>eBay evolves</w:t>
            </w:r>
          </w:p>
          <w:p w14:paraId="6830C34A" w14:textId="77777777" w:rsidR="00A46D39" w:rsidRPr="00CD3303" w:rsidRDefault="00A46D39">
            <w:pPr>
              <w:spacing w:after="160" w:line="259" w:lineRule="auto"/>
              <w:ind w:left="0" w:right="0" w:firstLine="0"/>
              <w:rPr>
                <w:b/>
                <w:bCs/>
                <w:szCs w:val="24"/>
              </w:rPr>
            </w:pPr>
          </w:p>
          <w:p w14:paraId="0FE5CCC6" w14:textId="1D4D57CE" w:rsidR="00A46D39" w:rsidRPr="00CD3303" w:rsidRDefault="00A46D39" w:rsidP="00A46D39">
            <w:pPr>
              <w:spacing w:after="0" w:line="259" w:lineRule="auto"/>
              <w:ind w:left="0" w:right="0" w:firstLine="0"/>
              <w:rPr>
                <w:b/>
                <w:bCs/>
                <w:szCs w:val="24"/>
              </w:rPr>
            </w:pPr>
            <w:r w:rsidRPr="00CD3303">
              <w:rPr>
                <w:b/>
                <w:bCs/>
                <w:szCs w:val="24"/>
              </w:rPr>
              <w:t>Test #5 - Chapters 9&amp;10</w:t>
            </w:r>
          </w:p>
          <w:p w14:paraId="069B964E" w14:textId="4BC88F5D" w:rsidR="00A46D39" w:rsidRPr="00CD3303" w:rsidRDefault="00A46D39">
            <w:pPr>
              <w:spacing w:after="160" w:line="259" w:lineRule="auto"/>
              <w:ind w:left="0" w:right="0" w:firstLine="0"/>
              <w:rPr>
                <w:b/>
                <w:bCs/>
                <w:szCs w:val="24"/>
              </w:rPr>
            </w:pPr>
          </w:p>
        </w:tc>
      </w:tr>
      <w:tr w:rsidR="00777A6F" w:rsidRPr="00CD3303" w14:paraId="5FB19B6A" w14:textId="77777777">
        <w:tblPrEx>
          <w:tblCellMar>
            <w:right w:w="46" w:type="dxa"/>
          </w:tblCellMar>
        </w:tblPrEx>
        <w:trPr>
          <w:trHeight w:val="3874"/>
        </w:trPr>
        <w:tc>
          <w:tcPr>
            <w:tcW w:w="5610" w:type="dxa"/>
            <w:tcBorders>
              <w:top w:val="single" w:sz="4" w:space="0" w:color="000000"/>
              <w:left w:val="single" w:sz="4" w:space="0" w:color="000000"/>
              <w:bottom w:val="single" w:sz="4" w:space="0" w:color="000000"/>
              <w:right w:val="single" w:sz="4" w:space="0" w:color="000000"/>
            </w:tcBorders>
          </w:tcPr>
          <w:p w14:paraId="496B8B1B" w14:textId="39CD5B52" w:rsidR="00777A6F" w:rsidRPr="00CD3303" w:rsidRDefault="00983781">
            <w:pPr>
              <w:spacing w:after="0" w:line="259" w:lineRule="auto"/>
              <w:ind w:left="0" w:right="0" w:firstLine="0"/>
              <w:rPr>
                <w:szCs w:val="24"/>
              </w:rPr>
            </w:pPr>
            <w:r w:rsidRPr="00CD3303">
              <w:rPr>
                <w:b/>
                <w:color w:val="FF6600"/>
                <w:szCs w:val="24"/>
              </w:rPr>
              <w:t>Session 12 –</w:t>
            </w:r>
            <w:r w:rsidR="00857FC7" w:rsidRPr="00CD3303">
              <w:rPr>
                <w:b/>
                <w:color w:val="FF6600"/>
                <w:szCs w:val="24"/>
              </w:rPr>
              <w:t>Read Chapter 12</w:t>
            </w:r>
            <w:r w:rsidRPr="00CD3303">
              <w:rPr>
                <w:b/>
                <w:color w:val="FF6600"/>
                <w:szCs w:val="24"/>
              </w:rPr>
              <w:t xml:space="preserve"> </w:t>
            </w:r>
          </w:p>
          <w:p w14:paraId="3DC46DA4" w14:textId="77777777" w:rsidR="00777A6F" w:rsidRPr="00CD3303" w:rsidRDefault="00983781">
            <w:pPr>
              <w:spacing w:after="0" w:line="259" w:lineRule="auto"/>
              <w:ind w:left="0" w:right="0" w:firstLine="0"/>
              <w:rPr>
                <w:szCs w:val="24"/>
              </w:rPr>
            </w:pPr>
            <w:r w:rsidRPr="00CD3303">
              <w:rPr>
                <w:b/>
                <w:color w:val="FF6600"/>
                <w:szCs w:val="24"/>
              </w:rPr>
              <w:t xml:space="preserve"> </w:t>
            </w:r>
          </w:p>
          <w:p w14:paraId="33AEF675" w14:textId="77777777" w:rsidR="00777A6F" w:rsidRPr="00CD3303" w:rsidRDefault="00983781">
            <w:pPr>
              <w:spacing w:after="0" w:line="259" w:lineRule="auto"/>
              <w:ind w:left="0" w:right="0" w:firstLine="0"/>
              <w:rPr>
                <w:szCs w:val="24"/>
              </w:rPr>
            </w:pPr>
            <w:r w:rsidRPr="00CD3303">
              <w:rPr>
                <w:szCs w:val="24"/>
              </w:rPr>
              <w:t xml:space="preserve">CHAPTER 12 B2B E-COMMERCE: SUPPLY </w:t>
            </w:r>
          </w:p>
          <w:p w14:paraId="5A31C417" w14:textId="77777777" w:rsidR="00777A6F" w:rsidRPr="00CD3303" w:rsidRDefault="00983781">
            <w:pPr>
              <w:spacing w:after="0" w:line="259" w:lineRule="auto"/>
              <w:ind w:left="0" w:right="0" w:firstLine="0"/>
              <w:rPr>
                <w:szCs w:val="24"/>
              </w:rPr>
            </w:pPr>
            <w:r w:rsidRPr="00CD3303">
              <w:rPr>
                <w:szCs w:val="24"/>
              </w:rPr>
              <w:t xml:space="preserve">CHAIN MANAGEMENT AND COLLABORATIVE  </w:t>
            </w:r>
          </w:p>
          <w:p w14:paraId="423C7B2D" w14:textId="2C02487C" w:rsidR="00777A6F" w:rsidRPr="00CD3303" w:rsidRDefault="00983781">
            <w:pPr>
              <w:spacing w:after="0" w:line="259" w:lineRule="auto"/>
              <w:ind w:left="0" w:right="0" w:firstLine="0"/>
              <w:rPr>
                <w:szCs w:val="24"/>
              </w:rPr>
            </w:pPr>
            <w:r w:rsidRPr="00CD3303">
              <w:rPr>
                <w:szCs w:val="24"/>
              </w:rPr>
              <w:t xml:space="preserve">COMMERCE </w:t>
            </w:r>
            <w:r w:rsidR="00D76716" w:rsidRPr="00CD3303">
              <w:rPr>
                <w:szCs w:val="24"/>
              </w:rPr>
              <w:t xml:space="preserve"> </w:t>
            </w:r>
          </w:p>
          <w:p w14:paraId="62D7039C" w14:textId="77777777" w:rsidR="00D76716" w:rsidRPr="00CD3303" w:rsidRDefault="00D76716">
            <w:pPr>
              <w:spacing w:after="0" w:line="259" w:lineRule="auto"/>
              <w:ind w:left="0" w:right="0" w:firstLine="0"/>
              <w:rPr>
                <w:szCs w:val="24"/>
              </w:rPr>
            </w:pPr>
          </w:p>
          <w:p w14:paraId="2E9B3B71" w14:textId="6E069295" w:rsidR="00857FC7" w:rsidRPr="00CD3303" w:rsidRDefault="00857FC7">
            <w:pPr>
              <w:spacing w:after="0" w:line="259" w:lineRule="auto"/>
              <w:ind w:left="0" w:right="0" w:firstLine="0"/>
              <w:rPr>
                <w:szCs w:val="24"/>
                <w:u w:val="single"/>
              </w:rPr>
            </w:pPr>
            <w:r w:rsidRPr="00CD3303">
              <w:rPr>
                <w:szCs w:val="24"/>
                <w:u w:val="single"/>
              </w:rPr>
              <w:t>Learning Objectives</w:t>
            </w:r>
          </w:p>
          <w:p w14:paraId="7B6BC3B3" w14:textId="77777777" w:rsidR="00857FC7" w:rsidRPr="00CD3303" w:rsidRDefault="00857FC7">
            <w:pPr>
              <w:spacing w:after="0" w:line="259" w:lineRule="auto"/>
              <w:ind w:left="0" w:right="0" w:firstLine="0"/>
              <w:rPr>
                <w:szCs w:val="24"/>
              </w:rPr>
            </w:pPr>
            <w:r w:rsidRPr="00CD3303">
              <w:rPr>
                <w:szCs w:val="24"/>
              </w:rPr>
              <w:t xml:space="preserve">■ Discuss the evolution and growth of B2B e-commerce, as well as its potential benefits and challenges. </w:t>
            </w:r>
          </w:p>
          <w:p w14:paraId="562A62E7" w14:textId="3E311B18" w:rsidR="00857FC7" w:rsidRPr="00CD3303" w:rsidRDefault="00857FC7">
            <w:pPr>
              <w:spacing w:after="0" w:line="259" w:lineRule="auto"/>
              <w:ind w:left="0" w:right="0" w:firstLine="0"/>
              <w:rPr>
                <w:szCs w:val="24"/>
              </w:rPr>
            </w:pPr>
            <w:r w:rsidRPr="00CD3303">
              <w:rPr>
                <w:szCs w:val="24"/>
              </w:rPr>
              <w:t xml:space="preserve">■ </w:t>
            </w:r>
            <w:r w:rsidR="00941805">
              <w:rPr>
                <w:szCs w:val="24"/>
              </w:rPr>
              <w:t>Describe</w:t>
            </w:r>
            <w:r w:rsidRPr="00CD3303">
              <w:rPr>
                <w:szCs w:val="24"/>
              </w:rPr>
              <w:t xml:space="preserve"> how procurement and supply chains relate to B2B e-commerce. </w:t>
            </w:r>
          </w:p>
          <w:p w14:paraId="1867FD7E" w14:textId="77777777" w:rsidR="00857FC7" w:rsidRPr="00CD3303" w:rsidRDefault="00857FC7">
            <w:pPr>
              <w:spacing w:after="0" w:line="259" w:lineRule="auto"/>
              <w:ind w:left="0" w:right="0" w:firstLine="0"/>
              <w:rPr>
                <w:szCs w:val="24"/>
              </w:rPr>
            </w:pPr>
            <w:r w:rsidRPr="00CD3303">
              <w:rPr>
                <w:szCs w:val="24"/>
              </w:rPr>
              <w:t xml:space="preserve">■ Identify major trends in supply chain management and collaborative commerce. </w:t>
            </w:r>
          </w:p>
          <w:p w14:paraId="5BE7C335" w14:textId="6B7121B8" w:rsidR="00857FC7" w:rsidRPr="00CD3303" w:rsidRDefault="00857FC7">
            <w:pPr>
              <w:spacing w:after="0" w:line="259" w:lineRule="auto"/>
              <w:ind w:left="0" w:right="0" w:firstLine="0"/>
              <w:rPr>
                <w:szCs w:val="24"/>
              </w:rPr>
            </w:pPr>
            <w:r w:rsidRPr="00CD3303">
              <w:rPr>
                <w:szCs w:val="24"/>
              </w:rPr>
              <w:t xml:space="preserve">■ </w:t>
            </w:r>
            <w:r w:rsidR="009B5AA3">
              <w:rPr>
                <w:szCs w:val="24"/>
              </w:rPr>
              <w:t>Compare</w:t>
            </w:r>
            <w:r w:rsidR="009B5AA3" w:rsidRPr="00CD3303">
              <w:rPr>
                <w:szCs w:val="24"/>
              </w:rPr>
              <w:t xml:space="preserve"> </w:t>
            </w:r>
            <w:r w:rsidRPr="00CD3303">
              <w:rPr>
                <w:szCs w:val="24"/>
              </w:rPr>
              <w:t xml:space="preserve">the different characteristics </w:t>
            </w:r>
            <w:r w:rsidR="009B5AA3">
              <w:rPr>
                <w:szCs w:val="24"/>
              </w:rPr>
              <w:t xml:space="preserve">of </w:t>
            </w:r>
            <w:r w:rsidRPr="00CD3303">
              <w:rPr>
                <w:szCs w:val="24"/>
              </w:rPr>
              <w:t xml:space="preserve">types of Net marketplaces. </w:t>
            </w:r>
          </w:p>
          <w:p w14:paraId="3572ED05" w14:textId="7E49B40D" w:rsidR="00777A6F" w:rsidRPr="00CD3303" w:rsidRDefault="00857FC7">
            <w:pPr>
              <w:tabs>
                <w:tab w:val="center" w:pos="402"/>
                <w:tab w:val="center" w:pos="720"/>
              </w:tabs>
              <w:spacing w:after="0" w:line="259" w:lineRule="auto"/>
              <w:ind w:left="0" w:right="0" w:firstLine="0"/>
              <w:rPr>
                <w:szCs w:val="24"/>
              </w:rPr>
            </w:pPr>
            <w:r w:rsidRPr="00CD3303">
              <w:rPr>
                <w:szCs w:val="24"/>
              </w:rPr>
              <w:t xml:space="preserve">■ </w:t>
            </w:r>
            <w:r w:rsidR="009B5AA3">
              <w:rPr>
                <w:szCs w:val="24"/>
              </w:rPr>
              <w:t>Examine</w:t>
            </w:r>
            <w:r w:rsidR="009B5AA3" w:rsidRPr="00CD3303">
              <w:rPr>
                <w:szCs w:val="24"/>
              </w:rPr>
              <w:t xml:space="preserve"> </w:t>
            </w:r>
            <w:r w:rsidRPr="00CD3303">
              <w:rPr>
                <w:szCs w:val="24"/>
              </w:rPr>
              <w:t>the objectives of private industrial networks, their role in supporting collaborative commerce, and the barriers to their implementation</w:t>
            </w:r>
            <w:r w:rsidR="00983781" w:rsidRPr="00CD3303">
              <w:rPr>
                <w:szCs w:val="24"/>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14FBAA57" w14:textId="77777777" w:rsidR="00777A6F" w:rsidRPr="00CD3303" w:rsidRDefault="00983781">
            <w:pPr>
              <w:spacing w:after="0" w:line="259" w:lineRule="auto"/>
              <w:ind w:left="0" w:right="0" w:firstLine="0"/>
              <w:rPr>
                <w:szCs w:val="24"/>
              </w:rPr>
            </w:pPr>
            <w:r w:rsidRPr="00CD3303">
              <w:rPr>
                <w:szCs w:val="24"/>
              </w:rPr>
              <w:t xml:space="preserve"> </w:t>
            </w:r>
          </w:p>
          <w:p w14:paraId="401685A0" w14:textId="77777777" w:rsidR="00EB73E7" w:rsidRPr="00CD3303" w:rsidRDefault="00983781">
            <w:pPr>
              <w:spacing w:after="0" w:line="259" w:lineRule="auto"/>
              <w:ind w:left="0" w:right="0" w:firstLine="0"/>
              <w:rPr>
                <w:b/>
                <w:color w:val="FF6600"/>
                <w:szCs w:val="24"/>
              </w:rPr>
            </w:pPr>
            <w:r w:rsidRPr="00CD3303">
              <w:rPr>
                <w:b/>
                <w:i/>
                <w:szCs w:val="24"/>
              </w:rPr>
              <w:t>Final Report:</w:t>
            </w:r>
            <w:r w:rsidRPr="00CD3303">
              <w:rPr>
                <w:b/>
                <w:color w:val="FF6600"/>
                <w:szCs w:val="24"/>
              </w:rPr>
              <w:t xml:space="preserve"> </w:t>
            </w:r>
          </w:p>
          <w:p w14:paraId="150C3261" w14:textId="609BFA13" w:rsidR="00777A6F" w:rsidRPr="00CD3303" w:rsidRDefault="00983781" w:rsidP="00EB73E7">
            <w:pPr>
              <w:pStyle w:val="ListParagraph"/>
              <w:numPr>
                <w:ilvl w:val="0"/>
                <w:numId w:val="25"/>
              </w:numPr>
              <w:spacing w:after="0" w:line="259" w:lineRule="auto"/>
              <w:ind w:right="0"/>
              <w:rPr>
                <w:szCs w:val="24"/>
              </w:rPr>
            </w:pPr>
            <w:r w:rsidRPr="00CD3303">
              <w:rPr>
                <w:szCs w:val="24"/>
              </w:rPr>
              <w:t xml:space="preserve">E-commerce Strategic Analysis Project </w:t>
            </w:r>
          </w:p>
          <w:p w14:paraId="57797FC5" w14:textId="3C4C9B41" w:rsidR="00EB73E7" w:rsidRPr="00CD3303" w:rsidRDefault="00EB73E7" w:rsidP="00CD3303">
            <w:pPr>
              <w:pStyle w:val="ListParagraph"/>
              <w:numPr>
                <w:ilvl w:val="0"/>
                <w:numId w:val="25"/>
              </w:numPr>
              <w:spacing w:after="0" w:line="259" w:lineRule="auto"/>
              <w:ind w:right="0"/>
              <w:rPr>
                <w:szCs w:val="24"/>
              </w:rPr>
            </w:pPr>
            <w:r w:rsidRPr="00CD3303">
              <w:rPr>
                <w:szCs w:val="24"/>
              </w:rPr>
              <w:t xml:space="preserve">Group Presentations </w:t>
            </w:r>
          </w:p>
          <w:p w14:paraId="22393979" w14:textId="085E93E1" w:rsidR="00D76716" w:rsidRPr="00CD3303" w:rsidRDefault="00D76716">
            <w:pPr>
              <w:spacing w:after="0" w:line="259" w:lineRule="auto"/>
              <w:ind w:left="0" w:right="0" w:firstLine="0"/>
              <w:rPr>
                <w:szCs w:val="24"/>
              </w:rPr>
            </w:pPr>
          </w:p>
          <w:p w14:paraId="2F5BC5B4" w14:textId="6EBC4F3F" w:rsidR="00D76716" w:rsidRPr="00CD3303" w:rsidRDefault="00D76716">
            <w:pPr>
              <w:spacing w:after="0" w:line="259" w:lineRule="auto"/>
              <w:ind w:left="0" w:right="0" w:firstLine="0"/>
              <w:rPr>
                <w:szCs w:val="24"/>
              </w:rPr>
            </w:pPr>
          </w:p>
          <w:p w14:paraId="0FF55FE6" w14:textId="34AFF420" w:rsidR="00777A6F" w:rsidRPr="00CD3303" w:rsidRDefault="00777A6F">
            <w:pPr>
              <w:spacing w:after="0" w:line="259" w:lineRule="auto"/>
              <w:ind w:left="0" w:right="0" w:firstLine="0"/>
              <w:rPr>
                <w:szCs w:val="24"/>
              </w:rPr>
            </w:pPr>
          </w:p>
          <w:p w14:paraId="536CB7EC" w14:textId="77777777" w:rsidR="00777A6F" w:rsidRPr="00CD3303" w:rsidRDefault="00983781">
            <w:pPr>
              <w:spacing w:after="0" w:line="259" w:lineRule="auto"/>
              <w:ind w:left="0" w:right="0" w:firstLine="0"/>
              <w:rPr>
                <w:szCs w:val="24"/>
              </w:rPr>
            </w:pPr>
            <w:r w:rsidRPr="00CD3303">
              <w:rPr>
                <w:szCs w:val="24"/>
              </w:rPr>
              <w:t xml:space="preserve"> </w:t>
            </w:r>
          </w:p>
          <w:p w14:paraId="0CD8A983" w14:textId="77777777" w:rsidR="00777A6F" w:rsidRPr="00CD3303" w:rsidRDefault="00983781">
            <w:pPr>
              <w:spacing w:after="0" w:line="259" w:lineRule="auto"/>
              <w:ind w:left="0" w:right="0" w:firstLine="0"/>
              <w:rPr>
                <w:szCs w:val="24"/>
              </w:rPr>
            </w:pPr>
            <w:r w:rsidRPr="00CD3303">
              <w:rPr>
                <w:i/>
                <w:szCs w:val="24"/>
              </w:rPr>
              <w:t xml:space="preserve"> </w:t>
            </w:r>
          </w:p>
          <w:p w14:paraId="6602A7EF" w14:textId="17A3CB8C" w:rsidR="00777A6F" w:rsidRPr="00CD3303" w:rsidRDefault="00777A6F">
            <w:pPr>
              <w:spacing w:after="0" w:line="259" w:lineRule="auto"/>
              <w:ind w:left="0" w:right="0" w:firstLine="0"/>
              <w:rPr>
                <w:szCs w:val="24"/>
              </w:rPr>
            </w:pPr>
          </w:p>
          <w:p w14:paraId="0EF17210" w14:textId="30D91AFA" w:rsidR="00777A6F" w:rsidRPr="00CD3303" w:rsidRDefault="00777A6F">
            <w:pPr>
              <w:spacing w:after="0" w:line="259" w:lineRule="auto"/>
              <w:ind w:left="0" w:right="0" w:firstLine="0"/>
              <w:rPr>
                <w:szCs w:val="24"/>
              </w:rPr>
            </w:pPr>
          </w:p>
        </w:tc>
      </w:tr>
      <w:tr w:rsidR="00777A6F" w:rsidRPr="00CD3303" w14:paraId="63BB552D" w14:textId="77777777">
        <w:tblPrEx>
          <w:tblCellMar>
            <w:right w:w="46" w:type="dxa"/>
          </w:tblCellMar>
        </w:tblPrEx>
        <w:trPr>
          <w:trHeight w:val="1390"/>
        </w:trPr>
        <w:tc>
          <w:tcPr>
            <w:tcW w:w="5610" w:type="dxa"/>
            <w:tcBorders>
              <w:top w:val="single" w:sz="4" w:space="0" w:color="000000"/>
              <w:left w:val="single" w:sz="4" w:space="0" w:color="000000"/>
              <w:bottom w:val="single" w:sz="4" w:space="0" w:color="000000"/>
              <w:right w:val="single" w:sz="4" w:space="0" w:color="000000"/>
            </w:tcBorders>
          </w:tcPr>
          <w:p w14:paraId="3BA415EA" w14:textId="77777777" w:rsidR="00777A6F" w:rsidRPr="00CD3303" w:rsidRDefault="00983781">
            <w:pPr>
              <w:spacing w:after="0" w:line="259" w:lineRule="auto"/>
              <w:ind w:left="0" w:right="0" w:firstLine="0"/>
              <w:rPr>
                <w:szCs w:val="24"/>
              </w:rPr>
            </w:pPr>
            <w:r w:rsidRPr="00CD3303">
              <w:rPr>
                <w:b/>
                <w:color w:val="4F6228"/>
                <w:szCs w:val="24"/>
              </w:rPr>
              <w:t xml:space="preserve">Session 13 -- Final Examination </w:t>
            </w:r>
          </w:p>
          <w:p w14:paraId="20E974C5" w14:textId="77777777" w:rsidR="00777A6F" w:rsidRPr="00CD3303" w:rsidRDefault="00983781">
            <w:pPr>
              <w:spacing w:after="0" w:line="259" w:lineRule="auto"/>
              <w:ind w:left="0" w:right="0" w:firstLine="0"/>
              <w:rPr>
                <w:szCs w:val="24"/>
              </w:rPr>
            </w:pPr>
            <w:r w:rsidRPr="00CD3303">
              <w:rPr>
                <w:b/>
                <w:color w:val="4F6228"/>
                <w:szCs w:val="24"/>
              </w:rPr>
              <w:t xml:space="preserve">During regular examination schedule </w:t>
            </w:r>
          </w:p>
          <w:p w14:paraId="37317D56" w14:textId="59AAB24B" w:rsidR="00777A6F" w:rsidRPr="00CD3303" w:rsidRDefault="00983781" w:rsidP="00CD3303">
            <w:pPr>
              <w:spacing w:after="0" w:line="259" w:lineRule="auto"/>
              <w:ind w:left="0" w:right="0" w:firstLine="0"/>
              <w:rPr>
                <w:szCs w:val="24"/>
              </w:rPr>
            </w:pPr>
            <w:r w:rsidRPr="00CD3303">
              <w:rPr>
                <w:b/>
                <w:color w:val="4F6228"/>
                <w:szCs w:val="24"/>
              </w:rPr>
              <w:t xml:space="preserve">Cumulative: Covering Sessions 1 – 12 </w:t>
            </w:r>
          </w:p>
        </w:tc>
        <w:tc>
          <w:tcPr>
            <w:tcW w:w="3742" w:type="dxa"/>
            <w:tcBorders>
              <w:top w:val="single" w:sz="4" w:space="0" w:color="000000"/>
              <w:left w:val="single" w:sz="4" w:space="0" w:color="000000"/>
              <w:bottom w:val="single" w:sz="4" w:space="0" w:color="000000"/>
              <w:right w:val="single" w:sz="4" w:space="0" w:color="000000"/>
            </w:tcBorders>
          </w:tcPr>
          <w:p w14:paraId="68090062" w14:textId="16351E66" w:rsidR="00777A6F" w:rsidRPr="00CD3303" w:rsidRDefault="003735E5" w:rsidP="003735E5">
            <w:pPr>
              <w:spacing w:after="0" w:line="259" w:lineRule="auto"/>
              <w:ind w:left="0" w:right="0" w:firstLine="0"/>
              <w:rPr>
                <w:szCs w:val="24"/>
              </w:rPr>
            </w:pPr>
            <w:r w:rsidRPr="00CD3303">
              <w:rPr>
                <w:b/>
                <w:szCs w:val="24"/>
                <w:u w:val="single" w:color="000000"/>
              </w:rPr>
              <w:t xml:space="preserve"> (Exam Period – Final date TBD</w:t>
            </w:r>
            <w:r w:rsidR="00983781" w:rsidRPr="00CD3303">
              <w:rPr>
                <w:b/>
                <w:szCs w:val="24"/>
              </w:rPr>
              <w:t xml:space="preserve">  </w:t>
            </w:r>
          </w:p>
          <w:p w14:paraId="3C60AC36" w14:textId="10591460" w:rsidR="00777A6F" w:rsidRPr="00CD3303" w:rsidRDefault="00777A6F">
            <w:pPr>
              <w:spacing w:after="0" w:line="259" w:lineRule="auto"/>
              <w:ind w:left="0" w:right="0" w:firstLine="0"/>
              <w:rPr>
                <w:szCs w:val="24"/>
              </w:rPr>
            </w:pPr>
          </w:p>
        </w:tc>
      </w:tr>
    </w:tbl>
    <w:p w14:paraId="0AEC504B" w14:textId="0486C4D6" w:rsidR="00777A6F" w:rsidRPr="00CD3303" w:rsidRDefault="00983781" w:rsidP="00CD3303">
      <w:pPr>
        <w:spacing w:after="0" w:line="259" w:lineRule="auto"/>
        <w:ind w:left="365" w:right="0" w:firstLine="0"/>
        <w:rPr>
          <w:szCs w:val="24"/>
        </w:rPr>
      </w:pPr>
      <w:r w:rsidRPr="00CD3303">
        <w:rPr>
          <w:szCs w:val="24"/>
        </w:rPr>
        <w:t xml:space="preserve">  </w:t>
      </w:r>
    </w:p>
    <w:p w14:paraId="752CD5BB" w14:textId="77777777" w:rsidR="00777A6F" w:rsidRPr="00CD3303" w:rsidRDefault="00983781">
      <w:pPr>
        <w:spacing w:after="0" w:line="259" w:lineRule="auto"/>
        <w:ind w:left="5" w:right="0" w:firstLine="0"/>
        <w:rPr>
          <w:szCs w:val="24"/>
        </w:rPr>
      </w:pPr>
      <w:r w:rsidRPr="00CD3303">
        <w:rPr>
          <w:szCs w:val="24"/>
        </w:rPr>
        <w:t xml:space="preserve"> </w:t>
      </w:r>
    </w:p>
    <w:p w14:paraId="61AFFDEA" w14:textId="77777777" w:rsidR="00637120" w:rsidRPr="00CD3303" w:rsidRDefault="00637120">
      <w:pPr>
        <w:spacing w:after="160" w:line="259" w:lineRule="auto"/>
        <w:ind w:left="0" w:right="0" w:firstLine="0"/>
        <w:rPr>
          <w:b/>
          <w:szCs w:val="24"/>
        </w:rPr>
      </w:pPr>
    </w:p>
    <w:p w14:paraId="0B1FF56B" w14:textId="347AAF9E" w:rsidR="001F02CA" w:rsidRPr="00CD3303" w:rsidRDefault="001F02CA">
      <w:pPr>
        <w:spacing w:after="160" w:line="259" w:lineRule="auto"/>
        <w:ind w:left="0" w:right="0" w:firstLine="0"/>
        <w:rPr>
          <w:b/>
          <w:szCs w:val="24"/>
        </w:rPr>
      </w:pPr>
      <w:r w:rsidRPr="00CD3303">
        <w:rPr>
          <w:b/>
          <w:szCs w:val="24"/>
        </w:rPr>
        <w:br w:type="page"/>
      </w:r>
    </w:p>
    <w:p w14:paraId="5F10101E" w14:textId="459A5A3C" w:rsidR="00B579DA" w:rsidRPr="00D550BB" w:rsidRDefault="00B579DA" w:rsidP="00B579DA">
      <w:pPr>
        <w:ind w:left="0" w:right="520"/>
        <w:rPr>
          <w:b/>
          <w:color w:val="008000"/>
          <w:szCs w:val="24"/>
        </w:rPr>
      </w:pPr>
      <w:r w:rsidRPr="00D550BB">
        <w:rPr>
          <w:b/>
          <w:color w:val="008000"/>
          <w:szCs w:val="24"/>
        </w:rPr>
        <w:lastRenderedPageBreak/>
        <w:t>COURSE POLICIES</w:t>
      </w:r>
    </w:p>
    <w:p w14:paraId="4D8480F2" w14:textId="77777777" w:rsidR="00B579DA" w:rsidRPr="00CD3303" w:rsidRDefault="00B579DA" w:rsidP="00B579DA">
      <w:pPr>
        <w:ind w:left="0" w:right="520"/>
        <w:rPr>
          <w:b/>
          <w:szCs w:val="24"/>
        </w:rPr>
      </w:pPr>
    </w:p>
    <w:p w14:paraId="5E1FB3A4" w14:textId="266690DA" w:rsidR="00777A6F" w:rsidRPr="00CD3303" w:rsidRDefault="00983781">
      <w:pPr>
        <w:ind w:left="0" w:right="628"/>
        <w:rPr>
          <w:szCs w:val="24"/>
        </w:rPr>
      </w:pPr>
      <w:r w:rsidRPr="00CD3303">
        <w:rPr>
          <w:b/>
          <w:szCs w:val="24"/>
        </w:rPr>
        <w:t>Assignment Submission</w:t>
      </w:r>
      <w:r w:rsidRPr="00CD3303">
        <w:rPr>
          <w:szCs w:val="24"/>
        </w:rPr>
        <w:t>: Proper academic performance depends on students doing their work not only well but on time.  Accordingly,</w:t>
      </w:r>
      <w:r w:rsidRPr="00CD3303">
        <w:rPr>
          <w:b/>
          <w:szCs w:val="24"/>
        </w:rPr>
        <w:t xml:space="preserve"> </w:t>
      </w:r>
      <w:r w:rsidRPr="00CD3303">
        <w:rPr>
          <w:szCs w:val="24"/>
        </w:rPr>
        <w:t xml:space="preserve">assignments for this course must be received on the due date specified for the assignment.  Assignments are to be handed </w:t>
      </w:r>
      <w:r w:rsidR="0098472C" w:rsidRPr="00CD3303">
        <w:rPr>
          <w:szCs w:val="24"/>
        </w:rPr>
        <w:t xml:space="preserve">in </w:t>
      </w:r>
      <w:r w:rsidRPr="00CD3303">
        <w:rPr>
          <w:szCs w:val="24"/>
        </w:rPr>
        <w:t xml:space="preserve">using </w:t>
      </w:r>
      <w:r w:rsidR="00B579DA" w:rsidRPr="00CD3303">
        <w:rPr>
          <w:szCs w:val="24"/>
        </w:rPr>
        <w:t>eClass</w:t>
      </w:r>
      <w:r w:rsidRPr="00CD3303">
        <w:rPr>
          <w:szCs w:val="24"/>
        </w:rPr>
        <w:t xml:space="preserve">. </w:t>
      </w:r>
    </w:p>
    <w:p w14:paraId="013B7DDD" w14:textId="77777777" w:rsidR="00777A6F" w:rsidRPr="00CD3303" w:rsidRDefault="00983781">
      <w:pPr>
        <w:spacing w:after="0" w:line="259" w:lineRule="auto"/>
        <w:ind w:left="5" w:right="0" w:firstLine="0"/>
        <w:rPr>
          <w:szCs w:val="24"/>
        </w:rPr>
      </w:pPr>
      <w:r w:rsidRPr="00CD3303">
        <w:rPr>
          <w:szCs w:val="24"/>
        </w:rPr>
        <w:t xml:space="preserve"> </w:t>
      </w:r>
    </w:p>
    <w:p w14:paraId="62582E3F" w14:textId="05243D63" w:rsidR="00777A6F" w:rsidRPr="00CD3303" w:rsidRDefault="00983781">
      <w:pPr>
        <w:ind w:left="0" w:right="628"/>
        <w:rPr>
          <w:szCs w:val="24"/>
        </w:rPr>
      </w:pPr>
      <w:r w:rsidRPr="00CD3303">
        <w:rPr>
          <w:b/>
          <w:szCs w:val="24"/>
        </w:rPr>
        <w:t xml:space="preserve">Lateness Penalty: </w:t>
      </w:r>
      <w:r w:rsidRPr="00CD3303">
        <w:rPr>
          <w:szCs w:val="24"/>
        </w:rPr>
        <w:t xml:space="preserve">Assignments received later than the due date will be penalized at the rate of 10% per </w:t>
      </w:r>
      <w:r w:rsidR="002658B1" w:rsidRPr="00CD3303">
        <w:rPr>
          <w:szCs w:val="24"/>
        </w:rPr>
        <w:t xml:space="preserve">business </w:t>
      </w:r>
      <w:r w:rsidRPr="00CD3303">
        <w:rPr>
          <w:szCs w:val="24"/>
        </w:rPr>
        <w:t xml:space="preserve">day. </w:t>
      </w:r>
    </w:p>
    <w:p w14:paraId="6BF3121C" w14:textId="77777777" w:rsidR="00777A6F" w:rsidRPr="00CD3303" w:rsidRDefault="00983781">
      <w:pPr>
        <w:spacing w:after="0" w:line="259" w:lineRule="auto"/>
        <w:ind w:left="5" w:right="0" w:firstLine="0"/>
        <w:rPr>
          <w:szCs w:val="24"/>
        </w:rPr>
      </w:pPr>
      <w:r w:rsidRPr="00CD3303">
        <w:rPr>
          <w:szCs w:val="24"/>
        </w:rPr>
        <w:t xml:space="preserve"> </w:t>
      </w:r>
    </w:p>
    <w:p w14:paraId="58C47355" w14:textId="5BB00B3C" w:rsidR="00D72510" w:rsidRPr="00CD3303" w:rsidRDefault="00983781" w:rsidP="00D72510">
      <w:pPr>
        <w:ind w:left="0" w:right="520"/>
        <w:rPr>
          <w:szCs w:val="24"/>
        </w:rPr>
      </w:pPr>
      <w:r w:rsidRPr="00CD3303">
        <w:rPr>
          <w:b/>
          <w:szCs w:val="24"/>
        </w:rPr>
        <w:t xml:space="preserve">Missed Tests: </w:t>
      </w:r>
      <w:r w:rsidR="00D72510" w:rsidRPr="00CD3303">
        <w:rPr>
          <w:szCs w:val="24"/>
        </w:rPr>
        <w:t>There will be no make up for missed tests. Students registered with Student Accessibility Services (</w:t>
      </w:r>
      <w:hyperlink r:id="rId32" w:history="1">
        <w:r w:rsidR="00D72510" w:rsidRPr="00CD3303">
          <w:t>https://students.yorku.ca/accessibility</w:t>
        </w:r>
      </w:hyperlink>
      <w:r w:rsidR="00D72510" w:rsidRPr="00CD3303">
        <w:rPr>
          <w:szCs w:val="24"/>
        </w:rPr>
        <w:t xml:space="preserve">) are entitled to additional time for these quizzes and should contact the instructor at the beginning of the course. </w:t>
      </w:r>
    </w:p>
    <w:p w14:paraId="1BB2F73A" w14:textId="77777777" w:rsidR="002658B1" w:rsidRPr="00CD3303" w:rsidRDefault="002658B1" w:rsidP="007B1CEF">
      <w:pPr>
        <w:ind w:left="0" w:right="628"/>
        <w:rPr>
          <w:szCs w:val="24"/>
        </w:rPr>
      </w:pPr>
    </w:p>
    <w:p w14:paraId="3F124408" w14:textId="6E2CFAFD" w:rsidR="00B579DA" w:rsidRPr="00CD3303" w:rsidRDefault="00B579DA">
      <w:pPr>
        <w:ind w:left="0" w:right="628"/>
        <w:rPr>
          <w:b/>
          <w:bCs/>
          <w:szCs w:val="24"/>
        </w:rPr>
      </w:pPr>
      <w:r w:rsidRPr="00CD3303">
        <w:rPr>
          <w:b/>
          <w:bCs/>
          <w:szCs w:val="24"/>
        </w:rPr>
        <w:t>Presentations:</w:t>
      </w:r>
    </w:p>
    <w:p w14:paraId="010C676C" w14:textId="0FE4B1E5" w:rsidR="00777A6F" w:rsidRPr="00CD3303" w:rsidRDefault="00B579DA" w:rsidP="00B579DA">
      <w:pPr>
        <w:ind w:left="-10" w:right="628" w:firstLine="0"/>
        <w:rPr>
          <w:szCs w:val="24"/>
        </w:rPr>
      </w:pPr>
      <w:r w:rsidRPr="00CD3303">
        <w:rPr>
          <w:szCs w:val="24"/>
        </w:rPr>
        <w:t>A</w:t>
      </w:r>
      <w:r w:rsidR="00983781" w:rsidRPr="00CD3303">
        <w:rPr>
          <w:szCs w:val="24"/>
        </w:rPr>
        <w:t xml:space="preserve">ll students must stay </w:t>
      </w:r>
      <w:r w:rsidR="00AE29C9" w:rsidRPr="00CD3303">
        <w:rPr>
          <w:szCs w:val="24"/>
        </w:rPr>
        <w:t xml:space="preserve">in class </w:t>
      </w:r>
      <w:r w:rsidRPr="00CD3303">
        <w:rPr>
          <w:szCs w:val="24"/>
        </w:rPr>
        <w:t>until</w:t>
      </w:r>
      <w:r w:rsidR="00983781" w:rsidRPr="00CD3303">
        <w:rPr>
          <w:szCs w:val="24"/>
        </w:rPr>
        <w:t xml:space="preserve"> all presentation</w:t>
      </w:r>
      <w:r w:rsidRPr="00CD3303">
        <w:rPr>
          <w:szCs w:val="24"/>
        </w:rPr>
        <w:t>s</w:t>
      </w:r>
      <w:r w:rsidR="00983781" w:rsidRPr="00CD3303">
        <w:rPr>
          <w:szCs w:val="24"/>
        </w:rPr>
        <w:t xml:space="preserve"> are completed</w:t>
      </w:r>
      <w:r w:rsidRPr="00CD3303">
        <w:rPr>
          <w:szCs w:val="24"/>
        </w:rPr>
        <w:t xml:space="preserve">. </w:t>
      </w:r>
      <w:r w:rsidR="00983781" w:rsidRPr="00CD3303">
        <w:rPr>
          <w:szCs w:val="24"/>
        </w:rPr>
        <w:t xml:space="preserve">There will be a penalty </w:t>
      </w:r>
      <w:r w:rsidR="0098472C" w:rsidRPr="00CD3303">
        <w:rPr>
          <w:szCs w:val="24"/>
        </w:rPr>
        <w:t>of a 20% deduction from your presentation grade if you are not</w:t>
      </w:r>
      <w:r w:rsidR="00983781" w:rsidRPr="00CD3303">
        <w:rPr>
          <w:szCs w:val="24"/>
        </w:rPr>
        <w:t xml:space="preserve"> in attendance for </w:t>
      </w:r>
      <w:proofErr w:type="gramStart"/>
      <w:r w:rsidR="00983781" w:rsidRPr="00CD3303">
        <w:rPr>
          <w:szCs w:val="24"/>
        </w:rPr>
        <w:t>all of</w:t>
      </w:r>
      <w:proofErr w:type="gramEnd"/>
      <w:r w:rsidR="00983781" w:rsidRPr="00CD3303">
        <w:rPr>
          <w:szCs w:val="24"/>
        </w:rPr>
        <w:t xml:space="preserve"> the presentations. </w:t>
      </w:r>
    </w:p>
    <w:p w14:paraId="42427E38" w14:textId="77777777" w:rsidR="002658B1" w:rsidRPr="00CD3303" w:rsidRDefault="002658B1" w:rsidP="00B579DA">
      <w:pPr>
        <w:ind w:left="-10" w:right="628" w:firstLine="0"/>
        <w:rPr>
          <w:szCs w:val="24"/>
        </w:rPr>
      </w:pPr>
    </w:p>
    <w:p w14:paraId="5A19D430" w14:textId="77777777" w:rsidR="00431B01" w:rsidRPr="00CD3303" w:rsidRDefault="00431B01" w:rsidP="00431B01">
      <w:pPr>
        <w:ind w:left="-10" w:right="628" w:firstLine="0"/>
        <w:rPr>
          <w:b/>
          <w:bCs/>
          <w:szCs w:val="24"/>
        </w:rPr>
      </w:pPr>
      <w:r w:rsidRPr="00CD3303">
        <w:rPr>
          <w:b/>
          <w:bCs/>
          <w:szCs w:val="24"/>
        </w:rPr>
        <w:t>INTELLECTUAL PROPERTY</w:t>
      </w:r>
    </w:p>
    <w:p w14:paraId="2BEE089C" w14:textId="77777777" w:rsidR="00431B01" w:rsidRPr="00CD3303" w:rsidRDefault="00431B01" w:rsidP="00431B01">
      <w:pPr>
        <w:ind w:left="-10" w:right="628" w:firstLine="0"/>
        <w:rPr>
          <w:szCs w:val="24"/>
        </w:rPr>
      </w:pPr>
      <w:r w:rsidRPr="00CD3303">
        <w:rPr>
          <w:szCs w:val="24"/>
        </w:rPr>
        <w:t xml:space="preserve">Course materials are designed for use as part of this </w:t>
      </w:r>
      <w:proofErr w:type="gramStart"/>
      <w:r w:rsidRPr="00CD3303">
        <w:rPr>
          <w:szCs w:val="24"/>
        </w:rPr>
        <w:t>particular course</w:t>
      </w:r>
      <w:proofErr w:type="gramEnd"/>
      <w:r w:rsidRPr="00CD3303">
        <w:rPr>
          <w:szCs w:val="24"/>
        </w:rPr>
        <w:t xml:space="preserve"> at York University and are the intellectual property of the instructor unless otherwise stated. Third-party copyrighted materials (such as book chapters, journal articles, music, videos, etc.) have either been licensed for use in this course or fall under an exception or limitation in Canadian copyright law. Students may not publish, post on an Internet site, sell, or otherwise distribute any course materials or work without the instructor’s express permission. Course materials should only be used by students enrolled in this course.</w:t>
      </w:r>
    </w:p>
    <w:p w14:paraId="65CD13F9" w14:textId="77777777" w:rsidR="00431B01" w:rsidRPr="00CD3303" w:rsidRDefault="00431B01" w:rsidP="00431B01">
      <w:pPr>
        <w:ind w:left="-10" w:right="628" w:firstLine="0"/>
        <w:rPr>
          <w:szCs w:val="24"/>
        </w:rPr>
      </w:pPr>
    </w:p>
    <w:p w14:paraId="0784265B" w14:textId="77777777" w:rsidR="00431B01" w:rsidRPr="00CD3303" w:rsidRDefault="00431B01" w:rsidP="00431B01">
      <w:pPr>
        <w:ind w:left="-10" w:right="628" w:firstLine="0"/>
        <w:rPr>
          <w:b/>
          <w:bCs/>
          <w:szCs w:val="24"/>
        </w:rPr>
      </w:pPr>
      <w:r w:rsidRPr="00CD3303">
        <w:rPr>
          <w:szCs w:val="24"/>
        </w:rPr>
        <w:t xml:space="preserve">Copying this material for distribution (e.g., uploading material to a commercial third-party website) may lead to a charge of misconduct according to York’s </w:t>
      </w:r>
      <w:hyperlink r:id="rId33">
        <w:r w:rsidRPr="00CD3303">
          <w:rPr>
            <w:rStyle w:val="Hyperlink"/>
            <w:i/>
            <w:iCs/>
            <w:szCs w:val="24"/>
          </w:rPr>
          <w:t>Code of Student Rights and Responsibilities</w:t>
        </w:r>
      </w:hyperlink>
      <w:r w:rsidRPr="00CD3303">
        <w:rPr>
          <w:szCs w:val="24"/>
        </w:rPr>
        <w:t xml:space="preserve">, the </w:t>
      </w:r>
      <w:hyperlink r:id="rId34" w:history="1">
        <w:r w:rsidRPr="00CD3303">
          <w:rPr>
            <w:rStyle w:val="Hyperlink"/>
            <w:i/>
            <w:iCs/>
            <w:szCs w:val="24"/>
          </w:rPr>
          <w:t>Senate Policy on Academic Conduct</w:t>
        </w:r>
      </w:hyperlink>
      <w:r w:rsidRPr="00CD3303">
        <w:rPr>
          <w:szCs w:val="24"/>
        </w:rPr>
        <w:t>, and/or legal consequences for copyright violations.</w:t>
      </w:r>
    </w:p>
    <w:p w14:paraId="18266F18" w14:textId="77777777" w:rsidR="00431B01" w:rsidRPr="00CD3303" w:rsidRDefault="00431B01" w:rsidP="00B579DA">
      <w:pPr>
        <w:ind w:left="-10" w:right="628" w:firstLine="0"/>
        <w:rPr>
          <w:szCs w:val="24"/>
        </w:rPr>
      </w:pPr>
    </w:p>
    <w:p w14:paraId="32F8223D" w14:textId="77777777" w:rsidR="00431B01" w:rsidRPr="00CD3303" w:rsidRDefault="00431B01" w:rsidP="00B579DA">
      <w:pPr>
        <w:ind w:left="-10" w:right="628" w:firstLine="0"/>
        <w:rPr>
          <w:szCs w:val="24"/>
        </w:rPr>
      </w:pPr>
    </w:p>
    <w:p w14:paraId="59AED95E" w14:textId="65E9CA8E" w:rsidR="00D72510" w:rsidRPr="00CD3303" w:rsidRDefault="0026333F" w:rsidP="00CD3303">
      <w:pPr>
        <w:spacing w:after="110" w:line="259" w:lineRule="auto"/>
        <w:ind w:left="0" w:firstLine="0"/>
        <w:rPr>
          <w:b/>
          <w:bCs/>
          <w:color w:val="528135"/>
          <w:szCs w:val="24"/>
        </w:rPr>
      </w:pPr>
      <w:r w:rsidRPr="00CD3303">
        <w:rPr>
          <w:b/>
          <w:bCs/>
          <w:color w:val="528135"/>
          <w:szCs w:val="24"/>
        </w:rPr>
        <w:t xml:space="preserve">ADDITIONAL </w:t>
      </w:r>
      <w:r w:rsidR="00D72510" w:rsidRPr="00CD3303">
        <w:rPr>
          <w:b/>
          <w:bCs/>
          <w:color w:val="528135"/>
          <w:szCs w:val="24"/>
        </w:rPr>
        <w:t xml:space="preserve">RELEVANT UNIVERSITY </w:t>
      </w:r>
      <w:r w:rsidRPr="00CD3303">
        <w:rPr>
          <w:b/>
          <w:bCs/>
          <w:color w:val="528135"/>
          <w:szCs w:val="24"/>
        </w:rPr>
        <w:t xml:space="preserve">POLICIES OR </w:t>
      </w:r>
      <w:r w:rsidR="00D72510" w:rsidRPr="00CD3303">
        <w:rPr>
          <w:b/>
          <w:bCs/>
          <w:color w:val="528135"/>
          <w:szCs w:val="24"/>
        </w:rPr>
        <w:t xml:space="preserve">REGULATIONS: </w:t>
      </w:r>
    </w:p>
    <w:p w14:paraId="23D5D746" w14:textId="77777777" w:rsidR="00D72510" w:rsidRPr="00CD3303" w:rsidRDefault="00D72510" w:rsidP="00D72510">
      <w:pPr>
        <w:spacing w:after="230"/>
        <w:ind w:left="355" w:right="79"/>
        <w:rPr>
          <w:szCs w:val="24"/>
        </w:rPr>
      </w:pPr>
      <w:r w:rsidRPr="00CD3303">
        <w:rPr>
          <w:szCs w:val="24"/>
        </w:rPr>
        <w:t xml:space="preserve">Should there be any updates to these regulations, you can review the most recent Faculty of Liberal Arts and Professional Studies regulations, which are used by SAS (the School of Administrative Studies) at: </w:t>
      </w:r>
      <w:hyperlink r:id="rId35">
        <w:r w:rsidRPr="00CD3303">
          <w:rPr>
            <w:color w:val="0000FF"/>
            <w:szCs w:val="24"/>
            <w:u w:val="single" w:color="0000FF"/>
          </w:rPr>
          <w:t>https://www.yorku.ca/laps/sas/academic-resources/common-course-policies/</w:t>
        </w:r>
      </w:hyperlink>
      <w:hyperlink r:id="rId36">
        <w:r w:rsidRPr="00CD3303">
          <w:rPr>
            <w:color w:val="0000FF"/>
            <w:szCs w:val="24"/>
            <w:u w:val="single" w:color="0000FF"/>
          </w:rPr>
          <w:t xml:space="preserve"> </w:t>
        </w:r>
      </w:hyperlink>
    </w:p>
    <w:p w14:paraId="785F3E45" w14:textId="77777777" w:rsidR="0026333F" w:rsidRPr="00CD3303" w:rsidRDefault="0026333F" w:rsidP="0026333F">
      <w:pPr>
        <w:ind w:left="355" w:right="79"/>
        <w:rPr>
          <w:b/>
          <w:bCs/>
          <w:szCs w:val="24"/>
        </w:rPr>
      </w:pPr>
      <w:r w:rsidRPr="00CD3303">
        <w:rPr>
          <w:b/>
          <w:bCs/>
          <w:szCs w:val="24"/>
        </w:rPr>
        <w:t xml:space="preserve">Deferred Final Examinations </w:t>
      </w:r>
    </w:p>
    <w:p w14:paraId="58D00168" w14:textId="77777777" w:rsidR="0026333F" w:rsidRPr="00CD3303" w:rsidRDefault="0026333F" w:rsidP="00D72510">
      <w:pPr>
        <w:ind w:left="355" w:right="79"/>
        <w:rPr>
          <w:szCs w:val="24"/>
        </w:rPr>
      </w:pPr>
    </w:p>
    <w:p w14:paraId="5DB05006" w14:textId="518790EF" w:rsidR="00D72510" w:rsidRPr="00CD3303" w:rsidRDefault="00D72510" w:rsidP="00D72510">
      <w:pPr>
        <w:ind w:left="355" w:right="79"/>
        <w:rPr>
          <w:szCs w:val="24"/>
        </w:rPr>
      </w:pPr>
      <w:r w:rsidRPr="00CD3303">
        <w:rPr>
          <w:szCs w:val="24"/>
        </w:rPr>
        <w:lastRenderedPageBreak/>
        <w:t xml:space="preserve">Deferred Exams: Deferred standing may be granted to students who are unable to write their final examination at the scheduled time or to submit their outstanding course work on the last day of classes. Details can be found at </w:t>
      </w:r>
    </w:p>
    <w:p w14:paraId="4FFAEDD7" w14:textId="77777777" w:rsidR="00D72510" w:rsidRPr="00CD3303" w:rsidRDefault="00D72510" w:rsidP="00D72510">
      <w:pPr>
        <w:spacing w:after="230"/>
        <w:ind w:left="355"/>
        <w:rPr>
          <w:color w:val="0000FF"/>
          <w:szCs w:val="24"/>
          <w:u w:val="single" w:color="0000FF"/>
        </w:rPr>
      </w:pPr>
      <w:hyperlink r:id="rId37">
        <w:r w:rsidRPr="00CD3303">
          <w:rPr>
            <w:color w:val="0000FF"/>
            <w:szCs w:val="24"/>
            <w:u w:val="single" w:color="0000FF"/>
          </w:rPr>
          <w:t>http://myacademicrecord.students.yorku.ca/deferred-standing</w:t>
        </w:r>
      </w:hyperlink>
      <w:hyperlink r:id="rId38">
        <w:r w:rsidRPr="00CD3303">
          <w:rPr>
            <w:color w:val="0000FF"/>
            <w:szCs w:val="24"/>
            <w:u w:val="single" w:color="0000FF"/>
          </w:rPr>
          <w:t xml:space="preserve"> </w:t>
        </w:r>
      </w:hyperlink>
    </w:p>
    <w:p w14:paraId="68832E04" w14:textId="6C8D5B45" w:rsidR="00D72510" w:rsidRPr="00CD3303" w:rsidRDefault="00D72510" w:rsidP="00D72510">
      <w:pPr>
        <w:ind w:left="355" w:right="79"/>
        <w:rPr>
          <w:szCs w:val="24"/>
        </w:rPr>
      </w:pPr>
      <w:r w:rsidRPr="00CD3303">
        <w:rPr>
          <w:szCs w:val="24"/>
        </w:rPr>
        <w:t xml:space="preserve">Any request for deferred standing on medical grounds must comply with </w:t>
      </w:r>
      <w:proofErr w:type="gramStart"/>
      <w:r w:rsidRPr="00CD3303">
        <w:rPr>
          <w:szCs w:val="24"/>
        </w:rPr>
        <w:t>University</w:t>
      </w:r>
      <w:proofErr w:type="gramEnd"/>
      <w:r w:rsidRPr="00CD3303">
        <w:rPr>
          <w:szCs w:val="24"/>
        </w:rPr>
        <w:t xml:space="preserve"> regulations. </w:t>
      </w:r>
      <w:r w:rsidRPr="00CD3303">
        <w:rPr>
          <w:b/>
          <w:bCs/>
          <w:szCs w:val="24"/>
        </w:rPr>
        <w:t xml:space="preserve">APS forms are NOT required for ADMS </w:t>
      </w:r>
      <w:r w:rsidR="009B5AA3">
        <w:rPr>
          <w:b/>
          <w:bCs/>
          <w:szCs w:val="24"/>
        </w:rPr>
        <w:t>3521</w:t>
      </w:r>
      <w:r w:rsidR="009B5AA3" w:rsidRPr="00CD3303">
        <w:rPr>
          <w:b/>
          <w:bCs/>
          <w:szCs w:val="24"/>
        </w:rPr>
        <w:t xml:space="preserve"> </w:t>
      </w:r>
      <w:r w:rsidRPr="00CD3303">
        <w:rPr>
          <w:b/>
          <w:bCs/>
          <w:szCs w:val="24"/>
        </w:rPr>
        <w:t>assignments or examinations.</w:t>
      </w:r>
      <w:r w:rsidRPr="00CD3303">
        <w:rPr>
          <w:szCs w:val="24"/>
        </w:rPr>
        <w:t xml:space="preserve"> </w:t>
      </w:r>
    </w:p>
    <w:p w14:paraId="0B893249" w14:textId="77777777" w:rsidR="00D72510" w:rsidRPr="00CD3303" w:rsidRDefault="00D72510" w:rsidP="00D72510">
      <w:pPr>
        <w:ind w:left="355" w:right="79"/>
        <w:rPr>
          <w:szCs w:val="24"/>
        </w:rPr>
      </w:pPr>
    </w:p>
    <w:p w14:paraId="295AE467" w14:textId="77777777" w:rsidR="00D72510" w:rsidRPr="00CD3303" w:rsidRDefault="00D72510" w:rsidP="00D72510">
      <w:pPr>
        <w:spacing w:after="230"/>
        <w:ind w:left="355" w:right="79"/>
        <w:rPr>
          <w:szCs w:val="24"/>
        </w:rPr>
      </w:pPr>
      <w:r w:rsidRPr="00CD3303">
        <w:rPr>
          <w:szCs w:val="24"/>
        </w:rPr>
        <w:t xml:space="preserve">In order to apply for deferred standing (even without a DSA – Deferred Standing Agreement), students must register at </w:t>
      </w:r>
      <w:hyperlink r:id="rId39" w:tooltip="https://www.yorku.ca/laps/sas/academic-resources/deferred-exam-requests/" w:history="1">
        <w:r w:rsidRPr="00CD3303">
          <w:rPr>
            <w:rStyle w:val="Hyperlink"/>
            <w:szCs w:val="24"/>
          </w:rPr>
          <w:t>https://www.yorku.ca/laps/sas/academic-resources/deferred-exam-requests/</w:t>
        </w:r>
      </w:hyperlink>
    </w:p>
    <w:p w14:paraId="1EF8FAA4" w14:textId="77777777" w:rsidR="00D72510" w:rsidRPr="00CD3303" w:rsidRDefault="00D72510" w:rsidP="00D72510">
      <w:pPr>
        <w:spacing w:after="230"/>
        <w:ind w:left="355" w:right="79"/>
        <w:rPr>
          <w:szCs w:val="24"/>
        </w:rPr>
      </w:pPr>
      <w:r w:rsidRPr="00CD3303">
        <w:rPr>
          <w:szCs w:val="24"/>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w:t>
      </w:r>
      <w:proofErr w:type="gramStart"/>
      <w:r w:rsidRPr="00CD3303">
        <w:rPr>
          <w:szCs w:val="24"/>
        </w:rPr>
        <w:t>merit</w:t>
      </w:r>
      <w:proofErr w:type="gramEnd"/>
      <w:r w:rsidRPr="00CD3303">
        <w:rPr>
          <w:szCs w:val="24"/>
        </w:rPr>
        <w:t xml:space="preserve"> and decisions will be made available by logging into the abovementioned link. No individualized communication will be sent by the </w:t>
      </w:r>
      <w:proofErr w:type="gramStart"/>
      <w:r w:rsidRPr="00CD3303">
        <w:rPr>
          <w:szCs w:val="24"/>
        </w:rPr>
        <w:t>School</w:t>
      </w:r>
      <w:proofErr w:type="gramEnd"/>
      <w:r w:rsidRPr="00CD3303">
        <w:rPr>
          <w:szCs w:val="24"/>
        </w:rPr>
        <w:t xml:space="preserve"> to the students (no letter or e-mails). </w:t>
      </w:r>
    </w:p>
    <w:p w14:paraId="50B43A65" w14:textId="77777777" w:rsidR="00D72510" w:rsidRPr="00CD3303" w:rsidRDefault="00D72510" w:rsidP="00D72510">
      <w:pPr>
        <w:ind w:left="355" w:right="79"/>
        <w:rPr>
          <w:szCs w:val="24"/>
        </w:rPr>
      </w:pPr>
      <w:r w:rsidRPr="00CD3303">
        <w:rPr>
          <w:szCs w:val="24"/>
        </w:rPr>
        <w:t xml:space="preserve">Students who submit a request in compliance with </w:t>
      </w:r>
      <w:proofErr w:type="gramStart"/>
      <w:r w:rsidRPr="00CD3303">
        <w:rPr>
          <w:szCs w:val="24"/>
        </w:rPr>
        <w:t>University</w:t>
      </w:r>
      <w:proofErr w:type="gramEnd"/>
      <w:r w:rsidRPr="00CD3303">
        <w:rPr>
          <w:szCs w:val="24"/>
        </w:rPr>
        <w:t xml:space="preserve"> regulation or with approved DSA will be able to write their deferred examination during the </w:t>
      </w:r>
      <w:proofErr w:type="gramStart"/>
      <w:r w:rsidRPr="00CD3303">
        <w:rPr>
          <w:szCs w:val="24"/>
        </w:rPr>
        <w:t>School's</w:t>
      </w:r>
      <w:proofErr w:type="gramEnd"/>
      <w:r w:rsidRPr="00CD3303">
        <w:rPr>
          <w:szCs w:val="24"/>
        </w:rPr>
        <w:t xml:space="preserve"> deferred examination period. No further extensions of deferred exams shall be granted. The format and covered content of the deferred examination may be different from that of the originally scheduled examination. The deferred exam may be closed-book, cumulative and comprehensive and may include all subjects/topics of the textbook whether they have been covered in class or not.  </w:t>
      </w:r>
    </w:p>
    <w:p w14:paraId="2D312636" w14:textId="77777777" w:rsidR="00D72510" w:rsidRPr="00CD3303" w:rsidRDefault="00D72510" w:rsidP="00D72510">
      <w:pPr>
        <w:spacing w:after="0" w:line="259" w:lineRule="auto"/>
        <w:ind w:left="360" w:firstLine="0"/>
        <w:rPr>
          <w:szCs w:val="24"/>
        </w:rPr>
      </w:pPr>
      <w:r w:rsidRPr="00CD3303">
        <w:rPr>
          <w:szCs w:val="24"/>
        </w:rPr>
        <w:t xml:space="preserve"> </w:t>
      </w:r>
    </w:p>
    <w:p w14:paraId="5193A036" w14:textId="4FC38BC0" w:rsidR="00D72510" w:rsidRPr="00CD3303" w:rsidRDefault="00D72510" w:rsidP="00D72510">
      <w:pPr>
        <w:spacing w:after="230"/>
        <w:ind w:left="355" w:right="79"/>
        <w:rPr>
          <w:szCs w:val="24"/>
        </w:rPr>
      </w:pPr>
      <w:r w:rsidRPr="00CD3303">
        <w:rPr>
          <w:szCs w:val="24"/>
        </w:rPr>
        <w:t xml:space="preserve">School of Administrative Studies deferred exams for the </w:t>
      </w:r>
      <w:r w:rsidR="009B5AA3">
        <w:rPr>
          <w:szCs w:val="24"/>
        </w:rPr>
        <w:t>Winter</w:t>
      </w:r>
      <w:r w:rsidR="009B5AA3" w:rsidRPr="00CD3303">
        <w:rPr>
          <w:szCs w:val="24"/>
        </w:rPr>
        <w:t xml:space="preserve"> </w:t>
      </w:r>
      <w:r w:rsidRPr="00CD3303">
        <w:rPr>
          <w:szCs w:val="24"/>
        </w:rPr>
        <w:t>202</w:t>
      </w:r>
      <w:r w:rsidR="009B5AA3">
        <w:rPr>
          <w:szCs w:val="24"/>
        </w:rPr>
        <w:t>6</w:t>
      </w:r>
      <w:r w:rsidRPr="00CD3303">
        <w:rPr>
          <w:szCs w:val="24"/>
        </w:rPr>
        <w:t xml:space="preserve"> term will be scheduled for the second half of </w:t>
      </w:r>
      <w:r w:rsidR="009B5AA3">
        <w:rPr>
          <w:szCs w:val="24"/>
        </w:rPr>
        <w:t>May</w:t>
      </w:r>
      <w:r w:rsidR="009B5AA3" w:rsidRPr="00CD3303">
        <w:rPr>
          <w:szCs w:val="24"/>
        </w:rPr>
        <w:t xml:space="preserve"> </w:t>
      </w:r>
      <w:r w:rsidRPr="00CD3303">
        <w:rPr>
          <w:szCs w:val="24"/>
        </w:rPr>
        <w:t xml:space="preserve">2026. </w:t>
      </w:r>
    </w:p>
    <w:p w14:paraId="28A4F594" w14:textId="77777777" w:rsidR="0026333F" w:rsidRPr="00CD3303" w:rsidRDefault="0026333F" w:rsidP="0026333F">
      <w:pPr>
        <w:spacing w:after="230"/>
        <w:ind w:left="355"/>
        <w:rPr>
          <w:b/>
          <w:bCs/>
          <w:szCs w:val="24"/>
        </w:rPr>
      </w:pPr>
      <w:r w:rsidRPr="00CD3303">
        <w:rPr>
          <w:b/>
          <w:bCs/>
          <w:szCs w:val="24"/>
        </w:rPr>
        <w:t xml:space="preserve">Reappraisals: </w:t>
      </w:r>
    </w:p>
    <w:p w14:paraId="5B6DF4F9" w14:textId="77777777" w:rsidR="0026333F" w:rsidRPr="00CD3303" w:rsidRDefault="0026333F" w:rsidP="0026333F">
      <w:pPr>
        <w:spacing w:after="230"/>
        <w:ind w:left="355"/>
        <w:rPr>
          <w:szCs w:val="24"/>
        </w:rPr>
      </w:pPr>
      <w:r w:rsidRPr="00CD3303">
        <w:rPr>
          <w:szCs w:val="24"/>
        </w:rPr>
        <w:t xml:space="preserve">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40">
        <w:r w:rsidRPr="00CD3303">
          <w:rPr>
            <w:color w:val="0000FF"/>
            <w:szCs w:val="24"/>
            <w:u w:val="single" w:color="0000FF"/>
          </w:rPr>
          <w:t>http://myacademicrecord.students.yorku.ca/grade</w:t>
        </w:r>
      </w:hyperlink>
      <w:hyperlink r:id="rId41">
        <w:r w:rsidRPr="00CD3303">
          <w:rPr>
            <w:color w:val="0000FF"/>
            <w:szCs w:val="24"/>
            <w:u w:val="single" w:color="0000FF"/>
          </w:rPr>
          <w:t>reappraisal-policy</w:t>
        </w:r>
      </w:hyperlink>
      <w:hyperlink r:id="rId42">
        <w:r w:rsidRPr="00CD3303">
          <w:rPr>
            <w:color w:val="0000FF"/>
            <w:szCs w:val="24"/>
            <w:u w:val="single" w:color="0000FF"/>
          </w:rPr>
          <w:t xml:space="preserve"> </w:t>
        </w:r>
      </w:hyperlink>
    </w:p>
    <w:p w14:paraId="1D9F04F3" w14:textId="77777777" w:rsidR="00943C56" w:rsidRPr="00D550BB" w:rsidRDefault="00943C56" w:rsidP="00943C56">
      <w:pPr>
        <w:pStyle w:val="Heading1"/>
        <w:rPr>
          <w:rFonts w:ascii="Arial" w:eastAsia="Arial" w:hAnsi="Arial" w:cs="Arial"/>
          <w:b/>
          <w:bCs/>
          <w:color w:val="528135"/>
          <w:sz w:val="24"/>
          <w:szCs w:val="24"/>
          <w:lang w:eastAsia="en-CA"/>
        </w:rPr>
      </w:pPr>
      <w:r w:rsidRPr="00D550BB">
        <w:rPr>
          <w:rFonts w:ascii="Arial" w:eastAsia="Arial" w:hAnsi="Arial" w:cs="Arial"/>
          <w:b/>
          <w:bCs/>
          <w:color w:val="528135"/>
          <w:sz w:val="24"/>
          <w:szCs w:val="24"/>
          <w:lang w:eastAsia="en-CA"/>
        </w:rPr>
        <w:lastRenderedPageBreak/>
        <w:t>Student Support and Resources</w:t>
      </w:r>
    </w:p>
    <w:p w14:paraId="788DA694" w14:textId="77777777" w:rsidR="00943C56" w:rsidRPr="00CD3303" w:rsidRDefault="00943C56" w:rsidP="00943C56">
      <w:r w:rsidRPr="00CD3303">
        <w:t>York University offers a wide range of student supports resources and services, including everything from writing workshops and peer mentorship to wellness support and career guidance. Explore the links below to access these on-campus resources:</w:t>
      </w:r>
    </w:p>
    <w:p w14:paraId="6D3C86D5" w14:textId="77777777" w:rsidR="00943C56" w:rsidRPr="00CD3303" w:rsidRDefault="00943C56" w:rsidP="00943C56">
      <w:pPr>
        <w:pStyle w:val="ListParagraph"/>
        <w:numPr>
          <w:ilvl w:val="0"/>
          <w:numId w:val="35"/>
        </w:numPr>
        <w:spacing w:after="0" w:line="240" w:lineRule="auto"/>
        <w:ind w:right="0"/>
        <w:rPr>
          <w:rFonts w:eastAsiaTheme="minorEastAsia"/>
        </w:rPr>
      </w:pPr>
      <w:hyperlink r:id="rId43" w:history="1">
        <w:r w:rsidRPr="00CD3303">
          <w:rPr>
            <w:rStyle w:val="Hyperlink"/>
          </w:rPr>
          <w:t>Academic Advising</w:t>
        </w:r>
      </w:hyperlink>
      <w:r w:rsidRPr="00CD3303">
        <w:t xml:space="preserve"> is </w:t>
      </w:r>
      <w:r w:rsidRPr="00CD3303">
        <w:rPr>
          <w:rFonts w:eastAsia="Calibri"/>
        </w:rPr>
        <w:t>available to provide students support and guidance in making academic decisions and goals.</w:t>
      </w:r>
    </w:p>
    <w:p w14:paraId="460D7803" w14:textId="77777777" w:rsidR="00943C56" w:rsidRPr="00CD3303" w:rsidRDefault="00943C56" w:rsidP="00943C56">
      <w:pPr>
        <w:pStyle w:val="ListParagraph"/>
        <w:numPr>
          <w:ilvl w:val="0"/>
          <w:numId w:val="35"/>
        </w:numPr>
        <w:spacing w:after="0" w:line="240" w:lineRule="auto"/>
        <w:ind w:right="0"/>
        <w:rPr>
          <w:rFonts w:eastAsiaTheme="minorEastAsia"/>
        </w:rPr>
      </w:pPr>
      <w:hyperlink r:id="rId44" w:history="1">
        <w:r w:rsidRPr="00CD3303">
          <w:rPr>
            <w:rStyle w:val="Hyperlink"/>
          </w:rPr>
          <w:t>Student Accessibility Services</w:t>
        </w:r>
      </w:hyperlink>
      <w:r w:rsidRPr="00CD3303">
        <w:t xml:space="preserve"> </w:t>
      </w:r>
      <w:r w:rsidRPr="00CD3303">
        <w:rPr>
          <w:rFonts w:eastAsia="Calibri"/>
        </w:rPr>
        <w:t>are available for support and accessibility accommodation when required.</w:t>
      </w:r>
    </w:p>
    <w:p w14:paraId="0DC1F4D1" w14:textId="77777777" w:rsidR="00943C56" w:rsidRPr="00CD3303" w:rsidRDefault="00943C56" w:rsidP="00943C56">
      <w:pPr>
        <w:pStyle w:val="ListParagraph"/>
        <w:numPr>
          <w:ilvl w:val="0"/>
          <w:numId w:val="35"/>
        </w:numPr>
        <w:spacing w:after="0" w:line="240" w:lineRule="auto"/>
        <w:ind w:right="0"/>
        <w:rPr>
          <w:rFonts w:eastAsiaTheme="minorEastAsia"/>
        </w:rPr>
      </w:pPr>
      <w:hyperlink r:id="rId45" w:history="1">
        <w:r w:rsidRPr="00CD3303">
          <w:rPr>
            <w:rStyle w:val="Hyperlink"/>
          </w:rPr>
          <w:t>Student Counselling, Health &amp; Wellbeing</w:t>
        </w:r>
      </w:hyperlink>
      <w:r w:rsidRPr="00CD3303">
        <w:t xml:space="preserve"> offers workshops, resources, and counselling to support your academic success.</w:t>
      </w:r>
    </w:p>
    <w:p w14:paraId="64D9B4B7" w14:textId="7A327076" w:rsidR="00943C56" w:rsidRPr="00CD3303" w:rsidRDefault="00943C56" w:rsidP="00943C56">
      <w:pPr>
        <w:pStyle w:val="ListParagraph"/>
        <w:numPr>
          <w:ilvl w:val="0"/>
          <w:numId w:val="35"/>
        </w:numPr>
        <w:spacing w:after="0" w:line="240" w:lineRule="auto"/>
        <w:ind w:right="0"/>
      </w:pPr>
      <w:hyperlink r:id="rId46" w:history="1">
        <w:r w:rsidRPr="00CD3303">
          <w:rPr>
            <w:rStyle w:val="Hyperlink"/>
          </w:rPr>
          <w:t>Peer-Assisted Study Sessions (PASS) Program</w:t>
        </w:r>
      </w:hyperlink>
      <w:r w:rsidRPr="00CD3303">
        <w:t xml:space="preserve"> </w:t>
      </w:r>
      <w:r w:rsidRPr="00CD3303">
        <w:rPr>
          <w:rFonts w:eastAsia="Calibri"/>
        </w:rPr>
        <w:t xml:space="preserve">provides student study sessions for students to collaborate and enhance their </w:t>
      </w:r>
      <w:r w:rsidR="00D253B6">
        <w:rPr>
          <w:rFonts w:eastAsia="Calibri"/>
        </w:rPr>
        <w:t>Interpret</w:t>
      </w:r>
      <w:r w:rsidRPr="00CD3303">
        <w:rPr>
          <w:rFonts w:eastAsia="Calibri"/>
        </w:rPr>
        <w:t>ing of course content in certain courses.</w:t>
      </w:r>
    </w:p>
    <w:p w14:paraId="0EF6B291" w14:textId="77777777" w:rsidR="00943C56" w:rsidRPr="00CD3303" w:rsidRDefault="00943C56" w:rsidP="00943C56">
      <w:pPr>
        <w:pStyle w:val="ListParagraph"/>
        <w:numPr>
          <w:ilvl w:val="0"/>
          <w:numId w:val="35"/>
        </w:numPr>
        <w:spacing w:after="0" w:line="240" w:lineRule="auto"/>
        <w:ind w:right="0"/>
      </w:pPr>
      <w:hyperlink r:id="rId47">
        <w:r w:rsidRPr="00CD3303">
          <w:rPr>
            <w:rStyle w:val="Hyperlink"/>
          </w:rPr>
          <w:t>Student Numeracy Assistance Centre at Keele (SNACK)</w:t>
        </w:r>
      </w:hyperlink>
      <w:r w:rsidRPr="00CD3303">
        <w:t xml:space="preserve"> supports students in courses involving math, stats, and Excel.</w:t>
      </w:r>
    </w:p>
    <w:p w14:paraId="292D0F3D" w14:textId="77777777" w:rsidR="00943C56" w:rsidRPr="00CD3303" w:rsidRDefault="00943C56" w:rsidP="00943C56">
      <w:pPr>
        <w:pStyle w:val="ListParagraph"/>
        <w:numPr>
          <w:ilvl w:val="0"/>
          <w:numId w:val="35"/>
        </w:numPr>
        <w:spacing w:after="0" w:line="240" w:lineRule="auto"/>
        <w:ind w:right="0"/>
      </w:pPr>
      <w:hyperlink r:id="rId48">
        <w:r w:rsidRPr="00CD3303">
          <w:rPr>
            <w:rStyle w:val="Hyperlink"/>
          </w:rPr>
          <w:t>The Writing Centre</w:t>
        </w:r>
      </w:hyperlink>
      <w:r w:rsidRPr="00CD3303">
        <w:t xml:space="preserve"> provides multiple avenues of writing-based support including drop-in sessions, one-to-one appointments, a Multilingual Studio, and an Accessibility Specialist.</w:t>
      </w:r>
    </w:p>
    <w:p w14:paraId="40AE513B" w14:textId="77777777" w:rsidR="00943C56" w:rsidRPr="00CD3303" w:rsidRDefault="00943C56" w:rsidP="00943C56">
      <w:pPr>
        <w:pStyle w:val="ListParagraph"/>
        <w:numPr>
          <w:ilvl w:val="0"/>
          <w:numId w:val="35"/>
        </w:numPr>
        <w:spacing w:after="0" w:line="240" w:lineRule="auto"/>
        <w:ind w:right="0"/>
      </w:pPr>
      <w:hyperlink r:id="rId49" w:tgtFrame="_blank" w:history="1">
        <w:r w:rsidRPr="00CD3303">
          <w:rPr>
            <w:rStyle w:val="Hyperlink"/>
            <w:rFonts w:eastAsiaTheme="majorEastAsia"/>
          </w:rPr>
          <w:t>Centre for Indigenous Student Services</w:t>
        </w:r>
      </w:hyperlink>
      <w:r w:rsidRPr="00CD3303">
        <w:rPr>
          <w:rStyle w:val="normaltextrun"/>
          <w:rFonts w:eastAsiaTheme="majorEastAsia"/>
          <w:shd w:val="clear" w:color="auto" w:fill="FFFFFF"/>
        </w:rPr>
        <w:t xml:space="preserve"> </w:t>
      </w:r>
      <w:r w:rsidRPr="00CD3303">
        <w:rPr>
          <w:rFonts w:eastAsiaTheme="majorEastAsia"/>
        </w:rPr>
        <w:t>offers a community space with academic, spiritual, cultural, and physical support, including writing and learning skills programs.</w:t>
      </w:r>
    </w:p>
    <w:p w14:paraId="7A6F1581" w14:textId="77777777" w:rsidR="00943C56" w:rsidRPr="00CD3303" w:rsidRDefault="00943C56" w:rsidP="00943C56">
      <w:pPr>
        <w:pStyle w:val="ListParagraph"/>
        <w:numPr>
          <w:ilvl w:val="0"/>
          <w:numId w:val="35"/>
        </w:numPr>
        <w:spacing w:after="0" w:line="240" w:lineRule="auto"/>
        <w:ind w:right="0"/>
      </w:pPr>
      <w:hyperlink r:id="rId50">
        <w:r w:rsidRPr="00CD3303">
          <w:rPr>
            <w:rStyle w:val="Hyperlink"/>
          </w:rPr>
          <w:t>ESL Open Learning Centre (OLC)</w:t>
        </w:r>
      </w:hyperlink>
      <w:r w:rsidRPr="00CD3303">
        <w:t xml:space="preserve"> supports students with building proficiency in reading, writing, and speaking English.</w:t>
      </w:r>
    </w:p>
    <w:p w14:paraId="1298E43C" w14:textId="77777777" w:rsidR="00943C56" w:rsidRPr="00CD3303" w:rsidRDefault="00943C56" w:rsidP="00943C56">
      <w:pPr>
        <w:pStyle w:val="ListParagraph"/>
        <w:numPr>
          <w:ilvl w:val="0"/>
          <w:numId w:val="35"/>
        </w:numPr>
        <w:spacing w:after="0" w:line="240" w:lineRule="auto"/>
        <w:ind w:right="0"/>
        <w:rPr>
          <w:rStyle w:val="Hyperlink"/>
        </w:rPr>
      </w:pPr>
      <w:hyperlink r:id="rId51">
        <w:r w:rsidRPr="00CD3303">
          <w:rPr>
            <w:rStyle w:val="Hyperlink"/>
          </w:rPr>
          <w:t>Learning Skills Services</w:t>
        </w:r>
      </w:hyperlink>
      <w:r w:rsidRPr="00CD3303">
        <w:t xml:space="preserve"> provides tips for time management, effective study and learning habits, keeping up with coursework, and other learning-related supports.</w:t>
      </w:r>
    </w:p>
    <w:p w14:paraId="0E789AB5" w14:textId="77777777" w:rsidR="00943C56" w:rsidRPr="00CD3303" w:rsidRDefault="00943C56" w:rsidP="00943C56">
      <w:pPr>
        <w:pStyle w:val="ListParagraph"/>
        <w:numPr>
          <w:ilvl w:val="0"/>
          <w:numId w:val="35"/>
        </w:numPr>
        <w:spacing w:after="0" w:line="240" w:lineRule="auto"/>
        <w:ind w:right="0"/>
      </w:pPr>
      <w:hyperlink r:id="rId52">
        <w:r w:rsidRPr="00CD3303">
          <w:rPr>
            <w:rStyle w:val="Hyperlink"/>
          </w:rPr>
          <w:t>Learning Commons</w:t>
        </w:r>
      </w:hyperlink>
      <w:r w:rsidRPr="00CD3303">
        <w:t xml:space="preserve"> provides links to supports for time management, writing, study skills, preparing for exams, and other learning-related resources.</w:t>
      </w:r>
    </w:p>
    <w:p w14:paraId="43D3BB1D" w14:textId="77777777" w:rsidR="00943C56" w:rsidRPr="00CD3303" w:rsidRDefault="00943C56" w:rsidP="00943C56">
      <w:pPr>
        <w:pStyle w:val="ListParagraph"/>
        <w:numPr>
          <w:ilvl w:val="0"/>
          <w:numId w:val="35"/>
        </w:numPr>
        <w:spacing w:after="0" w:line="240" w:lineRule="auto"/>
        <w:ind w:right="0"/>
      </w:pPr>
      <w:hyperlink r:id="rId53" w:history="1">
        <w:r w:rsidRPr="00CD3303">
          <w:rPr>
            <w:rStyle w:val="Hyperlink"/>
          </w:rPr>
          <w:t>Roadmap to Student Success</w:t>
        </w:r>
      </w:hyperlink>
      <w:r w:rsidRPr="00CD3303">
        <w:t xml:space="preserve"> provides students with timely and targeted resources to help them achieve academic, personal, and professional success.</w:t>
      </w:r>
    </w:p>
    <w:p w14:paraId="2CBE2B91" w14:textId="77777777" w:rsidR="00943C56" w:rsidRPr="00CD3303" w:rsidRDefault="00943C56" w:rsidP="00943C56">
      <w:pPr>
        <w:pStyle w:val="ListParagraph"/>
        <w:numPr>
          <w:ilvl w:val="0"/>
          <w:numId w:val="35"/>
        </w:numPr>
        <w:spacing w:after="0" w:line="240" w:lineRule="auto"/>
        <w:ind w:right="0"/>
      </w:pPr>
      <w:hyperlink r:id="rId54">
        <w:r w:rsidRPr="00CD3303">
          <w:rPr>
            <w:rStyle w:val="Hyperlink"/>
          </w:rPr>
          <w:t>Office of Student Community Relations (OSCR)</w:t>
        </w:r>
      </w:hyperlink>
      <w:r w:rsidRPr="00CD3303">
        <w:t xml:space="preserve"> is responsible for administering the </w:t>
      </w:r>
      <w:hyperlink r:id="rId55" w:history="1">
        <w:r w:rsidRPr="00CD3303">
          <w:rPr>
            <w:rStyle w:val="Hyperlink"/>
            <w:i/>
            <w:iCs/>
          </w:rPr>
          <w:t>Code of Student Rights &amp; Responsibilities</w:t>
        </w:r>
      </w:hyperlink>
      <w:r w:rsidRPr="00CD3303">
        <w:t xml:space="preserve"> and provides critical incident support.</w:t>
      </w:r>
    </w:p>
    <w:p w14:paraId="169A1FF6" w14:textId="77777777" w:rsidR="00943C56" w:rsidRPr="00CD3303" w:rsidRDefault="00943C56" w:rsidP="00943C56">
      <w:pPr>
        <w:pStyle w:val="ListParagraph"/>
        <w:numPr>
          <w:ilvl w:val="0"/>
          <w:numId w:val="35"/>
        </w:numPr>
        <w:spacing w:after="0" w:line="240" w:lineRule="auto"/>
        <w:ind w:right="0"/>
      </w:pPr>
      <w:hyperlink r:id="rId56" w:tgtFrame="_blank" w:history="1">
        <w:r w:rsidRPr="00CD3303">
          <w:rPr>
            <w:rStyle w:val="Hyperlink"/>
            <w:rFonts w:eastAsiaTheme="majorEastAsia"/>
          </w:rPr>
          <w:t>Peer Mentorship</w:t>
        </w:r>
      </w:hyperlink>
      <w:r w:rsidRPr="00CD3303">
        <w:rPr>
          <w:rFonts w:eastAsiaTheme="majorEastAsia"/>
        </w:rPr>
        <w:t xml:space="preserve"> helps students transition through their first year by connecting them with upper-year students. The mentors can help find supports and resources. They also lead a community hub on campus.</w:t>
      </w:r>
    </w:p>
    <w:p w14:paraId="31C8E261" w14:textId="77777777" w:rsidR="00943C56" w:rsidRPr="00CD3303" w:rsidRDefault="00943C56" w:rsidP="00943C56">
      <w:pPr>
        <w:pStyle w:val="ListParagraph"/>
        <w:numPr>
          <w:ilvl w:val="0"/>
          <w:numId w:val="35"/>
        </w:numPr>
        <w:spacing w:after="0" w:line="240" w:lineRule="auto"/>
        <w:ind w:right="0"/>
        <w:rPr>
          <w:rFonts w:eastAsia="Calibri"/>
        </w:rPr>
      </w:pPr>
      <w:hyperlink r:id="rId57">
        <w:proofErr w:type="spellStart"/>
        <w:r w:rsidRPr="00CD3303">
          <w:rPr>
            <w:rStyle w:val="Hyperlink"/>
          </w:rPr>
          <w:t>goSAFE</w:t>
        </w:r>
        <w:proofErr w:type="spellEnd"/>
      </w:hyperlink>
      <w:r w:rsidRPr="00CD3303">
        <w:rPr>
          <w:rFonts w:eastAsia="Calibri"/>
        </w:rPr>
        <w:t xml:space="preserve"> is staffed by York students and can accompany York community members to and from any on-campus location, such as the Village Shuttle pick-up hub, parking lots, bus stops, or residences.</w:t>
      </w:r>
    </w:p>
    <w:p w14:paraId="02A17E0E" w14:textId="77777777" w:rsidR="00943C56" w:rsidRPr="00CD3303" w:rsidRDefault="00943C56" w:rsidP="00943C56">
      <w:pPr>
        <w:rPr>
          <w:rFonts w:eastAsia="Calibri"/>
        </w:rPr>
      </w:pPr>
    </w:p>
    <w:p w14:paraId="086D9843" w14:textId="77777777" w:rsidR="00943C56" w:rsidRPr="00CD3303" w:rsidRDefault="00943C56" w:rsidP="00943C56">
      <w:pPr>
        <w:rPr>
          <w:color w:val="000000" w:themeColor="text1"/>
        </w:rPr>
      </w:pPr>
      <w:r w:rsidRPr="00CD3303">
        <w:t xml:space="preserve">For a full list of academic, wellness, and campus resources visit </w:t>
      </w:r>
      <w:hyperlink r:id="rId58">
        <w:r w:rsidRPr="00CD3303">
          <w:rPr>
            <w:rStyle w:val="Hyperlink"/>
          </w:rPr>
          <w:t>Student Support &amp; Resources</w:t>
        </w:r>
      </w:hyperlink>
      <w:r w:rsidRPr="00CD3303">
        <w:t>.</w:t>
      </w:r>
    </w:p>
    <w:p w14:paraId="6F76E628" w14:textId="77777777" w:rsidR="00943C56" w:rsidRPr="00CD3303" w:rsidRDefault="00943C56" w:rsidP="00943C56">
      <w:pPr>
        <w:spacing w:after="0" w:line="259" w:lineRule="auto"/>
        <w:ind w:left="720" w:firstLine="0"/>
        <w:rPr>
          <w:szCs w:val="24"/>
        </w:rPr>
      </w:pPr>
      <w:r w:rsidRPr="00CD3303">
        <w:rPr>
          <w:szCs w:val="24"/>
        </w:rPr>
        <w:t xml:space="preserve"> </w:t>
      </w:r>
    </w:p>
    <w:p w14:paraId="3F68769F" w14:textId="596D2CC9" w:rsidR="00943C56" w:rsidRPr="00CD3303" w:rsidRDefault="00943C56" w:rsidP="00943C56">
      <w:pPr>
        <w:ind w:left="355" w:right="79"/>
        <w:rPr>
          <w:szCs w:val="24"/>
        </w:rPr>
      </w:pPr>
      <w:r w:rsidRPr="00CD3303">
        <w:rPr>
          <w:szCs w:val="24"/>
        </w:rPr>
        <w:t xml:space="preserve">Effective date: July </w:t>
      </w:r>
      <w:r w:rsidR="00347BCB">
        <w:rPr>
          <w:szCs w:val="24"/>
        </w:rPr>
        <w:t>28</w:t>
      </w:r>
      <w:r w:rsidRPr="00CD3303">
        <w:rPr>
          <w:szCs w:val="24"/>
        </w:rPr>
        <w:t>, 2025</w:t>
      </w:r>
    </w:p>
    <w:p w14:paraId="34D2A09E" w14:textId="7C8B82E9" w:rsidR="00777A6F" w:rsidRPr="00CD3303" w:rsidRDefault="00777A6F">
      <w:pPr>
        <w:spacing w:after="0" w:line="259" w:lineRule="auto"/>
        <w:ind w:left="5" w:right="0" w:firstLine="0"/>
        <w:rPr>
          <w:szCs w:val="24"/>
        </w:rPr>
      </w:pPr>
    </w:p>
    <w:p w14:paraId="05053327" w14:textId="77777777" w:rsidR="00777A6F" w:rsidRPr="00CD3303" w:rsidRDefault="00983781" w:rsidP="00D72510">
      <w:pPr>
        <w:spacing w:after="160" w:line="259" w:lineRule="auto"/>
        <w:ind w:left="0" w:right="0" w:firstLine="0"/>
        <w:rPr>
          <w:szCs w:val="24"/>
        </w:rPr>
      </w:pPr>
      <w:r w:rsidRPr="00CD3303">
        <w:rPr>
          <w:szCs w:val="24"/>
        </w:rPr>
        <w:t xml:space="preserve"> </w:t>
      </w:r>
    </w:p>
    <w:p w14:paraId="0B476A34" w14:textId="5E810ED4" w:rsidR="00777A6F" w:rsidRPr="00CD3303" w:rsidRDefault="00777A6F">
      <w:pPr>
        <w:spacing w:after="0" w:line="259" w:lineRule="auto"/>
        <w:ind w:left="5" w:right="0" w:firstLine="0"/>
        <w:rPr>
          <w:szCs w:val="24"/>
        </w:rPr>
      </w:pPr>
    </w:p>
    <w:sectPr w:rsidR="00777A6F" w:rsidRPr="00CD3303">
      <w:headerReference w:type="even" r:id="rId59"/>
      <w:headerReference w:type="default" r:id="rId60"/>
      <w:footerReference w:type="even" r:id="rId61"/>
      <w:footerReference w:type="default" r:id="rId62"/>
      <w:footerReference w:type="first" r:id="rId63"/>
      <w:pgSz w:w="12240" w:h="15840"/>
      <w:pgMar w:top="1706" w:right="758" w:bottom="1443" w:left="1436"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F45EE" w14:textId="77777777" w:rsidR="00AA2E67" w:rsidRDefault="00AA2E67">
      <w:pPr>
        <w:spacing w:after="0" w:line="240" w:lineRule="auto"/>
      </w:pPr>
      <w:r>
        <w:separator/>
      </w:r>
    </w:p>
  </w:endnote>
  <w:endnote w:type="continuationSeparator" w:id="0">
    <w:p w14:paraId="41C3D4E3" w14:textId="77777777" w:rsidR="00AA2E67" w:rsidRDefault="00AA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7389" w14:textId="77777777" w:rsidR="00777A6F" w:rsidRDefault="00983781">
    <w:pPr>
      <w:spacing w:after="0" w:line="259" w:lineRule="auto"/>
      <w:ind w:left="0" w:right="680" w:firstLine="0"/>
      <w:jc w:val="right"/>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14:paraId="384F2B88" w14:textId="77777777" w:rsidR="00777A6F" w:rsidRDefault="00983781">
    <w:pPr>
      <w:spacing w:after="0" w:line="259" w:lineRule="auto"/>
      <w:ind w:left="5" w:right="0" w:firstLine="0"/>
    </w:pP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891981"/>
      <w:docPartObj>
        <w:docPartGallery w:val="Page Numbers (Bottom of Page)"/>
        <w:docPartUnique/>
      </w:docPartObj>
    </w:sdtPr>
    <w:sdtContent>
      <w:sdt>
        <w:sdtPr>
          <w:id w:val="1728636285"/>
          <w:docPartObj>
            <w:docPartGallery w:val="Page Numbers (Top of Page)"/>
            <w:docPartUnique/>
          </w:docPartObj>
        </w:sdtPr>
        <w:sdtContent>
          <w:p w14:paraId="5F0E0D35" w14:textId="00308BD2" w:rsidR="0008055D" w:rsidRDefault="000805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A71E8F" w14:textId="631B966F" w:rsidR="00777A6F" w:rsidRDefault="00777A6F">
    <w:pPr>
      <w:spacing w:after="0" w:line="259" w:lineRule="auto"/>
      <w:ind w:left="5"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4EC7" w14:textId="77777777" w:rsidR="00777A6F" w:rsidRDefault="00983781">
    <w:pPr>
      <w:spacing w:after="0" w:line="259" w:lineRule="auto"/>
      <w:ind w:left="0" w:right="680" w:firstLine="0"/>
      <w:jc w:val="right"/>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p w14:paraId="25C20595" w14:textId="77777777" w:rsidR="00777A6F" w:rsidRDefault="00983781">
    <w:pPr>
      <w:spacing w:after="0" w:line="259" w:lineRule="auto"/>
      <w:ind w:left="5" w:right="0" w:firstLine="0"/>
    </w:pP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AEF8" w14:textId="77777777" w:rsidR="00AA2E67" w:rsidRDefault="00AA2E67">
      <w:pPr>
        <w:spacing w:after="0" w:line="240" w:lineRule="auto"/>
      </w:pPr>
      <w:r>
        <w:separator/>
      </w:r>
    </w:p>
  </w:footnote>
  <w:footnote w:type="continuationSeparator" w:id="0">
    <w:p w14:paraId="16E33876" w14:textId="77777777" w:rsidR="00AA2E67" w:rsidRDefault="00AA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6796338"/>
      <w:docPartObj>
        <w:docPartGallery w:val="Page Numbers (Top of Page)"/>
        <w:docPartUnique/>
      </w:docPartObj>
    </w:sdtPr>
    <w:sdtContent>
      <w:p w14:paraId="568279F0" w14:textId="52507830" w:rsidR="0023502C" w:rsidRDefault="0023502C" w:rsidP="00450C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1D31D" w14:textId="77777777" w:rsidR="0023502C" w:rsidRDefault="00235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4722313"/>
      <w:docPartObj>
        <w:docPartGallery w:val="Page Numbers (Top of Page)"/>
        <w:docPartUnique/>
      </w:docPartObj>
    </w:sdtPr>
    <w:sdtContent>
      <w:p w14:paraId="04117C05" w14:textId="5241F854" w:rsidR="0023502C" w:rsidRDefault="0023502C" w:rsidP="00450C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700343" w14:textId="04A4CE47" w:rsidR="00E57EDA" w:rsidRDefault="00E57EDA" w:rsidP="000805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CE6"/>
    <w:multiLevelType w:val="hybridMultilevel"/>
    <w:tmpl w:val="95323B40"/>
    <w:lvl w:ilvl="0" w:tplc="72E8C3B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67D8E">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627C3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4D45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0CC0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0412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8E9D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6800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9E968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81224F"/>
    <w:multiLevelType w:val="hybridMultilevel"/>
    <w:tmpl w:val="0B9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F32DC"/>
    <w:multiLevelType w:val="hybridMultilevel"/>
    <w:tmpl w:val="D24E962C"/>
    <w:lvl w:ilvl="0" w:tplc="C450AA1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805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6477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8850C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45576">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E61B2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CBDB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47A4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4DBD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426E46"/>
    <w:multiLevelType w:val="hybridMultilevel"/>
    <w:tmpl w:val="84D8D7B8"/>
    <w:lvl w:ilvl="0" w:tplc="3BFC94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CDAF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65E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A216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FA752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84BC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C78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C47D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E69E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D46C86"/>
    <w:multiLevelType w:val="hybridMultilevel"/>
    <w:tmpl w:val="1A4E8E2C"/>
    <w:lvl w:ilvl="0" w:tplc="AA2C0D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4B45A">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0F6A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C8E0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C37C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47E4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6F76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4185A">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EB1A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985281"/>
    <w:multiLevelType w:val="hybridMultilevel"/>
    <w:tmpl w:val="BA40A3DC"/>
    <w:lvl w:ilvl="0" w:tplc="D4401CC0">
      <w:start w:val="1"/>
      <w:numFmt w:val="decimal"/>
      <w:lvlText w:val="(%1)"/>
      <w:lvlJc w:val="left"/>
      <w:pPr>
        <w:ind w:left="3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3500A5FE">
      <w:start w:val="1"/>
      <w:numFmt w:val="lowerLetter"/>
      <w:lvlText w:val="%2"/>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DAE0FC0">
      <w:start w:val="1"/>
      <w:numFmt w:val="lowerRoman"/>
      <w:lvlText w:val="%3"/>
      <w:lvlJc w:val="left"/>
      <w:pPr>
        <w:ind w:left="18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784C30A">
      <w:start w:val="1"/>
      <w:numFmt w:val="decimal"/>
      <w:lvlText w:val="%4"/>
      <w:lvlJc w:val="left"/>
      <w:pPr>
        <w:ind w:left="25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D6D8973A">
      <w:start w:val="1"/>
      <w:numFmt w:val="lowerLetter"/>
      <w:lvlText w:val="%5"/>
      <w:lvlJc w:val="left"/>
      <w:pPr>
        <w:ind w:left="32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374CD28E">
      <w:start w:val="1"/>
      <w:numFmt w:val="lowerRoman"/>
      <w:lvlText w:val="%6"/>
      <w:lvlJc w:val="left"/>
      <w:pPr>
        <w:ind w:left="39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C10E398">
      <w:start w:val="1"/>
      <w:numFmt w:val="decimal"/>
      <w:lvlText w:val="%7"/>
      <w:lvlJc w:val="left"/>
      <w:pPr>
        <w:ind w:left="46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C052927E">
      <w:start w:val="1"/>
      <w:numFmt w:val="lowerLetter"/>
      <w:lvlText w:val="%8"/>
      <w:lvlJc w:val="left"/>
      <w:pPr>
        <w:ind w:left="54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D227D94">
      <w:start w:val="1"/>
      <w:numFmt w:val="lowerRoman"/>
      <w:lvlText w:val="%9"/>
      <w:lvlJc w:val="left"/>
      <w:pPr>
        <w:ind w:left="61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26172A"/>
    <w:multiLevelType w:val="hybridMultilevel"/>
    <w:tmpl w:val="CB68066C"/>
    <w:lvl w:ilvl="0" w:tplc="A5647D02">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1C11E8">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D68C84">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F2A9C8">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21D3C">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D62340">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F8FB60">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B40808">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74FA9A">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656031"/>
    <w:multiLevelType w:val="multilevel"/>
    <w:tmpl w:val="8C5ADEA8"/>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8" w15:restartNumberingAfterBreak="0">
    <w:nsid w:val="1FA95969"/>
    <w:multiLevelType w:val="hybridMultilevel"/>
    <w:tmpl w:val="CABE7B2A"/>
    <w:lvl w:ilvl="0" w:tplc="A04866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06FF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4961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21DD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68AA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C0496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04F2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C5F6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9435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1B386D"/>
    <w:multiLevelType w:val="hybridMultilevel"/>
    <w:tmpl w:val="F286861E"/>
    <w:lvl w:ilvl="0" w:tplc="1009000F">
      <w:start w:val="1"/>
      <w:numFmt w:val="decimal"/>
      <w:lvlText w:val="%1."/>
      <w:lvlJc w:val="left"/>
      <w:pPr>
        <w:ind w:left="1146" w:hanging="360"/>
      </w:pPr>
      <w:rPr>
        <w:rFont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7C73070"/>
    <w:multiLevelType w:val="multilevel"/>
    <w:tmpl w:val="E982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825CC"/>
    <w:multiLevelType w:val="hybridMultilevel"/>
    <w:tmpl w:val="84A410F4"/>
    <w:lvl w:ilvl="0" w:tplc="AFBE886C">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EFF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1E10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82F7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E2B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0002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2E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24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30E4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BA4AF6"/>
    <w:multiLevelType w:val="hybridMultilevel"/>
    <w:tmpl w:val="0136B3C6"/>
    <w:lvl w:ilvl="0" w:tplc="4EFA3D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0BD7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C85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8A12B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26E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478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1484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6BE8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A7E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1F59BC"/>
    <w:multiLevelType w:val="hybridMultilevel"/>
    <w:tmpl w:val="8EE2E38A"/>
    <w:lvl w:ilvl="0" w:tplc="C61223BA">
      <w:start w:val="1"/>
      <w:numFmt w:val="bullet"/>
      <w:lvlText w:val="•"/>
      <w:lvlJc w:val="left"/>
      <w:pPr>
        <w:ind w:left="720"/>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1" w:tplc="1130A204">
      <w:start w:val="1"/>
      <w:numFmt w:val="bullet"/>
      <w:lvlText w:val="o"/>
      <w:lvlJc w:val="left"/>
      <w:pPr>
        <w:ind w:left="154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2" w:tplc="193A4990">
      <w:start w:val="1"/>
      <w:numFmt w:val="bullet"/>
      <w:lvlText w:val="▪"/>
      <w:lvlJc w:val="left"/>
      <w:pPr>
        <w:ind w:left="226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3" w:tplc="6BC86ECE">
      <w:start w:val="1"/>
      <w:numFmt w:val="bullet"/>
      <w:lvlText w:val="•"/>
      <w:lvlJc w:val="left"/>
      <w:pPr>
        <w:ind w:left="298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4" w:tplc="55061A9E">
      <w:start w:val="1"/>
      <w:numFmt w:val="bullet"/>
      <w:lvlText w:val="o"/>
      <w:lvlJc w:val="left"/>
      <w:pPr>
        <w:ind w:left="370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5" w:tplc="8C4CB09A">
      <w:start w:val="1"/>
      <w:numFmt w:val="bullet"/>
      <w:lvlText w:val="▪"/>
      <w:lvlJc w:val="left"/>
      <w:pPr>
        <w:ind w:left="442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6" w:tplc="9C62E5EE">
      <w:start w:val="1"/>
      <w:numFmt w:val="bullet"/>
      <w:lvlText w:val="•"/>
      <w:lvlJc w:val="left"/>
      <w:pPr>
        <w:ind w:left="514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7" w:tplc="83DE650E">
      <w:start w:val="1"/>
      <w:numFmt w:val="bullet"/>
      <w:lvlText w:val="o"/>
      <w:lvlJc w:val="left"/>
      <w:pPr>
        <w:ind w:left="586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lvl w:ilvl="8" w:tplc="65FCD3AC">
      <w:start w:val="1"/>
      <w:numFmt w:val="bullet"/>
      <w:lvlText w:val="▪"/>
      <w:lvlJc w:val="left"/>
      <w:pPr>
        <w:ind w:left="6588"/>
      </w:pPr>
      <w:rPr>
        <w:rFonts w:ascii="Times New Roman" w:eastAsia="Times New Roman" w:hAnsi="Times New Roman" w:cs="Times New Roman"/>
        <w:b w:val="0"/>
        <w:i w:val="0"/>
        <w:strike w:val="0"/>
        <w:dstrike w:val="0"/>
        <w:color w:val="4F6228"/>
        <w:sz w:val="24"/>
        <w:szCs w:val="24"/>
        <w:u w:val="none" w:color="000000"/>
        <w:bdr w:val="none" w:sz="0" w:space="0" w:color="auto"/>
        <w:shd w:val="clear" w:color="auto" w:fill="auto"/>
        <w:vertAlign w:val="baseline"/>
      </w:rPr>
    </w:lvl>
  </w:abstractNum>
  <w:abstractNum w:abstractNumId="14" w15:restartNumberingAfterBreak="0">
    <w:nsid w:val="39AE7F0D"/>
    <w:multiLevelType w:val="hybridMultilevel"/>
    <w:tmpl w:val="EF983E8A"/>
    <w:lvl w:ilvl="0" w:tplc="8DA44D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84C5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184BB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1E99B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449D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96C74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C17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CA52B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E60CD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FF2352"/>
    <w:multiLevelType w:val="hybridMultilevel"/>
    <w:tmpl w:val="6E286B34"/>
    <w:lvl w:ilvl="0" w:tplc="003663B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4F2B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6E7F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8FAC6">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0FE2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633B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2F084">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6FFB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C926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F87C91"/>
    <w:multiLevelType w:val="hybridMultilevel"/>
    <w:tmpl w:val="12D25866"/>
    <w:lvl w:ilvl="0" w:tplc="D78EFBC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C305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0E8E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4B4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EC074">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C268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C5B4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0936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6936C">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4D7210"/>
    <w:multiLevelType w:val="hybridMultilevel"/>
    <w:tmpl w:val="31A25AD0"/>
    <w:lvl w:ilvl="0" w:tplc="73923E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4B49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629C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2EFA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C2CD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E4F6">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436F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2C70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C6E0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8051A0"/>
    <w:multiLevelType w:val="hybridMultilevel"/>
    <w:tmpl w:val="3B06BD9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5C54D25"/>
    <w:multiLevelType w:val="hybridMultilevel"/>
    <w:tmpl w:val="B770B83E"/>
    <w:lvl w:ilvl="0" w:tplc="C6DECAA8">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655B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2C75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6197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6AE8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6898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E320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6D18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062AA">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A36E70"/>
    <w:multiLevelType w:val="hybridMultilevel"/>
    <w:tmpl w:val="28161AA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EB37DF5"/>
    <w:multiLevelType w:val="hybridMultilevel"/>
    <w:tmpl w:val="D23A8504"/>
    <w:lvl w:ilvl="0" w:tplc="81B0D676">
      <w:start w:val="1"/>
      <w:numFmt w:val="bullet"/>
      <w:lvlText w:val="•"/>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F6BBAE">
      <w:start w:val="1"/>
      <w:numFmt w:val="decimal"/>
      <w:lvlText w:val="%2)"/>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604B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32E2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6E4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BE22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F244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682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9828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2B404D"/>
    <w:multiLevelType w:val="hybridMultilevel"/>
    <w:tmpl w:val="F2A8CB66"/>
    <w:lvl w:ilvl="0" w:tplc="AB600D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EE9D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E4646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A869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6F67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CF78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1A40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8ADC8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C6BDA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977052"/>
    <w:multiLevelType w:val="hybridMultilevel"/>
    <w:tmpl w:val="A83EEB62"/>
    <w:lvl w:ilvl="0" w:tplc="9C5045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187C3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60195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E4FDD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A9E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7E874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082E8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C83C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5667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2C4163"/>
    <w:multiLevelType w:val="hybridMultilevel"/>
    <w:tmpl w:val="1CDEC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C0547A"/>
    <w:multiLevelType w:val="multilevel"/>
    <w:tmpl w:val="AAFADEA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6" w15:restartNumberingAfterBreak="0">
    <w:nsid w:val="5AD44FF2"/>
    <w:multiLevelType w:val="hybridMultilevel"/>
    <w:tmpl w:val="60D66662"/>
    <w:lvl w:ilvl="0" w:tplc="A97A255A">
      <w:start w:val="4"/>
      <w:numFmt w:val="bullet"/>
      <w:lvlText w:val="-"/>
      <w:lvlJc w:val="left"/>
      <w:pPr>
        <w:ind w:left="360" w:hanging="360"/>
      </w:pPr>
      <w:rPr>
        <w:rFonts w:ascii="Arial" w:eastAsia="Arial"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0D92B72"/>
    <w:multiLevelType w:val="hybridMultilevel"/>
    <w:tmpl w:val="FE140EDC"/>
    <w:lvl w:ilvl="0" w:tplc="7F52D9A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0C47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405D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EC00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8E47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2C5E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4BF6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BD88">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65EE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9E2839"/>
    <w:multiLevelType w:val="hybridMultilevel"/>
    <w:tmpl w:val="B20AD15A"/>
    <w:lvl w:ilvl="0" w:tplc="0BE0E5A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C480A">
      <w:start w:val="1"/>
      <w:numFmt w:val="bullet"/>
      <w:lvlText w:val="o"/>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004C2">
      <w:start w:val="1"/>
      <w:numFmt w:val="bullet"/>
      <w:lvlText w:val="▪"/>
      <w:lvlJc w:val="left"/>
      <w:pPr>
        <w:ind w:left="2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4831E">
      <w:start w:val="1"/>
      <w:numFmt w:val="bullet"/>
      <w:lvlText w:val="•"/>
      <w:lvlJc w:val="left"/>
      <w:pPr>
        <w:ind w:left="3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89B28">
      <w:start w:val="1"/>
      <w:numFmt w:val="bullet"/>
      <w:lvlText w:val="o"/>
      <w:lvlJc w:val="left"/>
      <w:pPr>
        <w:ind w:left="4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0989E">
      <w:start w:val="1"/>
      <w:numFmt w:val="bullet"/>
      <w:lvlText w:val="▪"/>
      <w:lvlJc w:val="left"/>
      <w:pPr>
        <w:ind w:left="5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8FD4C">
      <w:start w:val="1"/>
      <w:numFmt w:val="bullet"/>
      <w:lvlText w:val="•"/>
      <w:lvlJc w:val="left"/>
      <w:pPr>
        <w:ind w:left="5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A4BDA">
      <w:start w:val="1"/>
      <w:numFmt w:val="bullet"/>
      <w:lvlText w:val="o"/>
      <w:lvlJc w:val="left"/>
      <w:pPr>
        <w:ind w:left="6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4864C">
      <w:start w:val="1"/>
      <w:numFmt w:val="bullet"/>
      <w:lvlText w:val="▪"/>
      <w:lvlJc w:val="left"/>
      <w:pPr>
        <w:ind w:left="7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B13249"/>
    <w:multiLevelType w:val="hybridMultilevel"/>
    <w:tmpl w:val="8AB824D6"/>
    <w:lvl w:ilvl="0" w:tplc="88E8C9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033DE">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8865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082A66">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039B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42E6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0210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269B6">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A368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5242EF"/>
    <w:multiLevelType w:val="hybridMultilevel"/>
    <w:tmpl w:val="14D6D72A"/>
    <w:lvl w:ilvl="0" w:tplc="FAE26F92">
      <w:start w:val="1"/>
      <w:numFmt w:val="decimal"/>
      <w:lvlText w:val="%1."/>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184CF4">
      <w:start w:val="1"/>
      <w:numFmt w:val="lowerLetter"/>
      <w:lvlText w:val="%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CA21EA">
      <w:start w:val="1"/>
      <w:numFmt w:val="lowerRoman"/>
      <w:lvlText w:val="%3"/>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C8130">
      <w:start w:val="1"/>
      <w:numFmt w:val="decimal"/>
      <w:lvlText w:val="%4"/>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0110C">
      <w:start w:val="1"/>
      <w:numFmt w:val="lowerLetter"/>
      <w:lvlText w:val="%5"/>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984208">
      <w:start w:val="1"/>
      <w:numFmt w:val="lowerRoman"/>
      <w:lvlText w:val="%6"/>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38CDAA">
      <w:start w:val="1"/>
      <w:numFmt w:val="decimal"/>
      <w:lvlText w:val="%7"/>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88941C">
      <w:start w:val="1"/>
      <w:numFmt w:val="lowerLetter"/>
      <w:lvlText w:val="%8"/>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F6D266">
      <w:start w:val="1"/>
      <w:numFmt w:val="lowerRoman"/>
      <w:lvlText w:val="%9"/>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2" w15:restartNumberingAfterBreak="0">
    <w:nsid w:val="7ACA76DB"/>
    <w:multiLevelType w:val="hybridMultilevel"/>
    <w:tmpl w:val="E886F8D8"/>
    <w:lvl w:ilvl="0" w:tplc="FB8274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24AE2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662D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32321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B6F72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CEC61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042B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495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4C066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D452F7"/>
    <w:multiLevelType w:val="hybridMultilevel"/>
    <w:tmpl w:val="1E144C90"/>
    <w:lvl w:ilvl="0" w:tplc="950EC4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0FDC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3C44E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E8C9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26D9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9858B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32030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AC86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1CC6E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6415AB"/>
    <w:multiLevelType w:val="hybridMultilevel"/>
    <w:tmpl w:val="E89C39AA"/>
    <w:lvl w:ilvl="0" w:tplc="BAB64DAA">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260F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4BD9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E9F4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4EAC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4D1C">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007E8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6FC5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08930">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27640457">
    <w:abstractNumId w:val="21"/>
  </w:num>
  <w:num w:numId="2" w16cid:durableId="520970192">
    <w:abstractNumId w:val="11"/>
  </w:num>
  <w:num w:numId="3" w16cid:durableId="604270662">
    <w:abstractNumId w:val="30"/>
  </w:num>
  <w:num w:numId="4" w16cid:durableId="113450353">
    <w:abstractNumId w:val="6"/>
  </w:num>
  <w:num w:numId="5" w16cid:durableId="1584679541">
    <w:abstractNumId w:val="19"/>
  </w:num>
  <w:num w:numId="6" w16cid:durableId="696470152">
    <w:abstractNumId w:val="23"/>
  </w:num>
  <w:num w:numId="7" w16cid:durableId="471336652">
    <w:abstractNumId w:val="28"/>
  </w:num>
  <w:num w:numId="8" w16cid:durableId="1626351269">
    <w:abstractNumId w:val="14"/>
  </w:num>
  <w:num w:numId="9" w16cid:durableId="1033964462">
    <w:abstractNumId w:val="32"/>
  </w:num>
  <w:num w:numId="10" w16cid:durableId="1110315369">
    <w:abstractNumId w:val="17"/>
  </w:num>
  <w:num w:numId="11" w16cid:durableId="764620047">
    <w:abstractNumId w:val="2"/>
  </w:num>
  <w:num w:numId="12" w16cid:durableId="1553345598">
    <w:abstractNumId w:val="22"/>
  </w:num>
  <w:num w:numId="13" w16cid:durableId="60569530">
    <w:abstractNumId w:val="29"/>
  </w:num>
  <w:num w:numId="14" w16cid:durableId="2056462567">
    <w:abstractNumId w:val="12"/>
  </w:num>
  <w:num w:numId="15" w16cid:durableId="1876455990">
    <w:abstractNumId w:val="34"/>
  </w:num>
  <w:num w:numId="16" w16cid:durableId="1790275229">
    <w:abstractNumId w:val="13"/>
  </w:num>
  <w:num w:numId="17" w16cid:durableId="460075317">
    <w:abstractNumId w:val="33"/>
  </w:num>
  <w:num w:numId="18" w16cid:durableId="1135761003">
    <w:abstractNumId w:val="16"/>
  </w:num>
  <w:num w:numId="19" w16cid:durableId="1574271048">
    <w:abstractNumId w:val="8"/>
  </w:num>
  <w:num w:numId="20" w16cid:durableId="1311708913">
    <w:abstractNumId w:val="15"/>
  </w:num>
  <w:num w:numId="21" w16cid:durableId="357630578">
    <w:abstractNumId w:val="3"/>
  </w:num>
  <w:num w:numId="22" w16cid:durableId="258490779">
    <w:abstractNumId w:val="0"/>
  </w:num>
  <w:num w:numId="23" w16cid:durableId="1805586560">
    <w:abstractNumId w:val="4"/>
  </w:num>
  <w:num w:numId="24" w16cid:durableId="377632147">
    <w:abstractNumId w:val="27"/>
  </w:num>
  <w:num w:numId="25" w16cid:durableId="1445615199">
    <w:abstractNumId w:val="26"/>
  </w:num>
  <w:num w:numId="26" w16cid:durableId="1796947285">
    <w:abstractNumId w:val="9"/>
  </w:num>
  <w:num w:numId="27" w16cid:durableId="845747806">
    <w:abstractNumId w:val="10"/>
  </w:num>
  <w:num w:numId="28" w16cid:durableId="1117068523">
    <w:abstractNumId w:val="18"/>
  </w:num>
  <w:num w:numId="29" w16cid:durableId="2075855205">
    <w:abstractNumId w:val="24"/>
  </w:num>
  <w:num w:numId="30" w16cid:durableId="144318371">
    <w:abstractNumId w:val="31"/>
  </w:num>
  <w:num w:numId="31" w16cid:durableId="722171449">
    <w:abstractNumId w:val="20"/>
  </w:num>
  <w:num w:numId="32" w16cid:durableId="1003706151">
    <w:abstractNumId w:val="5"/>
  </w:num>
  <w:num w:numId="33" w16cid:durableId="783303698">
    <w:abstractNumId w:val="1"/>
  </w:num>
  <w:num w:numId="34" w16cid:durableId="343897980">
    <w:abstractNumId w:val="7"/>
  </w:num>
  <w:num w:numId="35" w16cid:durableId="642285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EyMbc0MDSxMDJQ0lEKTi0uzszPAykwrwUAzXuy+SwAAAA="/>
  </w:docVars>
  <w:rsids>
    <w:rsidRoot w:val="00777A6F"/>
    <w:rsid w:val="000316FE"/>
    <w:rsid w:val="000345B2"/>
    <w:rsid w:val="000428BC"/>
    <w:rsid w:val="000447F4"/>
    <w:rsid w:val="00070405"/>
    <w:rsid w:val="0008055D"/>
    <w:rsid w:val="00084254"/>
    <w:rsid w:val="00093141"/>
    <w:rsid w:val="00095829"/>
    <w:rsid w:val="000B293D"/>
    <w:rsid w:val="000B7390"/>
    <w:rsid w:val="000C765A"/>
    <w:rsid w:val="000F5373"/>
    <w:rsid w:val="00101A0F"/>
    <w:rsid w:val="00104E4D"/>
    <w:rsid w:val="00105622"/>
    <w:rsid w:val="001460D4"/>
    <w:rsid w:val="00151485"/>
    <w:rsid w:val="00153139"/>
    <w:rsid w:val="00184A62"/>
    <w:rsid w:val="001925BD"/>
    <w:rsid w:val="00193ED2"/>
    <w:rsid w:val="001B58C5"/>
    <w:rsid w:val="001B67D2"/>
    <w:rsid w:val="001C34F4"/>
    <w:rsid w:val="001D42DA"/>
    <w:rsid w:val="001F02CA"/>
    <w:rsid w:val="001F4E8C"/>
    <w:rsid w:val="00205A19"/>
    <w:rsid w:val="002073B7"/>
    <w:rsid w:val="00207F7A"/>
    <w:rsid w:val="0021034E"/>
    <w:rsid w:val="00210629"/>
    <w:rsid w:val="00223BBB"/>
    <w:rsid w:val="002276A9"/>
    <w:rsid w:val="00227A6C"/>
    <w:rsid w:val="002344BA"/>
    <w:rsid w:val="0023502C"/>
    <w:rsid w:val="00257CA6"/>
    <w:rsid w:val="0026333F"/>
    <w:rsid w:val="002658B1"/>
    <w:rsid w:val="00266544"/>
    <w:rsid w:val="00281402"/>
    <w:rsid w:val="0028333C"/>
    <w:rsid w:val="0028475E"/>
    <w:rsid w:val="002907B2"/>
    <w:rsid w:val="00294E06"/>
    <w:rsid w:val="002B7524"/>
    <w:rsid w:val="002D7C2E"/>
    <w:rsid w:val="002E143C"/>
    <w:rsid w:val="00342B88"/>
    <w:rsid w:val="00347BCB"/>
    <w:rsid w:val="00357F8D"/>
    <w:rsid w:val="00364EB7"/>
    <w:rsid w:val="00366745"/>
    <w:rsid w:val="00366BA9"/>
    <w:rsid w:val="003735E5"/>
    <w:rsid w:val="00394B55"/>
    <w:rsid w:val="003B0F19"/>
    <w:rsid w:val="003F314A"/>
    <w:rsid w:val="003F43B6"/>
    <w:rsid w:val="00422E2F"/>
    <w:rsid w:val="00431B01"/>
    <w:rsid w:val="00454CA1"/>
    <w:rsid w:val="00460654"/>
    <w:rsid w:val="00465500"/>
    <w:rsid w:val="0046648E"/>
    <w:rsid w:val="00495DA7"/>
    <w:rsid w:val="004A094E"/>
    <w:rsid w:val="004A5670"/>
    <w:rsid w:val="004E282F"/>
    <w:rsid w:val="004F0041"/>
    <w:rsid w:val="004F03CE"/>
    <w:rsid w:val="00504C22"/>
    <w:rsid w:val="00510F54"/>
    <w:rsid w:val="005147BC"/>
    <w:rsid w:val="00517CB9"/>
    <w:rsid w:val="00525D89"/>
    <w:rsid w:val="00541032"/>
    <w:rsid w:val="00562EF1"/>
    <w:rsid w:val="0058331A"/>
    <w:rsid w:val="00590E01"/>
    <w:rsid w:val="0059513E"/>
    <w:rsid w:val="005964EE"/>
    <w:rsid w:val="00596E0A"/>
    <w:rsid w:val="005A0BC6"/>
    <w:rsid w:val="005E02D4"/>
    <w:rsid w:val="005E089D"/>
    <w:rsid w:val="005F57AA"/>
    <w:rsid w:val="005F6E9E"/>
    <w:rsid w:val="00602A54"/>
    <w:rsid w:val="00637120"/>
    <w:rsid w:val="00663968"/>
    <w:rsid w:val="00672D0C"/>
    <w:rsid w:val="00690115"/>
    <w:rsid w:val="006B410E"/>
    <w:rsid w:val="006C5A2A"/>
    <w:rsid w:val="006C6A54"/>
    <w:rsid w:val="00734735"/>
    <w:rsid w:val="007628F2"/>
    <w:rsid w:val="00777A6F"/>
    <w:rsid w:val="007A1C13"/>
    <w:rsid w:val="007B1CEF"/>
    <w:rsid w:val="007B3AFF"/>
    <w:rsid w:val="007B3F68"/>
    <w:rsid w:val="007C19F1"/>
    <w:rsid w:val="007C3B78"/>
    <w:rsid w:val="007C3E33"/>
    <w:rsid w:val="007E2371"/>
    <w:rsid w:val="007F062B"/>
    <w:rsid w:val="007F53B5"/>
    <w:rsid w:val="007F5E85"/>
    <w:rsid w:val="0080130F"/>
    <w:rsid w:val="00803E2F"/>
    <w:rsid w:val="00822A46"/>
    <w:rsid w:val="00833052"/>
    <w:rsid w:val="0084290F"/>
    <w:rsid w:val="00845EA0"/>
    <w:rsid w:val="00847F34"/>
    <w:rsid w:val="008511EA"/>
    <w:rsid w:val="008514A4"/>
    <w:rsid w:val="00857FC7"/>
    <w:rsid w:val="0088138E"/>
    <w:rsid w:val="008A096B"/>
    <w:rsid w:val="008A41B7"/>
    <w:rsid w:val="008A526D"/>
    <w:rsid w:val="008B163B"/>
    <w:rsid w:val="008B699A"/>
    <w:rsid w:val="008C3729"/>
    <w:rsid w:val="00901ADA"/>
    <w:rsid w:val="00925433"/>
    <w:rsid w:val="00941805"/>
    <w:rsid w:val="00943C56"/>
    <w:rsid w:val="00956538"/>
    <w:rsid w:val="00960613"/>
    <w:rsid w:val="00966083"/>
    <w:rsid w:val="00976EDC"/>
    <w:rsid w:val="0098057A"/>
    <w:rsid w:val="00983781"/>
    <w:rsid w:val="0098472C"/>
    <w:rsid w:val="009A08C4"/>
    <w:rsid w:val="009B1399"/>
    <w:rsid w:val="009B5AA3"/>
    <w:rsid w:val="009C4C0B"/>
    <w:rsid w:val="009D0900"/>
    <w:rsid w:val="009D0FDC"/>
    <w:rsid w:val="009D58A8"/>
    <w:rsid w:val="00A13130"/>
    <w:rsid w:val="00A20338"/>
    <w:rsid w:val="00A46D39"/>
    <w:rsid w:val="00A57CBD"/>
    <w:rsid w:val="00A70A2A"/>
    <w:rsid w:val="00A715AF"/>
    <w:rsid w:val="00A95983"/>
    <w:rsid w:val="00A97388"/>
    <w:rsid w:val="00AA2E67"/>
    <w:rsid w:val="00AB4E91"/>
    <w:rsid w:val="00AC116C"/>
    <w:rsid w:val="00AE16C5"/>
    <w:rsid w:val="00AE29C9"/>
    <w:rsid w:val="00AE78F8"/>
    <w:rsid w:val="00AF09B5"/>
    <w:rsid w:val="00B05639"/>
    <w:rsid w:val="00B060AF"/>
    <w:rsid w:val="00B22151"/>
    <w:rsid w:val="00B25B70"/>
    <w:rsid w:val="00B3260C"/>
    <w:rsid w:val="00B33015"/>
    <w:rsid w:val="00B33CCA"/>
    <w:rsid w:val="00B52B09"/>
    <w:rsid w:val="00B579DA"/>
    <w:rsid w:val="00B62F88"/>
    <w:rsid w:val="00B75508"/>
    <w:rsid w:val="00B95BFC"/>
    <w:rsid w:val="00BC3CC9"/>
    <w:rsid w:val="00BC609E"/>
    <w:rsid w:val="00BD25CD"/>
    <w:rsid w:val="00BD45C2"/>
    <w:rsid w:val="00BE72BD"/>
    <w:rsid w:val="00C00ABA"/>
    <w:rsid w:val="00C26180"/>
    <w:rsid w:val="00C701D0"/>
    <w:rsid w:val="00C83630"/>
    <w:rsid w:val="00C851BA"/>
    <w:rsid w:val="00C90678"/>
    <w:rsid w:val="00CA2303"/>
    <w:rsid w:val="00CC00C4"/>
    <w:rsid w:val="00CC03C2"/>
    <w:rsid w:val="00CC1DB9"/>
    <w:rsid w:val="00CD3303"/>
    <w:rsid w:val="00CD70C5"/>
    <w:rsid w:val="00CF67EA"/>
    <w:rsid w:val="00D064F0"/>
    <w:rsid w:val="00D23CE1"/>
    <w:rsid w:val="00D24FBC"/>
    <w:rsid w:val="00D253B6"/>
    <w:rsid w:val="00D512DF"/>
    <w:rsid w:val="00D52A53"/>
    <w:rsid w:val="00D550BB"/>
    <w:rsid w:val="00D61C9C"/>
    <w:rsid w:val="00D72510"/>
    <w:rsid w:val="00D76716"/>
    <w:rsid w:val="00D85A6B"/>
    <w:rsid w:val="00D87BEB"/>
    <w:rsid w:val="00D930BA"/>
    <w:rsid w:val="00DC021C"/>
    <w:rsid w:val="00DD77B6"/>
    <w:rsid w:val="00DE095C"/>
    <w:rsid w:val="00E41235"/>
    <w:rsid w:val="00E42556"/>
    <w:rsid w:val="00E529FC"/>
    <w:rsid w:val="00E55551"/>
    <w:rsid w:val="00E57EDA"/>
    <w:rsid w:val="00E66BE0"/>
    <w:rsid w:val="00EB73E7"/>
    <w:rsid w:val="00EC7291"/>
    <w:rsid w:val="00EE625D"/>
    <w:rsid w:val="00F16582"/>
    <w:rsid w:val="00F431FA"/>
    <w:rsid w:val="00F5534C"/>
    <w:rsid w:val="00F63BCB"/>
    <w:rsid w:val="00F87C95"/>
    <w:rsid w:val="00F92B28"/>
    <w:rsid w:val="00FA3B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6D6E"/>
  <w15:docId w15:val="{D50E70E4-B540-4C97-A6D4-677966F3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7F4"/>
    <w:pPr>
      <w:spacing w:after="5" w:line="250" w:lineRule="auto"/>
      <w:ind w:left="375" w:right="482" w:hanging="10"/>
    </w:pPr>
    <w:rPr>
      <w:rFonts w:ascii="Arial" w:eastAsia="Arial" w:hAnsi="Arial" w:cs="Arial"/>
      <w:color w:val="000000"/>
      <w:sz w:val="24"/>
    </w:rPr>
  </w:style>
  <w:style w:type="paragraph" w:styleId="Heading1">
    <w:name w:val="heading 1"/>
    <w:basedOn w:val="Normal"/>
    <w:next w:val="Normal"/>
    <w:link w:val="Heading1Char"/>
    <w:uiPriority w:val="9"/>
    <w:qFormat/>
    <w:rsid w:val="007C3B78"/>
    <w:pPr>
      <w:keepNext/>
      <w:keepLines/>
      <w:spacing w:before="480" w:after="120" w:line="216" w:lineRule="auto"/>
      <w:ind w:left="0" w:right="0" w:firstLine="0"/>
      <w:outlineLvl w:val="0"/>
    </w:pPr>
    <w:rPr>
      <w:rFonts w:ascii="IBM Plex Sans SemiBold" w:eastAsiaTheme="majorEastAsia" w:hAnsi="IBM Plex Sans SemiBold" w:cstheme="majorBidi"/>
      <w:color w:val="E31837"/>
      <w:sz w:val="32"/>
      <w:szCs w:val="32"/>
      <w:lang w:eastAsia="en-US"/>
    </w:rPr>
  </w:style>
  <w:style w:type="paragraph" w:styleId="Heading2">
    <w:name w:val="heading 2"/>
    <w:basedOn w:val="Normal"/>
    <w:next w:val="Normal"/>
    <w:link w:val="Heading2Char"/>
    <w:uiPriority w:val="9"/>
    <w:semiHidden/>
    <w:unhideWhenUsed/>
    <w:qFormat/>
    <w:rsid w:val="0026333F"/>
    <w:pPr>
      <w:keepNext/>
      <w:keepLines/>
      <w:spacing w:before="40" w:after="0" w:line="249" w:lineRule="auto"/>
      <w:ind w:left="274" w:right="0"/>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16C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73E7"/>
    <w:pPr>
      <w:ind w:left="720"/>
      <w:contextualSpacing/>
    </w:pPr>
  </w:style>
  <w:style w:type="paragraph" w:styleId="NormalWeb">
    <w:name w:val="Normal (Web)"/>
    <w:basedOn w:val="Normal"/>
    <w:uiPriority w:val="99"/>
    <w:rsid w:val="00F431FA"/>
    <w:pPr>
      <w:spacing w:before="100" w:beforeAutospacing="1" w:after="100" w:afterAutospacing="1" w:line="240" w:lineRule="auto"/>
      <w:ind w:left="0" w:right="0" w:firstLine="0"/>
    </w:pPr>
    <w:rPr>
      <w:rFonts w:eastAsia="Times New Roman"/>
      <w:sz w:val="20"/>
      <w:szCs w:val="20"/>
      <w:lang w:val="en-US" w:eastAsia="en-US"/>
    </w:rPr>
  </w:style>
  <w:style w:type="character" w:styleId="CommentReference">
    <w:name w:val="annotation reference"/>
    <w:basedOn w:val="DefaultParagraphFont"/>
    <w:uiPriority w:val="99"/>
    <w:semiHidden/>
    <w:unhideWhenUsed/>
    <w:rsid w:val="00465500"/>
    <w:rPr>
      <w:sz w:val="16"/>
      <w:szCs w:val="16"/>
    </w:rPr>
  </w:style>
  <w:style w:type="paragraph" w:styleId="CommentText">
    <w:name w:val="annotation text"/>
    <w:basedOn w:val="Normal"/>
    <w:link w:val="CommentTextChar"/>
    <w:uiPriority w:val="99"/>
    <w:unhideWhenUsed/>
    <w:rsid w:val="00465500"/>
    <w:pPr>
      <w:spacing w:line="240" w:lineRule="auto"/>
    </w:pPr>
    <w:rPr>
      <w:sz w:val="20"/>
      <w:szCs w:val="20"/>
    </w:rPr>
  </w:style>
  <w:style w:type="character" w:customStyle="1" w:styleId="CommentTextChar">
    <w:name w:val="Comment Text Char"/>
    <w:basedOn w:val="DefaultParagraphFont"/>
    <w:link w:val="CommentText"/>
    <w:uiPriority w:val="99"/>
    <w:rsid w:val="0046550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65500"/>
    <w:rPr>
      <w:b/>
      <w:bCs/>
    </w:rPr>
  </w:style>
  <w:style w:type="character" w:customStyle="1" w:styleId="CommentSubjectChar">
    <w:name w:val="Comment Subject Char"/>
    <w:basedOn w:val="CommentTextChar"/>
    <w:link w:val="CommentSubject"/>
    <w:uiPriority w:val="99"/>
    <w:semiHidden/>
    <w:rsid w:val="00465500"/>
    <w:rPr>
      <w:rFonts w:ascii="Arial" w:eastAsia="Arial" w:hAnsi="Arial" w:cs="Arial"/>
      <w:b/>
      <w:bCs/>
      <w:color w:val="000000"/>
      <w:sz w:val="20"/>
      <w:szCs w:val="20"/>
    </w:rPr>
  </w:style>
  <w:style w:type="character" w:styleId="Hyperlink">
    <w:name w:val="Hyperlink"/>
    <w:basedOn w:val="DefaultParagraphFont"/>
    <w:uiPriority w:val="99"/>
    <w:unhideWhenUsed/>
    <w:rsid w:val="00C83630"/>
    <w:rPr>
      <w:color w:val="0563C1" w:themeColor="hyperlink"/>
      <w:u w:val="single"/>
    </w:rPr>
  </w:style>
  <w:style w:type="character" w:styleId="UnresolvedMention">
    <w:name w:val="Unresolved Mention"/>
    <w:basedOn w:val="DefaultParagraphFont"/>
    <w:uiPriority w:val="99"/>
    <w:semiHidden/>
    <w:unhideWhenUsed/>
    <w:rsid w:val="00C83630"/>
    <w:rPr>
      <w:color w:val="605E5C"/>
      <w:shd w:val="clear" w:color="auto" w:fill="E1DFDD"/>
    </w:rPr>
  </w:style>
  <w:style w:type="paragraph" w:styleId="Header">
    <w:name w:val="header"/>
    <w:basedOn w:val="Normal"/>
    <w:link w:val="HeaderChar"/>
    <w:uiPriority w:val="99"/>
    <w:unhideWhenUsed/>
    <w:rsid w:val="00E57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DA"/>
    <w:rPr>
      <w:rFonts w:ascii="Arial" w:eastAsia="Arial" w:hAnsi="Arial" w:cs="Arial"/>
      <w:color w:val="000000"/>
      <w:sz w:val="24"/>
    </w:rPr>
  </w:style>
  <w:style w:type="paragraph" w:styleId="Footer">
    <w:name w:val="footer"/>
    <w:basedOn w:val="Normal"/>
    <w:link w:val="FooterChar"/>
    <w:uiPriority w:val="99"/>
    <w:unhideWhenUsed/>
    <w:rsid w:val="0008055D"/>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8055D"/>
    <w:rPr>
      <w:rFonts w:cs="Times New Roman"/>
      <w:lang w:val="en-US" w:eastAsia="en-US"/>
    </w:rPr>
  </w:style>
  <w:style w:type="paragraph" w:styleId="Revision">
    <w:name w:val="Revision"/>
    <w:hidden/>
    <w:uiPriority w:val="99"/>
    <w:semiHidden/>
    <w:rsid w:val="0023502C"/>
    <w:pPr>
      <w:spacing w:after="0" w:line="240" w:lineRule="auto"/>
    </w:pPr>
    <w:rPr>
      <w:rFonts w:ascii="Arial" w:eastAsia="Arial" w:hAnsi="Arial" w:cs="Arial"/>
      <w:color w:val="000000"/>
      <w:sz w:val="24"/>
    </w:rPr>
  </w:style>
  <w:style w:type="character" w:styleId="PageNumber">
    <w:name w:val="page number"/>
    <w:basedOn w:val="DefaultParagraphFont"/>
    <w:uiPriority w:val="99"/>
    <w:semiHidden/>
    <w:unhideWhenUsed/>
    <w:rsid w:val="0023502C"/>
  </w:style>
  <w:style w:type="character" w:customStyle="1" w:styleId="Heading1Char">
    <w:name w:val="Heading 1 Char"/>
    <w:basedOn w:val="DefaultParagraphFont"/>
    <w:link w:val="Heading1"/>
    <w:uiPriority w:val="9"/>
    <w:rsid w:val="007C3B78"/>
    <w:rPr>
      <w:rFonts w:ascii="IBM Plex Sans SemiBold" w:eastAsiaTheme="majorEastAsia" w:hAnsi="IBM Plex Sans SemiBold" w:cstheme="majorBidi"/>
      <w:color w:val="E31837"/>
      <w:sz w:val="32"/>
      <w:szCs w:val="32"/>
      <w:lang w:eastAsia="en-US"/>
    </w:rPr>
  </w:style>
  <w:style w:type="character" w:customStyle="1" w:styleId="Heading3Char">
    <w:name w:val="Heading 3 Char"/>
    <w:basedOn w:val="DefaultParagraphFont"/>
    <w:link w:val="Heading3"/>
    <w:uiPriority w:val="9"/>
    <w:semiHidden/>
    <w:rsid w:val="00AE16C5"/>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DD7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D7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D7251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D72510"/>
    <w:pPr>
      <w:spacing w:after="0" w:line="240" w:lineRule="auto"/>
      <w:ind w:left="375" w:right="482" w:hanging="10"/>
    </w:pPr>
    <w:rPr>
      <w:rFonts w:ascii="Arial" w:eastAsia="Arial" w:hAnsi="Arial" w:cs="Arial"/>
      <w:color w:val="000000"/>
      <w:sz w:val="24"/>
    </w:rPr>
  </w:style>
  <w:style w:type="character" w:customStyle="1" w:styleId="normaltextrun">
    <w:name w:val="normaltextrun"/>
    <w:basedOn w:val="DefaultParagraphFont"/>
    <w:rsid w:val="0026333F"/>
  </w:style>
  <w:style w:type="character" w:customStyle="1" w:styleId="Heading2Char">
    <w:name w:val="Heading 2 Char"/>
    <w:basedOn w:val="DefaultParagraphFont"/>
    <w:link w:val="Heading2"/>
    <w:uiPriority w:val="9"/>
    <w:semiHidden/>
    <w:rsid w:val="002633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4198">
      <w:bodyDiv w:val="1"/>
      <w:marLeft w:val="0"/>
      <w:marRight w:val="0"/>
      <w:marTop w:val="0"/>
      <w:marBottom w:val="0"/>
      <w:divBdr>
        <w:top w:val="none" w:sz="0" w:space="0" w:color="auto"/>
        <w:left w:val="none" w:sz="0" w:space="0" w:color="auto"/>
        <w:bottom w:val="none" w:sz="0" w:space="0" w:color="auto"/>
        <w:right w:val="none" w:sz="0" w:space="0" w:color="auto"/>
      </w:divBdr>
    </w:div>
    <w:div w:id="117194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rku.ca/secretariat/policies/policies/academic-honesty-senate-policy-on/" TargetMode="External"/><Relationship Id="rId21" Type="http://schemas.openxmlformats.org/officeDocument/2006/relationships/hyperlink" Target="https://www.yorku.ca/secretariat/policies/policies/academic-conduct-policy-and-procedures/" TargetMode="External"/><Relationship Id="rId34" Type="http://schemas.openxmlformats.org/officeDocument/2006/relationships/hyperlink" Target="https://www.yorku.ca/secretariat/policies/policies/academic-conduct-policy-and-procedures/" TargetMode="External"/><Relationship Id="rId42" Type="http://schemas.openxmlformats.org/officeDocument/2006/relationships/hyperlink" Target="http://myacademicrecord.students.yorku.ca/grade-reappraisal-policy" TargetMode="External"/><Relationship Id="rId47" Type="http://schemas.openxmlformats.org/officeDocument/2006/relationships/hyperlink" Target="https://www.yorku.ca/laps/snack/" TargetMode="External"/><Relationship Id="rId50" Type="http://schemas.openxmlformats.org/officeDocument/2006/relationships/hyperlink" Target="https://www.yorku.ca/laps/eslolc/" TargetMode="External"/><Relationship Id="rId55" Type="http://schemas.openxmlformats.org/officeDocument/2006/relationships/hyperlink" Target="https://oscr.students.yorku.ca/csrr"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rku.ca/uit/student-services/" TargetMode="External"/><Relationship Id="rId29" Type="http://schemas.openxmlformats.org/officeDocument/2006/relationships/hyperlink" Target="https://secure.students.yorku.ca/pdf/religious-accommodation-agreement-final-examinations.pdf" TargetMode="External"/><Relationship Id="rId11" Type="http://schemas.openxmlformats.org/officeDocument/2006/relationships/hyperlink" Target="http://staff.computing.yorku.ca/wp-content/uploads/sites/3/2012/02/Zoom@YorkU-User-Reference-Guide.pdf" TargetMode="External"/><Relationship Id="rId24" Type="http://schemas.openxmlformats.org/officeDocument/2006/relationships/hyperlink" Target="https://www.yorku.ca/unit/vpacad/academic-integrity/students/" TargetMode="External"/><Relationship Id="rId32" Type="http://schemas.openxmlformats.org/officeDocument/2006/relationships/hyperlink" Target="https://students.yorku.ca/accessibility" TargetMode="External"/><Relationship Id="rId37" Type="http://schemas.openxmlformats.org/officeDocument/2006/relationships/hyperlink" Target="http://myacademicrecord.students.yorku.ca/deferred-standing" TargetMode="External"/><Relationship Id="rId40" Type="http://schemas.openxmlformats.org/officeDocument/2006/relationships/hyperlink" Target="http://myacademicrecord.students.yorku.ca/grade-reappraisal-policy" TargetMode="External"/><Relationship Id="rId45" Type="http://schemas.openxmlformats.org/officeDocument/2006/relationships/hyperlink" Target="https://counselling.students.yorku.ca/" TargetMode="External"/><Relationship Id="rId53" Type="http://schemas.openxmlformats.org/officeDocument/2006/relationships/hyperlink" Target="https://www.yorku.ca/laps/roadmap-to-student-success/" TargetMode="External"/><Relationship Id="rId58" Type="http://schemas.openxmlformats.org/officeDocument/2006/relationships/hyperlink" Target="https://www.yorku.ca/laps/support/"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askyub@yorku.ca" TargetMode="External"/><Relationship Id="rId14" Type="http://schemas.openxmlformats.org/officeDocument/2006/relationships/hyperlink" Target="https://www.yorku.ca/laps/eso/student-elearning/" TargetMode="External"/><Relationship Id="rId22" Type="http://schemas.openxmlformats.org/officeDocument/2006/relationships/hyperlink" Target="https://spark.library.yorku.ca/academic-integrity-introduction/" TargetMode="External"/><Relationship Id="rId27" Type="http://schemas.openxmlformats.org/officeDocument/2006/relationships/hyperlink" Target="https://accessibility.students.yorku.ca/" TargetMode="External"/><Relationship Id="rId30" Type="http://schemas.openxmlformats.org/officeDocument/2006/relationships/hyperlink" Target="https://calendars.students.yorku.ca/2024-2025/grades-and-grading-schemes" TargetMode="External"/><Relationship Id="rId35" Type="http://schemas.openxmlformats.org/officeDocument/2006/relationships/hyperlink" Target="https://www.yorku.ca/laps/sas/academic-resources/common-course-policies/" TargetMode="External"/><Relationship Id="rId43" Type="http://schemas.openxmlformats.org/officeDocument/2006/relationships/hyperlink" Target="https://www.yorku.ca/laps/support/academic-advising/" TargetMode="External"/><Relationship Id="rId48" Type="http://schemas.openxmlformats.org/officeDocument/2006/relationships/hyperlink" Target="https://www.yorku.ca/laps/writing-centre/" TargetMode="External"/><Relationship Id="rId56" Type="http://schemas.openxmlformats.org/officeDocument/2006/relationships/hyperlink" Target="https://www.yorku.ca/laps/colleges/support-services/peer-mentorship/" TargetMode="External"/><Relationship Id="rId64" Type="http://schemas.openxmlformats.org/officeDocument/2006/relationships/fontTable" Target="fontTable.xml"/><Relationship Id="rId8" Type="http://schemas.openxmlformats.org/officeDocument/2006/relationships/hyperlink" Target="mailto:supinder@yorku.ca" TargetMode="External"/><Relationship Id="rId51" Type="http://schemas.openxmlformats.org/officeDocument/2006/relationships/hyperlink" Target="https://www.yorku.ca/scld/learning-skills/" TargetMode="External"/><Relationship Id="rId3" Type="http://schemas.openxmlformats.org/officeDocument/2006/relationships/styles" Target="styles.xml"/><Relationship Id="rId12" Type="http://schemas.openxmlformats.org/officeDocument/2006/relationships/hyperlink" Target="https://www.yorku.ca/laps/eso/student-elearning/getting-started/" TargetMode="External"/><Relationship Id="rId17" Type="http://schemas.openxmlformats.org/officeDocument/2006/relationships/hyperlink" Target="mailto:askit@yorku.ca" TargetMode="External"/><Relationship Id="rId25" Type="http://schemas.openxmlformats.org/officeDocument/2006/relationships/hyperlink" Target="https://apastyle.apa.org/blog/how-to-cite-chatgpt" TargetMode="External"/><Relationship Id="rId33" Type="http://schemas.openxmlformats.org/officeDocument/2006/relationships/hyperlink" Target="https://www.yorku.ca/secretariat/policies/policies/code-of-student-rights-and-responsibilities-presidential-regulation/" TargetMode="External"/><Relationship Id="rId38" Type="http://schemas.openxmlformats.org/officeDocument/2006/relationships/hyperlink" Target="http://myacademicrecord.students.yorku.ca/deferred-standing" TargetMode="External"/><Relationship Id="rId46" Type="http://schemas.openxmlformats.org/officeDocument/2006/relationships/hyperlink" Target="https://www.yorku.ca/laps/support/pass-program/" TargetMode="External"/><Relationship Id="rId59" Type="http://schemas.openxmlformats.org/officeDocument/2006/relationships/header" Target="header1.xml"/><Relationship Id="rId20" Type="http://schemas.openxmlformats.org/officeDocument/2006/relationships/hyperlink" Target="https://www.yorku.ca/laps/support/" TargetMode="External"/><Relationship Id="rId41" Type="http://schemas.openxmlformats.org/officeDocument/2006/relationships/hyperlink" Target="http://myacademicrecord.students.yorku.ca/grade-reappraisal-policy" TargetMode="External"/><Relationship Id="rId54" Type="http://schemas.openxmlformats.org/officeDocument/2006/relationships/hyperlink" Target="https://oscr.students.yorku.ca/"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peedtest.net/" TargetMode="External"/><Relationship Id="rId23" Type="http://schemas.openxmlformats.org/officeDocument/2006/relationships/hyperlink" Target="https://www.yorku.ca/laps/decisions-petitions/academic-honesty/" TargetMode="External"/><Relationship Id="rId28" Type="http://schemas.openxmlformats.org/officeDocument/2006/relationships/hyperlink" Target="https://www.yorku.ca/secretariat/policies/policies/academic-accommodation-for-students-religious-observances-policy-guidelines-and-procedures/" TargetMode="External"/><Relationship Id="rId36" Type="http://schemas.openxmlformats.org/officeDocument/2006/relationships/hyperlink" Target="https://sas.laps.yorku.ca/students/school-policies/" TargetMode="External"/><Relationship Id="rId49" Type="http://schemas.openxmlformats.org/officeDocument/2006/relationships/hyperlink" Target="https://aboriginal.info.yorku.ca/" TargetMode="External"/><Relationship Id="rId57" Type="http://schemas.openxmlformats.org/officeDocument/2006/relationships/hyperlink" Target="https://www.yorku.ca/safety/gosafe/" TargetMode="External"/><Relationship Id="rId10" Type="http://schemas.openxmlformats.org/officeDocument/2006/relationships/hyperlink" Target="https://staff.computing.yorku.ca/wp-content/uploads/sites/3/2020/03/Zoom@YorkU-Best-Practicesv2.pdf" TargetMode="External"/><Relationship Id="rId31" Type="http://schemas.openxmlformats.org/officeDocument/2006/relationships/image" Target="media/image1.emf"/><Relationship Id="rId44" Type="http://schemas.openxmlformats.org/officeDocument/2006/relationships/hyperlink" Target="https://accessibility.students.yorku.ca/" TargetMode="External"/><Relationship Id="rId52" Type="http://schemas.openxmlformats.org/officeDocument/2006/relationships/hyperlink" Target="https://learningcommons.yorku.ca/"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thelp.yorku.ca/student-guide-to-eclass" TargetMode="External"/><Relationship Id="rId13" Type="http://schemas.openxmlformats.org/officeDocument/2006/relationships/hyperlink" Target="https://www.yorku.ca/scld/remote-learning/" TargetMode="External"/><Relationship Id="rId18" Type="http://schemas.openxmlformats.org/officeDocument/2006/relationships/hyperlink" Target="https://infosec.yorku.ca/zoom-privacy-and-security/" TargetMode="External"/><Relationship Id="rId39" Type="http://schemas.openxmlformats.org/officeDocument/2006/relationships/hyperlink" Target="https://www.yorku.ca/laps/sas/academic-resources/deferred-exam-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841A5-85D9-41F3-A17B-5BE7FA44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subject/>
  <dc:creator>University Secretariat</dc:creator>
  <cp:keywords/>
  <cp:lastModifiedBy>Ingrid Splettstoesser</cp:lastModifiedBy>
  <cp:revision>3</cp:revision>
  <cp:lastPrinted>2025-01-07T10:07:00Z</cp:lastPrinted>
  <dcterms:created xsi:type="dcterms:W3CDTF">2025-08-01T19:05:00Z</dcterms:created>
  <dcterms:modified xsi:type="dcterms:W3CDTF">2025-08-01T19:39:00Z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29ab2b342d6ea1a3ab1376c998be473933bf655fad2147a2bdbeeb5c8588727e</vt:lpwstr>
  </property>
</Properties>
</file>